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898" w:rsidRPr="00022056" w:rsidRDefault="00437898" w:rsidP="00022056">
      <w:pPr>
        <w:spacing w:line="360" w:lineRule="auto"/>
        <w:jc w:val="center"/>
        <w:rPr>
          <w:rFonts w:ascii="Arial" w:eastAsia="Arial" w:hAnsi="Arial" w:cs="Arial"/>
          <w:b/>
        </w:rPr>
      </w:pPr>
      <w:bookmarkStart w:id="0" w:name="_gjdgxs" w:colFirst="0" w:colLast="0"/>
      <w:bookmarkEnd w:id="0"/>
    </w:p>
    <w:p w:rsidR="00631931" w:rsidRPr="00CF078E" w:rsidRDefault="00631931" w:rsidP="0063193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PROJEKT PROGRAMU NAUCZANIA ZAWODU</w:t>
      </w:r>
    </w:p>
    <w:p w:rsidR="00631931" w:rsidRPr="00CF078E" w:rsidRDefault="00631931" w:rsidP="0063193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631931" w:rsidRPr="00631931" w:rsidRDefault="00631931" w:rsidP="0063193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sz w:val="28"/>
        </w:rPr>
      </w:pPr>
      <w:r w:rsidRPr="00631931">
        <w:rPr>
          <w:rFonts w:ascii="Arial" w:eastAsia="Arial" w:hAnsi="Arial" w:cs="Arial"/>
          <w:b/>
          <w:sz w:val="28"/>
        </w:rPr>
        <w:t>TECHNIK ŻYWIENIA I USŁUG GASTRONOMICZNYCH</w:t>
      </w:r>
    </w:p>
    <w:p w:rsidR="00631931" w:rsidRPr="00CF078E" w:rsidRDefault="00631931" w:rsidP="0063193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5C318F" w:rsidRDefault="005C318F" w:rsidP="005C318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Pr>
          <w:rFonts w:ascii="Arial" w:eastAsia="Arial" w:hAnsi="Arial" w:cs="Arial"/>
          <w:b/>
          <w:color w:val="auto"/>
        </w:rPr>
        <w:t xml:space="preserve">opracowany w oparciu o </w:t>
      </w:r>
      <w:r w:rsidRPr="00244B74">
        <w:rPr>
          <w:rFonts w:ascii="Arial" w:eastAsia="Arial" w:hAnsi="Arial" w:cs="Arial"/>
          <w:b/>
          <w:color w:val="auto"/>
        </w:rPr>
        <w:t xml:space="preserve">Rozporządzenie Ministra Edukacji Narodowej </w:t>
      </w:r>
      <w:r>
        <w:rPr>
          <w:rFonts w:ascii="Arial" w:eastAsia="Arial" w:hAnsi="Arial" w:cs="Arial"/>
          <w:b/>
          <w:color w:val="auto"/>
        </w:rPr>
        <w:t>z dnia 16 maja 2019 r.</w:t>
      </w:r>
    </w:p>
    <w:p w:rsidR="005C318F" w:rsidRDefault="005C318F" w:rsidP="005C318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sidRPr="00244B74">
        <w:rPr>
          <w:rFonts w:ascii="Arial" w:eastAsia="Arial" w:hAnsi="Arial" w:cs="Arial"/>
          <w:b/>
          <w:color w:val="auto"/>
        </w:rPr>
        <w:t xml:space="preserve">w sprawie podstaw programowych kształcenia w </w:t>
      </w:r>
      <w:r>
        <w:rPr>
          <w:rFonts w:ascii="Arial" w:eastAsia="Arial" w:hAnsi="Arial" w:cs="Arial"/>
          <w:b/>
          <w:color w:val="auto"/>
        </w:rPr>
        <w:t>zawodach szkolnictwa branżowego</w:t>
      </w:r>
    </w:p>
    <w:p w:rsidR="005C318F" w:rsidRDefault="005C318F" w:rsidP="005C318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sidRPr="00244B74">
        <w:rPr>
          <w:rFonts w:ascii="Arial" w:eastAsia="Arial" w:hAnsi="Arial" w:cs="Arial"/>
          <w:b/>
          <w:color w:val="auto"/>
        </w:rPr>
        <w:t>oraz dodatkowych umiejętności zawodowych w zakresie wybranych zawodów szkolnictwa branżowego</w:t>
      </w:r>
    </w:p>
    <w:p w:rsidR="005C318F" w:rsidRDefault="005C318F" w:rsidP="005C318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rPr>
      </w:pPr>
      <w:r>
        <w:rPr>
          <w:rFonts w:ascii="Arial" w:eastAsia="Arial" w:hAnsi="Arial" w:cs="Arial"/>
          <w:b/>
          <w:color w:val="auto"/>
        </w:rPr>
        <w:t>w ramach projektu „Partnerstwo na rzecz kształcenia zawodowego. Etap 3. Edukacja zawodowa odpowiadająca potrzebom rynku pracy”, współfinansowanego ze środków Unii Europejskiej w ramach Europejskiego Funduszu Społecznego,</w:t>
      </w:r>
    </w:p>
    <w:p w:rsidR="005C318F" w:rsidRDefault="005C318F" w:rsidP="005C318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Pr>
          <w:rFonts w:ascii="Arial" w:eastAsia="Arial" w:hAnsi="Arial" w:cs="Arial"/>
          <w:b/>
          <w:color w:val="auto"/>
        </w:rPr>
        <w:t>realizowanego w latach 2018–2019</w:t>
      </w:r>
    </w:p>
    <w:p w:rsidR="00437898" w:rsidRPr="00022056" w:rsidRDefault="00437898" w:rsidP="00022056">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center"/>
        <w:rPr>
          <w:rFonts w:ascii="Arial" w:hAnsi="Arial" w:cs="Arial"/>
          <w:b/>
          <w:bCs/>
          <w:color w:val="auto"/>
        </w:rPr>
      </w:pPr>
    </w:p>
    <w:p w:rsidR="00437898" w:rsidRPr="00022056" w:rsidRDefault="00723E34" w:rsidP="00022056">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center"/>
        <w:rPr>
          <w:rFonts w:ascii="Arial" w:hAnsi="Arial" w:cs="Arial"/>
          <w:bCs/>
          <w:color w:val="auto"/>
        </w:rPr>
      </w:pPr>
      <w:r w:rsidRPr="00022056">
        <w:rPr>
          <w:rFonts w:ascii="Arial" w:hAnsi="Arial" w:cs="Arial"/>
          <w:bCs/>
          <w:color w:val="auto"/>
        </w:rPr>
        <w:t>Program przedmiotowy o strukturze spiralnej</w:t>
      </w:r>
    </w:p>
    <w:p w:rsidR="00437898" w:rsidRPr="00022056" w:rsidRDefault="00437898" w:rsidP="0002205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437898" w:rsidRPr="00022056" w:rsidRDefault="00723E34" w:rsidP="00022056">
      <w:pPr>
        <w:pStyle w:val="Tekstpodstawowy"/>
        <w:spacing w:line="360" w:lineRule="auto"/>
        <w:ind w:firstLine="0"/>
        <w:jc w:val="center"/>
        <w:rPr>
          <w:b/>
          <w:bCs/>
          <w:sz w:val="24"/>
          <w:szCs w:val="24"/>
        </w:rPr>
      </w:pPr>
      <w:r w:rsidRPr="00022056">
        <w:rPr>
          <w:rFonts w:eastAsia="Arial" w:cs="Arial"/>
          <w:b/>
          <w:sz w:val="24"/>
          <w:szCs w:val="24"/>
        </w:rPr>
        <w:t xml:space="preserve">SYMBOL CYFROWY ZAWODU </w:t>
      </w:r>
      <w:r w:rsidRPr="00022056">
        <w:rPr>
          <w:b/>
          <w:bCs/>
          <w:sz w:val="24"/>
          <w:szCs w:val="24"/>
        </w:rPr>
        <w:t>343404</w:t>
      </w:r>
    </w:p>
    <w:p w:rsidR="00437898" w:rsidRPr="00022056" w:rsidRDefault="00437898" w:rsidP="0002205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437898" w:rsidRPr="00022056" w:rsidRDefault="00723E34" w:rsidP="0002205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022056">
        <w:rPr>
          <w:rFonts w:ascii="Arial" w:eastAsia="Arial" w:hAnsi="Arial" w:cs="Arial"/>
          <w:b/>
        </w:rPr>
        <w:t>KWALIFIKACJE WYODRĘBNIONE W ZAWODZIE:</w:t>
      </w:r>
    </w:p>
    <w:p w:rsidR="00437898" w:rsidRPr="00022056" w:rsidRDefault="00176C2A" w:rsidP="00022056">
      <w:pPr>
        <w:pStyle w:val="Tekstpodstawowy"/>
        <w:spacing w:line="360" w:lineRule="auto"/>
        <w:ind w:firstLine="0"/>
        <w:jc w:val="center"/>
        <w:rPr>
          <w:sz w:val="24"/>
          <w:szCs w:val="24"/>
        </w:rPr>
      </w:pPr>
      <w:r>
        <w:rPr>
          <w:bCs/>
          <w:sz w:val="22"/>
          <w:szCs w:val="20"/>
        </w:rPr>
        <w:t>HGT.02. Przygotowanie i wydawanie dań</w:t>
      </w:r>
    </w:p>
    <w:p w:rsidR="00437898" w:rsidRPr="00F44293" w:rsidRDefault="00176C2A" w:rsidP="00022056">
      <w:pPr>
        <w:pStyle w:val="Tekstpodstawowy"/>
        <w:spacing w:line="360" w:lineRule="auto"/>
        <w:ind w:firstLine="0"/>
        <w:jc w:val="center"/>
        <w:rPr>
          <w:bCs/>
          <w:sz w:val="22"/>
          <w:szCs w:val="20"/>
        </w:rPr>
      </w:pPr>
      <w:r w:rsidRPr="00F44293">
        <w:rPr>
          <w:bCs/>
          <w:sz w:val="22"/>
          <w:szCs w:val="20"/>
        </w:rPr>
        <w:t>HGT.12.</w:t>
      </w:r>
      <w:r w:rsidR="00675805" w:rsidRPr="00F44293">
        <w:rPr>
          <w:bCs/>
          <w:sz w:val="22"/>
          <w:szCs w:val="20"/>
        </w:rPr>
        <w:t xml:space="preserve"> </w:t>
      </w:r>
      <w:r w:rsidR="00723E34" w:rsidRPr="00F44293">
        <w:rPr>
          <w:bCs/>
          <w:sz w:val="22"/>
          <w:szCs w:val="20"/>
        </w:rPr>
        <w:t>Organizacja żywienia i usług gastronomicznych</w:t>
      </w:r>
    </w:p>
    <w:p w:rsidR="00437898" w:rsidRDefault="00437898" w:rsidP="0002205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437898" w:rsidRPr="00022056"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rPr>
      </w:pPr>
    </w:p>
    <w:p w:rsidR="00437898" w:rsidRDefault="00437898" w:rsidP="00022056">
      <w:pPr>
        <w:spacing w:line="360" w:lineRule="auto"/>
        <w:jc w:val="center"/>
        <w:rPr>
          <w:rFonts w:ascii="Arial" w:hAnsi="Arial" w:cs="Arial"/>
        </w:rPr>
      </w:pPr>
    </w:p>
    <w:p w:rsidR="005C318F" w:rsidRDefault="005C318F" w:rsidP="00022056">
      <w:pPr>
        <w:spacing w:line="360" w:lineRule="auto"/>
        <w:jc w:val="center"/>
        <w:rPr>
          <w:rFonts w:ascii="Arial" w:hAnsi="Arial" w:cs="Arial"/>
        </w:rPr>
      </w:pPr>
    </w:p>
    <w:p w:rsidR="005C318F" w:rsidRDefault="005C318F" w:rsidP="00022056">
      <w:pPr>
        <w:spacing w:line="360" w:lineRule="auto"/>
        <w:jc w:val="center"/>
        <w:rPr>
          <w:rFonts w:ascii="Arial" w:hAnsi="Arial" w:cs="Arial"/>
        </w:rPr>
      </w:pPr>
      <w:r>
        <w:rPr>
          <w:rFonts w:ascii="Arial" w:hAnsi="Arial" w:cs="Arial"/>
        </w:rPr>
        <w:t>Warszawa 2019</w:t>
      </w:r>
    </w:p>
    <w:p w:rsidR="00176C2A" w:rsidRPr="0029406F" w:rsidRDefault="00022056" w:rsidP="00176C2A">
      <w:pPr>
        <w:spacing w:line="360" w:lineRule="auto"/>
        <w:rPr>
          <w:rFonts w:ascii="Arial" w:hAnsi="Arial" w:cs="Arial"/>
          <w:b/>
          <w:bCs/>
          <w:sz w:val="20"/>
          <w:szCs w:val="20"/>
        </w:rPr>
      </w:pPr>
      <w:r>
        <w:rPr>
          <w:rFonts w:ascii="Arial" w:eastAsia="Arial" w:hAnsi="Arial" w:cs="Arial"/>
          <w:sz w:val="20"/>
          <w:szCs w:val="20"/>
        </w:rPr>
        <w:br w:type="column"/>
      </w:r>
      <w:r w:rsidR="00176C2A" w:rsidRPr="0029406F">
        <w:rPr>
          <w:rFonts w:ascii="Arial" w:hAnsi="Arial" w:cs="Arial"/>
          <w:b/>
          <w:bCs/>
          <w:sz w:val="20"/>
          <w:szCs w:val="20"/>
        </w:rPr>
        <w:lastRenderedPageBreak/>
        <w:t>STRUKTURA PROGRAMU NAUCZANIA ZAWODU</w:t>
      </w:r>
    </w:p>
    <w:p w:rsidR="00176C2A" w:rsidRPr="00445436" w:rsidRDefault="00176C2A" w:rsidP="00176C2A">
      <w:pPr>
        <w:spacing w:line="360" w:lineRule="auto"/>
        <w:rPr>
          <w:rFonts w:ascii="Arial" w:hAnsi="Arial" w:cs="Arial"/>
          <w:b/>
          <w:bCs/>
          <w:sz w:val="20"/>
          <w:szCs w:val="20"/>
        </w:rPr>
      </w:pPr>
    </w:p>
    <w:p w:rsidR="0060228C" w:rsidRDefault="00176C2A" w:rsidP="00176C2A">
      <w:pPr>
        <w:spacing w:line="360" w:lineRule="auto"/>
        <w:rPr>
          <w:rFonts w:ascii="Arial" w:hAnsi="Arial" w:cs="Arial"/>
          <w:b/>
          <w:bCs/>
          <w:sz w:val="20"/>
          <w:szCs w:val="20"/>
        </w:rPr>
      </w:pPr>
      <w:r>
        <w:rPr>
          <w:rFonts w:ascii="Arial" w:hAnsi="Arial" w:cs="Arial"/>
          <w:b/>
          <w:bCs/>
          <w:sz w:val="20"/>
          <w:szCs w:val="20"/>
        </w:rPr>
        <w:t xml:space="preserve">I. </w:t>
      </w:r>
      <w:r w:rsidR="0060228C">
        <w:rPr>
          <w:rFonts w:ascii="Arial" w:hAnsi="Arial" w:cs="Arial"/>
          <w:b/>
          <w:bCs/>
          <w:sz w:val="20"/>
          <w:szCs w:val="20"/>
        </w:rPr>
        <w:t>Plan nauczania zawodu</w:t>
      </w:r>
    </w:p>
    <w:p w:rsidR="00176C2A" w:rsidRPr="00445436" w:rsidRDefault="0060228C" w:rsidP="00176C2A">
      <w:pPr>
        <w:spacing w:line="360" w:lineRule="auto"/>
        <w:rPr>
          <w:rFonts w:ascii="Arial" w:hAnsi="Arial" w:cs="Arial"/>
          <w:b/>
          <w:bCs/>
          <w:sz w:val="20"/>
          <w:szCs w:val="20"/>
        </w:rPr>
      </w:pPr>
      <w:r>
        <w:rPr>
          <w:rFonts w:ascii="Arial" w:hAnsi="Arial" w:cs="Arial"/>
          <w:b/>
          <w:bCs/>
          <w:sz w:val="20"/>
          <w:szCs w:val="20"/>
        </w:rPr>
        <w:t xml:space="preserve">II. </w:t>
      </w:r>
      <w:r w:rsidR="00176C2A">
        <w:rPr>
          <w:rFonts w:ascii="Arial" w:hAnsi="Arial" w:cs="Arial"/>
          <w:b/>
          <w:bCs/>
          <w:sz w:val="20"/>
          <w:szCs w:val="20"/>
        </w:rPr>
        <w:t>Wstęp do programu</w:t>
      </w:r>
    </w:p>
    <w:p w:rsidR="00176C2A" w:rsidRPr="00445436" w:rsidRDefault="00176C2A" w:rsidP="00F01552">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284"/>
        <w:contextualSpacing w:val="0"/>
        <w:rPr>
          <w:rFonts w:ascii="Arial" w:hAnsi="Arial" w:cs="Arial"/>
          <w:sz w:val="20"/>
          <w:szCs w:val="20"/>
        </w:rPr>
      </w:pPr>
      <w:r w:rsidRPr="00445436">
        <w:rPr>
          <w:rFonts w:ascii="Arial" w:hAnsi="Arial" w:cs="Arial"/>
          <w:sz w:val="20"/>
          <w:szCs w:val="20"/>
        </w:rPr>
        <w:t>Opis zawodu</w:t>
      </w:r>
    </w:p>
    <w:p w:rsidR="00176C2A" w:rsidRPr="00445436" w:rsidRDefault="00176C2A" w:rsidP="00F01552">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284"/>
        <w:contextualSpacing w:val="0"/>
        <w:rPr>
          <w:rFonts w:ascii="Arial" w:hAnsi="Arial" w:cs="Arial"/>
          <w:sz w:val="20"/>
          <w:szCs w:val="20"/>
        </w:rPr>
      </w:pPr>
      <w:r w:rsidRPr="00445436">
        <w:rPr>
          <w:rFonts w:ascii="Arial" w:hAnsi="Arial" w:cs="Arial"/>
          <w:sz w:val="20"/>
          <w:szCs w:val="20"/>
        </w:rPr>
        <w:t>Charakterystyka programu</w:t>
      </w:r>
    </w:p>
    <w:p w:rsidR="00631931" w:rsidRDefault="00176C2A" w:rsidP="00F01552">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284"/>
        <w:contextualSpacing w:val="0"/>
        <w:rPr>
          <w:rFonts w:ascii="Arial" w:hAnsi="Arial" w:cs="Arial"/>
          <w:sz w:val="20"/>
          <w:szCs w:val="20"/>
        </w:rPr>
      </w:pPr>
      <w:r w:rsidRPr="00445436">
        <w:rPr>
          <w:rFonts w:ascii="Arial" w:hAnsi="Arial" w:cs="Arial"/>
          <w:sz w:val="20"/>
          <w:szCs w:val="20"/>
        </w:rPr>
        <w:t>Założenia programowe</w:t>
      </w:r>
    </w:p>
    <w:p w:rsidR="00631931" w:rsidRDefault="00631931" w:rsidP="00631931">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Arial" w:hAnsi="Arial" w:cs="Arial"/>
          <w:sz w:val="20"/>
          <w:szCs w:val="20"/>
        </w:rPr>
      </w:pPr>
      <w:r>
        <w:rPr>
          <w:rFonts w:ascii="Arial" w:hAnsi="Arial" w:cs="Arial"/>
          <w:b/>
          <w:bCs/>
          <w:sz w:val="20"/>
          <w:szCs w:val="20"/>
        </w:rPr>
        <w:t>I</w:t>
      </w:r>
      <w:r w:rsidR="0060228C">
        <w:rPr>
          <w:rFonts w:ascii="Arial" w:hAnsi="Arial" w:cs="Arial"/>
          <w:b/>
          <w:bCs/>
          <w:sz w:val="20"/>
          <w:szCs w:val="20"/>
        </w:rPr>
        <w:t>I</w:t>
      </w:r>
      <w:r>
        <w:rPr>
          <w:rFonts w:ascii="Arial" w:hAnsi="Arial" w:cs="Arial"/>
          <w:b/>
          <w:bCs/>
          <w:sz w:val="20"/>
          <w:szCs w:val="20"/>
        </w:rPr>
        <w:t xml:space="preserve">I. </w:t>
      </w:r>
      <w:r w:rsidR="00176C2A" w:rsidRPr="00631931">
        <w:rPr>
          <w:rFonts w:ascii="Arial" w:hAnsi="Arial" w:cs="Arial"/>
          <w:b/>
          <w:bCs/>
          <w:sz w:val="20"/>
          <w:szCs w:val="20"/>
        </w:rPr>
        <w:t>Cele kierunkowe zawodu</w:t>
      </w:r>
    </w:p>
    <w:p w:rsidR="00176C2A" w:rsidRPr="00631931" w:rsidRDefault="0060228C" w:rsidP="00631931">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Arial" w:hAnsi="Arial" w:cs="Arial"/>
          <w:sz w:val="20"/>
          <w:szCs w:val="20"/>
        </w:rPr>
      </w:pPr>
      <w:r w:rsidRPr="0060228C">
        <w:rPr>
          <w:rFonts w:ascii="Arial" w:hAnsi="Arial" w:cs="Arial"/>
          <w:b/>
          <w:sz w:val="20"/>
          <w:szCs w:val="20"/>
        </w:rPr>
        <w:t>IV</w:t>
      </w:r>
      <w:r w:rsidR="00631931" w:rsidRPr="0060228C">
        <w:rPr>
          <w:rFonts w:ascii="Arial" w:hAnsi="Arial" w:cs="Arial"/>
          <w:b/>
          <w:sz w:val="20"/>
          <w:szCs w:val="20"/>
        </w:rPr>
        <w:t xml:space="preserve">. </w:t>
      </w:r>
      <w:r w:rsidR="00176C2A" w:rsidRPr="0060228C">
        <w:rPr>
          <w:rFonts w:ascii="Arial" w:hAnsi="Arial" w:cs="Arial"/>
          <w:b/>
          <w:bCs/>
          <w:sz w:val="20"/>
          <w:szCs w:val="20"/>
        </w:rPr>
        <w:t>Programy</w:t>
      </w:r>
      <w:r w:rsidR="00176C2A" w:rsidRPr="00631931">
        <w:rPr>
          <w:rFonts w:ascii="Arial" w:hAnsi="Arial" w:cs="Arial"/>
          <w:b/>
          <w:bCs/>
          <w:sz w:val="20"/>
          <w:szCs w:val="20"/>
        </w:rPr>
        <w:t xml:space="preserve"> nauczania dla poszczególnych przedmiotów</w:t>
      </w:r>
    </w:p>
    <w:p w:rsidR="00176C2A" w:rsidRPr="00445436" w:rsidRDefault="00176C2A" w:rsidP="00F01552">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284"/>
        <w:contextualSpacing w:val="0"/>
        <w:rPr>
          <w:rFonts w:ascii="Arial" w:hAnsi="Arial" w:cs="Arial"/>
          <w:sz w:val="20"/>
          <w:szCs w:val="20"/>
        </w:rPr>
      </w:pPr>
      <w:r w:rsidRPr="00445436">
        <w:rPr>
          <w:rFonts w:ascii="Arial" w:hAnsi="Arial" w:cs="Arial"/>
          <w:sz w:val="20"/>
          <w:szCs w:val="20"/>
        </w:rPr>
        <w:t>Nazwa przedmiotu</w:t>
      </w:r>
    </w:p>
    <w:p w:rsidR="00176C2A" w:rsidRPr="00445436" w:rsidRDefault="00176C2A" w:rsidP="00F01552">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284"/>
        <w:contextualSpacing w:val="0"/>
        <w:rPr>
          <w:rFonts w:ascii="Arial" w:hAnsi="Arial" w:cs="Arial"/>
          <w:sz w:val="20"/>
          <w:szCs w:val="20"/>
        </w:rPr>
      </w:pPr>
      <w:r w:rsidRPr="00445436">
        <w:rPr>
          <w:rFonts w:ascii="Arial" w:hAnsi="Arial" w:cs="Arial"/>
          <w:sz w:val="20"/>
          <w:szCs w:val="20"/>
        </w:rPr>
        <w:t xml:space="preserve">Cele ogólne </w:t>
      </w:r>
    </w:p>
    <w:p w:rsidR="00176C2A" w:rsidRPr="00445436" w:rsidRDefault="00176C2A" w:rsidP="00F01552">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284"/>
        <w:contextualSpacing w:val="0"/>
        <w:rPr>
          <w:rFonts w:ascii="Arial" w:hAnsi="Arial" w:cs="Arial"/>
          <w:sz w:val="20"/>
          <w:szCs w:val="20"/>
        </w:rPr>
      </w:pPr>
      <w:r w:rsidRPr="00445436">
        <w:rPr>
          <w:rFonts w:ascii="Arial" w:hAnsi="Arial" w:cs="Arial"/>
          <w:sz w:val="20"/>
          <w:szCs w:val="20"/>
        </w:rPr>
        <w:t>Cele operacyjne</w:t>
      </w:r>
    </w:p>
    <w:p w:rsidR="00176C2A" w:rsidRPr="00445436" w:rsidRDefault="00176C2A" w:rsidP="00F01552">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284"/>
        <w:contextualSpacing w:val="0"/>
        <w:rPr>
          <w:rFonts w:ascii="Arial" w:hAnsi="Arial" w:cs="Arial"/>
          <w:sz w:val="20"/>
          <w:szCs w:val="20"/>
        </w:rPr>
      </w:pPr>
      <w:r w:rsidRPr="00445436">
        <w:rPr>
          <w:rFonts w:ascii="Arial" w:hAnsi="Arial" w:cs="Arial"/>
          <w:sz w:val="20"/>
          <w:szCs w:val="20"/>
        </w:rPr>
        <w:t>Materiał nauczania podzielony na:</w:t>
      </w:r>
    </w:p>
    <w:p w:rsidR="00176C2A" w:rsidRPr="00445436" w:rsidRDefault="00176C2A" w:rsidP="009E7698">
      <w:pPr>
        <w:spacing w:line="360" w:lineRule="auto"/>
        <w:ind w:left="284" w:firstLine="284"/>
        <w:rPr>
          <w:rFonts w:ascii="Arial" w:hAnsi="Arial" w:cs="Arial"/>
          <w:sz w:val="20"/>
          <w:szCs w:val="20"/>
        </w:rPr>
      </w:pPr>
      <w:r w:rsidRPr="00445436">
        <w:rPr>
          <w:rFonts w:ascii="Arial" w:hAnsi="Arial" w:cs="Arial"/>
          <w:sz w:val="20"/>
          <w:szCs w:val="20"/>
        </w:rPr>
        <w:t>- działy programowe</w:t>
      </w:r>
    </w:p>
    <w:p w:rsidR="00176C2A" w:rsidRPr="00445436" w:rsidRDefault="00176C2A" w:rsidP="009E7698">
      <w:pPr>
        <w:spacing w:line="360" w:lineRule="auto"/>
        <w:ind w:left="284" w:firstLine="284"/>
        <w:rPr>
          <w:rFonts w:ascii="Arial" w:hAnsi="Arial" w:cs="Arial"/>
          <w:sz w:val="20"/>
          <w:szCs w:val="20"/>
        </w:rPr>
      </w:pPr>
      <w:r w:rsidRPr="00445436">
        <w:rPr>
          <w:rFonts w:ascii="Arial" w:hAnsi="Arial" w:cs="Arial"/>
          <w:sz w:val="20"/>
          <w:szCs w:val="20"/>
        </w:rPr>
        <w:t>- temat jednostki metodycznej</w:t>
      </w:r>
    </w:p>
    <w:p w:rsidR="00176C2A" w:rsidRPr="00445436" w:rsidRDefault="00176C2A" w:rsidP="009E7698">
      <w:pPr>
        <w:spacing w:line="360" w:lineRule="auto"/>
        <w:ind w:left="284" w:firstLine="284"/>
        <w:rPr>
          <w:rFonts w:ascii="Arial" w:hAnsi="Arial" w:cs="Arial"/>
          <w:sz w:val="20"/>
          <w:szCs w:val="20"/>
        </w:rPr>
      </w:pPr>
      <w:r w:rsidRPr="00445436">
        <w:rPr>
          <w:rFonts w:ascii="Arial" w:hAnsi="Arial" w:cs="Arial"/>
          <w:sz w:val="20"/>
          <w:szCs w:val="20"/>
        </w:rPr>
        <w:t>- wymagania programowe (podstawowe, ponadpodstawowe)</w:t>
      </w:r>
    </w:p>
    <w:p w:rsidR="00176C2A" w:rsidRPr="00445436" w:rsidRDefault="00176C2A" w:rsidP="00F01552">
      <w:pPr>
        <w:pStyle w:val="Akapitzlist"/>
        <w:numPr>
          <w:ilvl w:val="0"/>
          <w:numId w:val="126"/>
        </w:numPr>
        <w:pBdr>
          <w:top w:val="none" w:sz="0" w:space="0" w:color="auto"/>
          <w:left w:val="none" w:sz="0" w:space="0" w:color="auto"/>
          <w:bottom w:val="none" w:sz="0" w:space="0" w:color="auto"/>
          <w:right w:val="none" w:sz="0" w:space="0" w:color="auto"/>
          <w:between w:val="none" w:sz="0" w:space="0" w:color="auto"/>
        </w:pBdr>
        <w:spacing w:line="360" w:lineRule="auto"/>
        <w:contextualSpacing w:val="0"/>
        <w:rPr>
          <w:rFonts w:ascii="Arial" w:hAnsi="Arial" w:cs="Arial"/>
          <w:sz w:val="20"/>
          <w:szCs w:val="20"/>
        </w:rPr>
      </w:pPr>
      <w:r w:rsidRPr="00445436">
        <w:rPr>
          <w:rFonts w:ascii="Arial" w:hAnsi="Arial" w:cs="Arial"/>
          <w:sz w:val="20"/>
          <w:szCs w:val="20"/>
        </w:rPr>
        <w:t>Procedury osiągania celów kształcenia, propozycje metod nauczania i środków dydaktycznych do przedmiotu, obudowa dydaktyczna, warunki realizacji programu</w:t>
      </w:r>
    </w:p>
    <w:p w:rsidR="00176C2A" w:rsidRPr="00445436" w:rsidRDefault="00176C2A" w:rsidP="00F01552">
      <w:pPr>
        <w:pStyle w:val="Akapitzlist"/>
        <w:numPr>
          <w:ilvl w:val="0"/>
          <w:numId w:val="126"/>
        </w:numPr>
        <w:pBdr>
          <w:top w:val="none" w:sz="0" w:space="0" w:color="auto"/>
          <w:left w:val="none" w:sz="0" w:space="0" w:color="auto"/>
          <w:bottom w:val="none" w:sz="0" w:space="0" w:color="auto"/>
          <w:right w:val="none" w:sz="0" w:space="0" w:color="auto"/>
          <w:between w:val="none" w:sz="0" w:space="0" w:color="auto"/>
        </w:pBdr>
        <w:spacing w:line="360" w:lineRule="auto"/>
        <w:contextualSpacing w:val="0"/>
        <w:rPr>
          <w:rFonts w:ascii="Arial" w:hAnsi="Arial" w:cs="Arial"/>
          <w:sz w:val="20"/>
          <w:szCs w:val="20"/>
        </w:rPr>
      </w:pPr>
      <w:r w:rsidRPr="00445436">
        <w:rPr>
          <w:rFonts w:ascii="Arial" w:hAnsi="Arial" w:cs="Arial"/>
          <w:sz w:val="20"/>
          <w:szCs w:val="20"/>
        </w:rPr>
        <w:t>Proponowane metody sprawdzania osiągnięć edukacyjnych ucznia/słuchacza</w:t>
      </w:r>
    </w:p>
    <w:p w:rsidR="00631931" w:rsidRDefault="00176C2A" w:rsidP="00F01552">
      <w:pPr>
        <w:pStyle w:val="Akapitzlist"/>
        <w:numPr>
          <w:ilvl w:val="0"/>
          <w:numId w:val="126"/>
        </w:numPr>
        <w:pBdr>
          <w:top w:val="none" w:sz="0" w:space="0" w:color="auto"/>
          <w:left w:val="none" w:sz="0" w:space="0" w:color="auto"/>
          <w:bottom w:val="none" w:sz="0" w:space="0" w:color="auto"/>
          <w:right w:val="none" w:sz="0" w:space="0" w:color="auto"/>
          <w:between w:val="none" w:sz="0" w:space="0" w:color="auto"/>
        </w:pBdr>
        <w:spacing w:line="360" w:lineRule="auto"/>
        <w:contextualSpacing w:val="0"/>
        <w:rPr>
          <w:rFonts w:ascii="Arial" w:hAnsi="Arial" w:cs="Arial"/>
          <w:sz w:val="20"/>
          <w:szCs w:val="20"/>
        </w:rPr>
      </w:pPr>
      <w:r w:rsidRPr="00445436">
        <w:rPr>
          <w:rFonts w:ascii="Arial" w:hAnsi="Arial" w:cs="Arial"/>
          <w:sz w:val="20"/>
          <w:szCs w:val="20"/>
        </w:rPr>
        <w:t>Ewaluacja przedmiotu</w:t>
      </w:r>
    </w:p>
    <w:p w:rsidR="00176C2A" w:rsidRPr="009E7698" w:rsidRDefault="009E7698" w:rsidP="009E769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b/>
          <w:bCs/>
          <w:sz w:val="20"/>
          <w:szCs w:val="20"/>
        </w:rPr>
        <w:t xml:space="preserve">V. </w:t>
      </w:r>
      <w:r w:rsidR="00176C2A" w:rsidRPr="009E7698">
        <w:rPr>
          <w:rFonts w:ascii="Arial" w:hAnsi="Arial" w:cs="Arial"/>
          <w:b/>
          <w:bCs/>
          <w:sz w:val="20"/>
          <w:szCs w:val="20"/>
        </w:rPr>
        <w:t>Sposoby ewaluacji programu nauczania zawodu</w:t>
      </w:r>
    </w:p>
    <w:p w:rsidR="00176C2A" w:rsidRPr="009E7698" w:rsidRDefault="009E7698" w:rsidP="009E7698">
      <w:pPr>
        <w:pBdr>
          <w:top w:val="none" w:sz="0" w:space="0" w:color="auto"/>
          <w:left w:val="none" w:sz="0" w:space="0" w:color="auto"/>
          <w:bottom w:val="none" w:sz="0" w:space="0" w:color="auto"/>
          <w:right w:val="none" w:sz="0" w:space="0" w:color="auto"/>
          <w:between w:val="none" w:sz="0" w:space="0" w:color="auto"/>
        </w:pBdr>
        <w:tabs>
          <w:tab w:val="left" w:pos="426"/>
          <w:tab w:val="left" w:pos="709"/>
        </w:tabs>
        <w:spacing w:line="360" w:lineRule="auto"/>
        <w:rPr>
          <w:rFonts w:ascii="Arial" w:hAnsi="Arial" w:cs="Arial"/>
          <w:b/>
          <w:bCs/>
          <w:sz w:val="20"/>
          <w:szCs w:val="20"/>
        </w:rPr>
      </w:pPr>
      <w:r>
        <w:rPr>
          <w:rFonts w:ascii="Arial" w:hAnsi="Arial" w:cs="Arial"/>
          <w:b/>
          <w:bCs/>
          <w:sz w:val="20"/>
          <w:szCs w:val="20"/>
        </w:rPr>
        <w:t xml:space="preserve">VI. </w:t>
      </w:r>
      <w:r w:rsidR="00176C2A" w:rsidRPr="009E7698">
        <w:rPr>
          <w:rFonts w:ascii="Arial" w:hAnsi="Arial" w:cs="Arial"/>
          <w:b/>
          <w:bCs/>
          <w:sz w:val="20"/>
          <w:szCs w:val="20"/>
        </w:rPr>
        <w:t>Zalecana literatura do z</w:t>
      </w:r>
      <w:r w:rsidR="00483E57" w:rsidRPr="009E7698">
        <w:rPr>
          <w:rFonts w:ascii="Arial" w:hAnsi="Arial" w:cs="Arial"/>
          <w:b/>
          <w:bCs/>
          <w:sz w:val="20"/>
          <w:szCs w:val="20"/>
        </w:rPr>
        <w:t>awodu</w:t>
      </w:r>
    </w:p>
    <w:p w:rsidR="00F15506" w:rsidRDefault="00F15506" w:rsidP="00176C2A">
      <w:pPr>
        <w:spacing w:line="360" w:lineRule="auto"/>
        <w:rPr>
          <w:rFonts w:ascii="Arial" w:eastAsia="Arial" w:hAnsi="Arial" w:cs="Arial"/>
          <w:b/>
          <w:sz w:val="28"/>
          <w:szCs w:val="28"/>
        </w:rPr>
      </w:pPr>
    </w:p>
    <w:p w:rsidR="00F15506" w:rsidRDefault="00F15506">
      <w:pPr>
        <w:rPr>
          <w:rFonts w:ascii="Arial" w:eastAsia="Arial" w:hAnsi="Arial" w:cs="Arial"/>
          <w:b/>
          <w:sz w:val="28"/>
          <w:szCs w:val="28"/>
        </w:rPr>
      </w:pPr>
    </w:p>
    <w:p w:rsidR="00417288" w:rsidRDefault="00417288">
      <w:pPr>
        <w:rPr>
          <w:rFonts w:ascii="Arial" w:eastAsia="Arial" w:hAnsi="Arial" w:cs="Arial"/>
          <w:b/>
          <w:sz w:val="28"/>
          <w:szCs w:val="28"/>
        </w:rPr>
      </w:pPr>
    </w:p>
    <w:p w:rsidR="00AB4FF6" w:rsidRPr="00AB4FF6" w:rsidRDefault="00176C2A" w:rsidP="00AB4FF6">
      <w:pPr>
        <w:spacing w:line="360" w:lineRule="auto"/>
        <w:rPr>
          <w:rFonts w:ascii="Arial" w:hAnsi="Arial" w:cs="Arial"/>
          <w:b/>
          <w:color w:val="auto"/>
          <w:sz w:val="20"/>
          <w:szCs w:val="20"/>
          <w:lang w:eastAsia="ar-SA"/>
        </w:rPr>
      </w:pPr>
      <w:bookmarkStart w:id="1" w:name="_30j0zll" w:colFirst="0" w:colLast="0"/>
      <w:bookmarkEnd w:id="1"/>
      <w:r>
        <w:rPr>
          <w:rFonts w:ascii="Arial" w:hAnsi="Arial" w:cs="Arial"/>
          <w:b/>
          <w:bCs/>
          <w:sz w:val="20"/>
          <w:szCs w:val="20"/>
        </w:rPr>
        <w:br w:type="column"/>
      </w:r>
      <w:r w:rsidR="00AB4FF6" w:rsidRPr="000F3116">
        <w:rPr>
          <w:rFonts w:ascii="Arial" w:hAnsi="Arial" w:cs="Arial"/>
          <w:b/>
          <w:color w:val="auto"/>
          <w:sz w:val="20"/>
          <w:szCs w:val="20"/>
          <w:lang w:eastAsia="ar-SA"/>
        </w:rPr>
        <w:t>I. PLAN NAUCZANIA</w:t>
      </w:r>
      <w:r w:rsidR="00AB4FF6">
        <w:rPr>
          <w:rFonts w:ascii="Arial" w:hAnsi="Arial" w:cs="Arial"/>
          <w:b/>
          <w:color w:val="auto"/>
          <w:sz w:val="20"/>
          <w:szCs w:val="20"/>
          <w:lang w:eastAsia="ar-SA"/>
        </w:rPr>
        <w:t xml:space="preserve"> ZAWODU</w:t>
      </w:r>
    </w:p>
    <w:p w:rsidR="005654D9" w:rsidRPr="00155B99" w:rsidRDefault="005654D9" w:rsidP="005654D9">
      <w:pPr>
        <w:rPr>
          <w:rFonts w:ascii="Arial" w:eastAsia="Arial" w:hAnsi="Arial" w:cs="Arial"/>
          <w:b/>
          <w:color w:val="auto"/>
          <w:sz w:val="20"/>
          <w:szCs w:val="2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6240"/>
        <w:gridCol w:w="853"/>
        <w:gridCol w:w="709"/>
        <w:gridCol w:w="709"/>
        <w:gridCol w:w="709"/>
        <w:gridCol w:w="709"/>
        <w:gridCol w:w="1276"/>
        <w:gridCol w:w="2299"/>
      </w:tblGrid>
      <w:tr w:rsidR="005654D9" w:rsidRPr="00155B99" w:rsidTr="00C33EBF">
        <w:trPr>
          <w:trHeight w:val="340"/>
        </w:trPr>
        <w:tc>
          <w:tcPr>
            <w:tcW w:w="5000" w:type="pct"/>
            <w:gridSpan w:val="9"/>
            <w:shd w:val="clear" w:color="auto" w:fill="auto"/>
            <w:vAlign w:val="center"/>
          </w:tcPr>
          <w:p w:rsidR="005654D9" w:rsidRPr="00AB4FF6" w:rsidRDefault="005654D9" w:rsidP="002550C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left"/>
              <w:rPr>
                <w:rStyle w:val="Pogrubienie"/>
                <w:rFonts w:ascii="Arial" w:eastAsia="Arial" w:hAnsi="Arial" w:cs="Arial"/>
                <w:sz w:val="20"/>
                <w:szCs w:val="20"/>
              </w:rPr>
            </w:pPr>
            <w:r w:rsidRPr="00AB4FF6">
              <w:rPr>
                <w:rStyle w:val="Pogrubienie"/>
                <w:rFonts w:ascii="Arial" w:hAnsi="Arial" w:cs="Arial"/>
                <w:sz w:val="20"/>
                <w:szCs w:val="20"/>
              </w:rPr>
              <w:t xml:space="preserve">Nazwa i symbol cyfrowy zawodu: </w:t>
            </w:r>
            <w:r w:rsidRPr="00AB4FF6">
              <w:rPr>
                <w:rFonts w:ascii="Arial" w:eastAsia="Arial" w:hAnsi="Arial" w:cs="Arial"/>
                <w:b/>
                <w:sz w:val="20"/>
                <w:szCs w:val="20"/>
              </w:rPr>
              <w:t xml:space="preserve">TECHNIK ŻYWIENIA I USŁUG GASTRONOMICZNYCH </w:t>
            </w:r>
            <w:r w:rsidRPr="00AB4FF6">
              <w:rPr>
                <w:rFonts w:ascii="Arial" w:hAnsi="Arial" w:cs="Arial"/>
                <w:b/>
                <w:bCs/>
                <w:sz w:val="20"/>
                <w:szCs w:val="20"/>
              </w:rPr>
              <w:t>343404</w:t>
            </w:r>
          </w:p>
        </w:tc>
      </w:tr>
      <w:tr w:rsidR="005654D9" w:rsidRPr="00155B99" w:rsidTr="00C33EBF">
        <w:trPr>
          <w:trHeight w:val="340"/>
        </w:trPr>
        <w:tc>
          <w:tcPr>
            <w:tcW w:w="5000" w:type="pct"/>
            <w:gridSpan w:val="9"/>
            <w:shd w:val="clear" w:color="auto" w:fill="auto"/>
            <w:vAlign w:val="center"/>
          </w:tcPr>
          <w:p w:rsidR="005654D9" w:rsidRPr="00AB4FF6" w:rsidRDefault="005654D9" w:rsidP="002550C8">
            <w:pPr>
              <w:pStyle w:val="Tekstpodstawowy"/>
              <w:spacing w:line="360" w:lineRule="auto"/>
              <w:ind w:firstLine="0"/>
              <w:rPr>
                <w:bCs/>
                <w:sz w:val="22"/>
                <w:szCs w:val="20"/>
              </w:rPr>
            </w:pPr>
            <w:r w:rsidRPr="00AB4FF6">
              <w:rPr>
                <w:bCs/>
                <w:sz w:val="22"/>
              </w:rPr>
              <w:t xml:space="preserve">Nazwa i symbol kwalifikacji: </w:t>
            </w:r>
            <w:r w:rsidRPr="00AB4FF6">
              <w:rPr>
                <w:b/>
                <w:bCs/>
                <w:sz w:val="22"/>
                <w:szCs w:val="20"/>
              </w:rPr>
              <w:t>Przygotowanie i wydawanie dań</w:t>
            </w:r>
            <w:r>
              <w:rPr>
                <w:b/>
                <w:bCs/>
                <w:sz w:val="22"/>
                <w:szCs w:val="20"/>
              </w:rPr>
              <w:t xml:space="preserve"> </w:t>
            </w:r>
            <w:r w:rsidRPr="00AB4FF6">
              <w:rPr>
                <w:b/>
                <w:bCs/>
                <w:sz w:val="22"/>
                <w:szCs w:val="20"/>
              </w:rPr>
              <w:t>HGT.02.</w:t>
            </w:r>
          </w:p>
        </w:tc>
      </w:tr>
      <w:tr w:rsidR="005654D9" w:rsidRPr="00155B99" w:rsidTr="00C33EBF">
        <w:trPr>
          <w:trHeight w:val="340"/>
        </w:trPr>
        <w:tc>
          <w:tcPr>
            <w:tcW w:w="5000" w:type="pct"/>
            <w:gridSpan w:val="9"/>
            <w:shd w:val="clear" w:color="auto" w:fill="auto"/>
            <w:vAlign w:val="center"/>
          </w:tcPr>
          <w:p w:rsidR="005654D9" w:rsidRPr="00AB4FF6" w:rsidRDefault="005654D9" w:rsidP="002550C8">
            <w:pPr>
              <w:pStyle w:val="Tekstpodstawowy"/>
              <w:spacing w:line="360" w:lineRule="auto"/>
              <w:ind w:firstLine="0"/>
              <w:rPr>
                <w:bCs/>
                <w:sz w:val="22"/>
              </w:rPr>
            </w:pPr>
            <w:r w:rsidRPr="00AB4FF6">
              <w:rPr>
                <w:bCs/>
                <w:sz w:val="22"/>
              </w:rPr>
              <w:t xml:space="preserve">Nazwa i symbol kwalifikacji: </w:t>
            </w:r>
            <w:r w:rsidRPr="00AB4FF6">
              <w:rPr>
                <w:b/>
                <w:bCs/>
                <w:sz w:val="22"/>
                <w:szCs w:val="20"/>
              </w:rPr>
              <w:t>Organizacja żywienia i usług gastronomicznych</w:t>
            </w:r>
            <w:r>
              <w:rPr>
                <w:b/>
                <w:bCs/>
                <w:sz w:val="22"/>
                <w:szCs w:val="20"/>
              </w:rPr>
              <w:t xml:space="preserve"> </w:t>
            </w:r>
            <w:r w:rsidRPr="00AB4FF6">
              <w:rPr>
                <w:b/>
                <w:bCs/>
                <w:sz w:val="22"/>
                <w:szCs w:val="20"/>
              </w:rPr>
              <w:t>HGT.12.</w:t>
            </w:r>
          </w:p>
        </w:tc>
      </w:tr>
      <w:tr w:rsidR="005654D9" w:rsidRPr="00155B99" w:rsidTr="002550C8">
        <w:trPr>
          <w:trHeight w:val="290"/>
        </w:trPr>
        <w:tc>
          <w:tcPr>
            <w:tcW w:w="237" w:type="pct"/>
            <w:vMerge w:val="restart"/>
            <w:shd w:val="clear" w:color="auto" w:fill="auto"/>
            <w:vAlign w:val="center"/>
          </w:tcPr>
          <w:p w:rsidR="005654D9" w:rsidRPr="00357819" w:rsidRDefault="005654D9" w:rsidP="002550C8">
            <w:pPr>
              <w:jc w:val="center"/>
              <w:rPr>
                <w:rStyle w:val="Pogrubienie"/>
                <w:rFonts w:ascii="Arial" w:hAnsi="Arial" w:cs="Arial"/>
                <w:b w:val="0"/>
                <w:color w:val="auto"/>
                <w:sz w:val="20"/>
                <w:szCs w:val="20"/>
              </w:rPr>
            </w:pPr>
            <w:r w:rsidRPr="00357819">
              <w:rPr>
                <w:rStyle w:val="Pogrubienie"/>
                <w:rFonts w:ascii="Arial" w:hAnsi="Arial" w:cs="Arial"/>
                <w:b w:val="0"/>
                <w:color w:val="auto"/>
                <w:sz w:val="20"/>
                <w:szCs w:val="20"/>
              </w:rPr>
              <w:t>Lp.</w:t>
            </w:r>
          </w:p>
        </w:tc>
        <w:tc>
          <w:tcPr>
            <w:tcW w:w="2201" w:type="pct"/>
            <w:vMerge w:val="restart"/>
            <w:shd w:val="clear" w:color="auto" w:fill="auto"/>
          </w:tcPr>
          <w:p w:rsidR="005654D9" w:rsidRPr="00357819" w:rsidRDefault="005654D9" w:rsidP="005654D9">
            <w:pPr>
              <w:jc w:val="left"/>
              <w:rPr>
                <w:rStyle w:val="Pogrubienie"/>
                <w:rFonts w:ascii="Arial" w:hAnsi="Arial" w:cs="Arial"/>
                <w:b w:val="0"/>
                <w:color w:val="auto"/>
                <w:sz w:val="20"/>
                <w:szCs w:val="20"/>
              </w:rPr>
            </w:pPr>
            <w:r w:rsidRPr="006F1A77">
              <w:rPr>
                <w:rFonts w:ascii="Arial" w:hAnsi="Arial" w:cs="Arial"/>
                <w:b/>
                <w:bCs/>
                <w:color w:val="auto"/>
                <w:sz w:val="20"/>
                <w:szCs w:val="20"/>
              </w:rPr>
              <w:t>Kształcenie zawodowe</w:t>
            </w:r>
            <w:r w:rsidRPr="006F1A77">
              <w:rPr>
                <w:rFonts w:ascii="Arial" w:hAnsi="Arial" w:cs="Arial"/>
                <w:b/>
                <w:bCs/>
                <w:color w:val="auto"/>
                <w:sz w:val="20"/>
                <w:szCs w:val="20"/>
              </w:rPr>
              <w:br/>
              <w:t>Nazwa przedmiotu</w:t>
            </w:r>
            <w:r w:rsidRPr="00357819">
              <w:rPr>
                <w:rFonts w:ascii="Arial" w:hAnsi="Arial" w:cs="Arial"/>
                <w:bCs/>
                <w:color w:val="auto"/>
                <w:sz w:val="20"/>
                <w:szCs w:val="20"/>
              </w:rPr>
              <w:br/>
            </w:r>
            <w:r w:rsidRPr="006F1A77">
              <w:rPr>
                <w:rFonts w:ascii="Arial" w:hAnsi="Arial" w:cs="Arial"/>
                <w:color w:val="auto"/>
                <w:sz w:val="20"/>
                <w:szCs w:val="20"/>
              </w:rPr>
              <w:t>(Obowiązkowe zajęcia edukacyjne ustalone przez dyrektora)</w:t>
            </w:r>
          </w:p>
        </w:tc>
        <w:tc>
          <w:tcPr>
            <w:tcW w:w="1301" w:type="pct"/>
            <w:gridSpan w:val="5"/>
            <w:shd w:val="clear" w:color="auto" w:fill="auto"/>
          </w:tcPr>
          <w:p w:rsidR="005654D9" w:rsidRPr="00357819" w:rsidRDefault="005654D9" w:rsidP="002550C8">
            <w:pPr>
              <w:rPr>
                <w:rStyle w:val="Pogrubienie"/>
                <w:rFonts w:ascii="Arial" w:hAnsi="Arial" w:cs="Arial"/>
                <w:b w:val="0"/>
                <w:color w:val="auto"/>
                <w:sz w:val="20"/>
                <w:szCs w:val="20"/>
              </w:rPr>
            </w:pPr>
            <w:r w:rsidRPr="00357819">
              <w:rPr>
                <w:rFonts w:ascii="Arial" w:hAnsi="Arial" w:cs="Arial"/>
                <w:sz w:val="20"/>
                <w:szCs w:val="20"/>
              </w:rPr>
              <w:t>Tygodniowy wymiar godzin w klasie</w:t>
            </w:r>
          </w:p>
        </w:tc>
        <w:tc>
          <w:tcPr>
            <w:tcW w:w="450" w:type="pct"/>
            <w:vMerge w:val="restart"/>
            <w:shd w:val="clear" w:color="auto" w:fill="auto"/>
            <w:vAlign w:val="center"/>
          </w:tcPr>
          <w:p w:rsidR="005654D9" w:rsidRPr="00357819" w:rsidRDefault="005654D9" w:rsidP="002550C8">
            <w:pPr>
              <w:jc w:val="center"/>
              <w:rPr>
                <w:rStyle w:val="Pogrubienie"/>
                <w:rFonts w:ascii="Arial" w:hAnsi="Arial" w:cs="Arial"/>
                <w:b w:val="0"/>
                <w:color w:val="auto"/>
                <w:sz w:val="20"/>
                <w:szCs w:val="20"/>
              </w:rPr>
            </w:pPr>
            <w:r w:rsidRPr="00357819">
              <w:rPr>
                <w:rStyle w:val="Pogrubienie"/>
                <w:rFonts w:ascii="Arial" w:hAnsi="Arial" w:cs="Arial"/>
                <w:b w:val="0"/>
                <w:color w:val="auto"/>
                <w:sz w:val="20"/>
                <w:szCs w:val="20"/>
              </w:rPr>
              <w:t xml:space="preserve">Razem </w:t>
            </w:r>
            <w:r>
              <w:rPr>
                <w:rStyle w:val="Pogrubienie"/>
                <w:rFonts w:ascii="Arial" w:hAnsi="Arial" w:cs="Arial"/>
                <w:b w:val="0"/>
                <w:color w:val="auto"/>
                <w:sz w:val="20"/>
                <w:szCs w:val="20"/>
              </w:rPr>
              <w:br/>
            </w:r>
            <w:r w:rsidRPr="00357819">
              <w:rPr>
                <w:rStyle w:val="Pogrubienie"/>
                <w:rFonts w:ascii="Arial" w:hAnsi="Arial" w:cs="Arial"/>
                <w:b w:val="0"/>
                <w:color w:val="auto"/>
                <w:sz w:val="20"/>
                <w:szCs w:val="20"/>
              </w:rPr>
              <w:t>w 5-letnim okresie nauczania</w:t>
            </w:r>
          </w:p>
        </w:tc>
        <w:tc>
          <w:tcPr>
            <w:tcW w:w="811" w:type="pct"/>
            <w:vMerge w:val="restart"/>
            <w:shd w:val="clear" w:color="auto" w:fill="auto"/>
            <w:vAlign w:val="center"/>
          </w:tcPr>
          <w:p w:rsidR="005654D9" w:rsidRPr="00357819" w:rsidRDefault="005654D9" w:rsidP="002550C8">
            <w:pPr>
              <w:jc w:val="center"/>
              <w:rPr>
                <w:rStyle w:val="Pogrubienie"/>
                <w:rFonts w:ascii="Arial" w:hAnsi="Arial" w:cs="Arial"/>
                <w:b w:val="0"/>
                <w:color w:val="auto"/>
                <w:sz w:val="20"/>
                <w:szCs w:val="20"/>
              </w:rPr>
            </w:pPr>
            <w:r w:rsidRPr="00357819">
              <w:rPr>
                <w:rStyle w:val="Pogrubienie"/>
                <w:rFonts w:ascii="Arial" w:hAnsi="Arial" w:cs="Arial"/>
                <w:b w:val="0"/>
                <w:color w:val="auto"/>
                <w:sz w:val="20"/>
                <w:szCs w:val="20"/>
              </w:rPr>
              <w:t>Uwagi o realizacji</w:t>
            </w:r>
          </w:p>
        </w:tc>
      </w:tr>
      <w:tr w:rsidR="005654D9" w:rsidRPr="00155B99" w:rsidTr="002550C8">
        <w:trPr>
          <w:trHeight w:val="387"/>
        </w:trPr>
        <w:tc>
          <w:tcPr>
            <w:tcW w:w="237" w:type="pct"/>
            <w:vMerge/>
            <w:tcBorders>
              <w:bottom w:val="single" w:sz="4" w:space="0" w:color="auto"/>
            </w:tcBorders>
            <w:shd w:val="clear" w:color="auto" w:fill="auto"/>
          </w:tcPr>
          <w:p w:rsidR="005654D9" w:rsidRPr="00155B99" w:rsidRDefault="005654D9" w:rsidP="002550C8">
            <w:pPr>
              <w:rPr>
                <w:rStyle w:val="Pogrubienie"/>
                <w:rFonts w:ascii="Arial" w:hAnsi="Arial" w:cs="Arial"/>
                <w:b w:val="0"/>
                <w:color w:val="auto"/>
                <w:sz w:val="20"/>
                <w:szCs w:val="20"/>
              </w:rPr>
            </w:pPr>
          </w:p>
        </w:tc>
        <w:tc>
          <w:tcPr>
            <w:tcW w:w="2201" w:type="pct"/>
            <w:vMerge/>
            <w:tcBorders>
              <w:bottom w:val="single" w:sz="4" w:space="0" w:color="auto"/>
            </w:tcBorders>
            <w:shd w:val="clear" w:color="auto" w:fill="auto"/>
          </w:tcPr>
          <w:p w:rsidR="005654D9" w:rsidRPr="00155B99" w:rsidRDefault="005654D9" w:rsidP="002550C8">
            <w:pPr>
              <w:rPr>
                <w:rStyle w:val="Pogrubienie"/>
                <w:rFonts w:ascii="Arial" w:hAnsi="Arial" w:cs="Arial"/>
                <w:b w:val="0"/>
                <w:color w:val="auto"/>
                <w:sz w:val="20"/>
                <w:szCs w:val="20"/>
              </w:rPr>
            </w:pPr>
          </w:p>
        </w:tc>
        <w:tc>
          <w:tcPr>
            <w:tcW w:w="301" w:type="pct"/>
            <w:tcBorders>
              <w:bottom w:val="single" w:sz="4" w:space="0" w:color="auto"/>
            </w:tcBorders>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r w:rsidRPr="00155B99">
              <w:rPr>
                <w:rStyle w:val="Pogrubienie"/>
                <w:rFonts w:ascii="Arial" w:hAnsi="Arial" w:cs="Arial"/>
                <w:color w:val="auto"/>
                <w:sz w:val="20"/>
                <w:szCs w:val="20"/>
              </w:rPr>
              <w:t>I</w:t>
            </w:r>
          </w:p>
        </w:tc>
        <w:tc>
          <w:tcPr>
            <w:tcW w:w="250" w:type="pct"/>
            <w:tcBorders>
              <w:bottom w:val="single" w:sz="4" w:space="0" w:color="auto"/>
            </w:tcBorders>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r w:rsidRPr="00155B99">
              <w:rPr>
                <w:rStyle w:val="Pogrubienie"/>
                <w:rFonts w:ascii="Arial" w:hAnsi="Arial" w:cs="Arial"/>
                <w:color w:val="auto"/>
                <w:sz w:val="20"/>
                <w:szCs w:val="20"/>
              </w:rPr>
              <w:t>II</w:t>
            </w:r>
          </w:p>
        </w:tc>
        <w:tc>
          <w:tcPr>
            <w:tcW w:w="250" w:type="pct"/>
            <w:tcBorders>
              <w:bottom w:val="single" w:sz="4" w:space="0" w:color="auto"/>
            </w:tcBorders>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r w:rsidRPr="00155B99">
              <w:rPr>
                <w:rStyle w:val="Pogrubienie"/>
                <w:rFonts w:ascii="Arial" w:hAnsi="Arial" w:cs="Arial"/>
                <w:color w:val="auto"/>
                <w:sz w:val="20"/>
                <w:szCs w:val="20"/>
              </w:rPr>
              <w:t>III</w:t>
            </w:r>
          </w:p>
        </w:tc>
        <w:tc>
          <w:tcPr>
            <w:tcW w:w="250" w:type="pct"/>
            <w:tcBorders>
              <w:bottom w:val="single" w:sz="4" w:space="0" w:color="auto"/>
            </w:tcBorders>
            <w:shd w:val="clear" w:color="auto" w:fill="auto"/>
            <w:vAlign w:val="center"/>
          </w:tcPr>
          <w:p w:rsidR="005654D9" w:rsidRPr="00155B99" w:rsidRDefault="005654D9" w:rsidP="002550C8">
            <w:pPr>
              <w:jc w:val="center"/>
              <w:rPr>
                <w:rStyle w:val="Pogrubienie"/>
                <w:rFonts w:ascii="Arial" w:hAnsi="Arial" w:cs="Arial"/>
                <w:color w:val="auto"/>
                <w:sz w:val="20"/>
                <w:szCs w:val="20"/>
              </w:rPr>
            </w:pPr>
            <w:r w:rsidRPr="00155B99">
              <w:rPr>
                <w:rStyle w:val="Pogrubienie"/>
                <w:rFonts w:ascii="Arial" w:hAnsi="Arial" w:cs="Arial"/>
                <w:color w:val="auto"/>
                <w:sz w:val="20"/>
                <w:szCs w:val="20"/>
              </w:rPr>
              <w:t>IV</w:t>
            </w:r>
          </w:p>
        </w:tc>
        <w:tc>
          <w:tcPr>
            <w:tcW w:w="250" w:type="pct"/>
            <w:tcBorders>
              <w:bottom w:val="single" w:sz="4" w:space="0" w:color="auto"/>
            </w:tcBorders>
            <w:shd w:val="clear" w:color="auto" w:fill="auto"/>
            <w:vAlign w:val="center"/>
          </w:tcPr>
          <w:p w:rsidR="005654D9" w:rsidRPr="00155B99" w:rsidRDefault="005654D9" w:rsidP="002550C8">
            <w:pPr>
              <w:jc w:val="center"/>
              <w:rPr>
                <w:rStyle w:val="Pogrubienie"/>
                <w:rFonts w:ascii="Arial" w:hAnsi="Arial" w:cs="Arial"/>
                <w:color w:val="auto"/>
                <w:sz w:val="20"/>
                <w:szCs w:val="20"/>
              </w:rPr>
            </w:pPr>
            <w:r w:rsidRPr="00155B99">
              <w:rPr>
                <w:rStyle w:val="Pogrubienie"/>
                <w:rFonts w:ascii="Arial" w:hAnsi="Arial" w:cs="Arial"/>
                <w:color w:val="auto"/>
                <w:sz w:val="20"/>
                <w:szCs w:val="20"/>
              </w:rPr>
              <w:t>V</w:t>
            </w:r>
          </w:p>
        </w:tc>
        <w:tc>
          <w:tcPr>
            <w:tcW w:w="450" w:type="pct"/>
            <w:vMerge/>
            <w:tcBorders>
              <w:bottom w:val="single" w:sz="4" w:space="0" w:color="auto"/>
            </w:tcBorders>
            <w:shd w:val="clear" w:color="auto" w:fill="auto"/>
          </w:tcPr>
          <w:p w:rsidR="005654D9" w:rsidRPr="00155B99" w:rsidRDefault="005654D9" w:rsidP="002550C8">
            <w:pPr>
              <w:rPr>
                <w:rStyle w:val="Pogrubienie"/>
                <w:rFonts w:ascii="Arial" w:hAnsi="Arial" w:cs="Arial"/>
                <w:b w:val="0"/>
                <w:color w:val="auto"/>
                <w:sz w:val="20"/>
                <w:szCs w:val="20"/>
              </w:rPr>
            </w:pPr>
          </w:p>
        </w:tc>
        <w:tc>
          <w:tcPr>
            <w:tcW w:w="811" w:type="pct"/>
            <w:vMerge/>
            <w:tcBorders>
              <w:bottom w:val="single" w:sz="4" w:space="0" w:color="auto"/>
            </w:tcBorders>
            <w:shd w:val="clear" w:color="auto" w:fill="auto"/>
          </w:tcPr>
          <w:p w:rsidR="005654D9" w:rsidRPr="00155B99" w:rsidRDefault="005654D9" w:rsidP="002550C8">
            <w:pPr>
              <w:rPr>
                <w:rStyle w:val="Pogrubienie"/>
                <w:rFonts w:ascii="Arial" w:hAnsi="Arial" w:cs="Arial"/>
                <w:b w:val="0"/>
                <w:color w:val="auto"/>
                <w:sz w:val="20"/>
                <w:szCs w:val="20"/>
              </w:rPr>
            </w:pPr>
          </w:p>
        </w:tc>
      </w:tr>
      <w:tr w:rsidR="005654D9" w:rsidRPr="008503D4" w:rsidTr="002550C8">
        <w:trPr>
          <w:trHeight w:val="222"/>
        </w:trPr>
        <w:tc>
          <w:tcPr>
            <w:tcW w:w="237" w:type="pct"/>
            <w:shd w:val="clear" w:color="auto" w:fill="auto"/>
            <w:vAlign w:val="center"/>
          </w:tcPr>
          <w:p w:rsidR="005654D9" w:rsidRPr="008503D4" w:rsidRDefault="005654D9" w:rsidP="002550C8">
            <w:pPr>
              <w:spacing w:beforeLines="60" w:before="144" w:afterLines="60" w:after="144"/>
              <w:jc w:val="center"/>
              <w:rPr>
                <w:rStyle w:val="Pogrubienie"/>
                <w:rFonts w:ascii="Arial" w:hAnsi="Arial" w:cs="Arial"/>
                <w:color w:val="auto"/>
                <w:sz w:val="20"/>
                <w:szCs w:val="20"/>
              </w:rPr>
            </w:pPr>
          </w:p>
        </w:tc>
        <w:tc>
          <w:tcPr>
            <w:tcW w:w="4763" w:type="pct"/>
            <w:gridSpan w:val="8"/>
            <w:shd w:val="clear" w:color="auto" w:fill="auto"/>
            <w:vAlign w:val="center"/>
          </w:tcPr>
          <w:p w:rsidR="005654D9" w:rsidRPr="008503D4" w:rsidRDefault="005654D9" w:rsidP="002550C8">
            <w:pPr>
              <w:spacing w:beforeLines="60" w:before="144" w:afterLines="60" w:after="144"/>
              <w:jc w:val="center"/>
              <w:rPr>
                <w:rStyle w:val="Pogrubienie"/>
                <w:rFonts w:ascii="Arial" w:hAnsi="Arial" w:cs="Arial"/>
                <w:b w:val="0"/>
                <w:color w:val="auto"/>
                <w:sz w:val="20"/>
                <w:szCs w:val="20"/>
              </w:rPr>
            </w:pPr>
            <w:r w:rsidRPr="00A71FCF">
              <w:rPr>
                <w:rFonts w:ascii="Arial" w:hAnsi="Arial" w:cs="Arial"/>
                <w:b/>
                <w:bCs/>
                <w:sz w:val="20"/>
                <w:szCs w:val="20"/>
              </w:rPr>
              <w:t>Przygotowanie i wydawanie dań HGT.02.</w:t>
            </w:r>
          </w:p>
        </w:tc>
      </w:tr>
      <w:tr w:rsidR="005654D9" w:rsidRPr="00155B99" w:rsidTr="00310250">
        <w:trPr>
          <w:trHeight w:val="283"/>
        </w:trPr>
        <w:tc>
          <w:tcPr>
            <w:tcW w:w="237" w:type="pct"/>
            <w:shd w:val="clear" w:color="auto" w:fill="auto"/>
          </w:tcPr>
          <w:p w:rsidR="005654D9" w:rsidRPr="00A60BFD" w:rsidRDefault="005654D9" w:rsidP="005654D9">
            <w:pPr>
              <w:pStyle w:val="Akapitzlist"/>
              <w:numPr>
                <w:ilvl w:val="0"/>
                <w:numId w:val="138"/>
              </w:numPr>
              <w:jc w:val="left"/>
              <w:rPr>
                <w:rStyle w:val="Pogrubienie"/>
                <w:rFonts w:ascii="Arial" w:hAnsi="Arial" w:cs="Arial"/>
                <w:b w:val="0"/>
                <w:color w:val="auto"/>
                <w:sz w:val="20"/>
                <w:szCs w:val="20"/>
              </w:rPr>
            </w:pPr>
          </w:p>
        </w:tc>
        <w:tc>
          <w:tcPr>
            <w:tcW w:w="2201" w:type="pct"/>
            <w:shd w:val="clear" w:color="auto" w:fill="auto"/>
          </w:tcPr>
          <w:p w:rsidR="005654D9" w:rsidRPr="00A71FCF" w:rsidRDefault="005654D9" w:rsidP="002550C8">
            <w:pPr>
              <w:rPr>
                <w:rStyle w:val="Pogrubienie"/>
                <w:rFonts w:ascii="Arial" w:hAnsi="Arial" w:cs="Arial"/>
                <w:b w:val="0"/>
                <w:sz w:val="20"/>
                <w:szCs w:val="20"/>
              </w:rPr>
            </w:pPr>
            <w:r w:rsidRPr="00A71FCF">
              <w:rPr>
                <w:rStyle w:val="Pogrubienie"/>
                <w:rFonts w:ascii="Arial" w:hAnsi="Arial" w:cs="Arial"/>
                <w:b w:val="0"/>
                <w:sz w:val="20"/>
                <w:szCs w:val="20"/>
              </w:rPr>
              <w:t>Bezpieczeństwo i higiena pracy w gastronomii</w:t>
            </w:r>
          </w:p>
        </w:tc>
        <w:tc>
          <w:tcPr>
            <w:tcW w:w="301" w:type="pct"/>
            <w:shd w:val="clear" w:color="auto" w:fill="auto"/>
            <w:vAlign w:val="center"/>
          </w:tcPr>
          <w:p w:rsidR="005654D9" w:rsidRPr="00155B99" w:rsidRDefault="005654D9" w:rsidP="002550C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250"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450"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811" w:type="pct"/>
            <w:shd w:val="clear" w:color="auto" w:fill="auto"/>
          </w:tcPr>
          <w:p w:rsidR="005654D9" w:rsidRPr="00346F91" w:rsidRDefault="005654D9" w:rsidP="002550C8">
            <w:pPr>
              <w:jc w:val="center"/>
              <w:rPr>
                <w:rStyle w:val="Pogrubienie"/>
                <w:rFonts w:ascii="Arial" w:hAnsi="Arial" w:cs="Arial"/>
                <w:b w:val="0"/>
                <w:sz w:val="20"/>
                <w:szCs w:val="20"/>
              </w:rPr>
            </w:pPr>
            <w:r w:rsidRPr="00346F91">
              <w:rPr>
                <w:rStyle w:val="Pogrubienie"/>
                <w:rFonts w:ascii="Arial" w:hAnsi="Arial" w:cs="Arial"/>
                <w:sz w:val="20"/>
                <w:szCs w:val="20"/>
              </w:rPr>
              <w:t>T</w:t>
            </w:r>
          </w:p>
        </w:tc>
      </w:tr>
      <w:tr w:rsidR="005654D9" w:rsidRPr="00155B99" w:rsidTr="00310250">
        <w:trPr>
          <w:trHeight w:val="283"/>
        </w:trPr>
        <w:tc>
          <w:tcPr>
            <w:tcW w:w="237" w:type="pct"/>
            <w:shd w:val="clear" w:color="auto" w:fill="auto"/>
          </w:tcPr>
          <w:p w:rsidR="005654D9" w:rsidRPr="00A60BFD" w:rsidRDefault="005654D9" w:rsidP="005654D9">
            <w:pPr>
              <w:pStyle w:val="Akapitzlist"/>
              <w:numPr>
                <w:ilvl w:val="0"/>
                <w:numId w:val="138"/>
              </w:numPr>
              <w:jc w:val="left"/>
              <w:rPr>
                <w:rStyle w:val="Pogrubienie"/>
                <w:rFonts w:ascii="Arial" w:hAnsi="Arial" w:cs="Arial"/>
                <w:b w:val="0"/>
                <w:color w:val="auto"/>
                <w:sz w:val="20"/>
                <w:szCs w:val="20"/>
              </w:rPr>
            </w:pPr>
          </w:p>
        </w:tc>
        <w:tc>
          <w:tcPr>
            <w:tcW w:w="2201" w:type="pct"/>
            <w:shd w:val="clear" w:color="auto" w:fill="auto"/>
          </w:tcPr>
          <w:p w:rsidR="005654D9" w:rsidRPr="00A71FCF" w:rsidRDefault="005654D9" w:rsidP="002550C8">
            <w:pPr>
              <w:rPr>
                <w:rStyle w:val="Pogrubienie"/>
                <w:rFonts w:ascii="Arial" w:hAnsi="Arial" w:cs="Arial"/>
                <w:b w:val="0"/>
                <w:sz w:val="20"/>
                <w:szCs w:val="20"/>
              </w:rPr>
            </w:pPr>
            <w:r w:rsidRPr="00A71FCF">
              <w:rPr>
                <w:rStyle w:val="Pogrubienie"/>
                <w:rFonts w:ascii="Arial" w:hAnsi="Arial" w:cs="Arial"/>
                <w:b w:val="0"/>
                <w:sz w:val="20"/>
                <w:szCs w:val="20"/>
              </w:rPr>
              <w:t>Wyposażenie techniczne zakładów gastronomicznych</w:t>
            </w:r>
          </w:p>
        </w:tc>
        <w:tc>
          <w:tcPr>
            <w:tcW w:w="301" w:type="pct"/>
            <w:shd w:val="clear" w:color="auto" w:fill="auto"/>
            <w:vAlign w:val="center"/>
          </w:tcPr>
          <w:p w:rsidR="005654D9" w:rsidRPr="00155B99" w:rsidRDefault="005654D9" w:rsidP="002550C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250"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450"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811" w:type="pct"/>
            <w:shd w:val="clear" w:color="auto" w:fill="auto"/>
          </w:tcPr>
          <w:p w:rsidR="005654D9" w:rsidRPr="00346F91" w:rsidRDefault="005654D9" w:rsidP="002550C8">
            <w:pPr>
              <w:jc w:val="center"/>
              <w:rPr>
                <w:rStyle w:val="Pogrubienie"/>
                <w:rFonts w:ascii="Arial" w:hAnsi="Arial" w:cs="Arial"/>
                <w:b w:val="0"/>
                <w:sz w:val="20"/>
                <w:szCs w:val="20"/>
              </w:rPr>
            </w:pPr>
            <w:r w:rsidRPr="00346F91">
              <w:rPr>
                <w:rStyle w:val="Pogrubienie"/>
                <w:rFonts w:ascii="Arial" w:hAnsi="Arial" w:cs="Arial"/>
                <w:sz w:val="20"/>
                <w:szCs w:val="20"/>
              </w:rPr>
              <w:t>T</w:t>
            </w:r>
          </w:p>
        </w:tc>
      </w:tr>
      <w:tr w:rsidR="005654D9" w:rsidRPr="00155B99" w:rsidTr="00310250">
        <w:trPr>
          <w:trHeight w:val="283"/>
        </w:trPr>
        <w:tc>
          <w:tcPr>
            <w:tcW w:w="237" w:type="pct"/>
            <w:shd w:val="clear" w:color="auto" w:fill="auto"/>
          </w:tcPr>
          <w:p w:rsidR="005654D9" w:rsidRPr="00A60BFD" w:rsidRDefault="005654D9" w:rsidP="005654D9">
            <w:pPr>
              <w:pStyle w:val="Akapitzlist"/>
              <w:numPr>
                <w:ilvl w:val="0"/>
                <w:numId w:val="138"/>
              </w:numPr>
              <w:jc w:val="left"/>
              <w:rPr>
                <w:rStyle w:val="Pogrubienie"/>
                <w:rFonts w:ascii="Arial" w:hAnsi="Arial" w:cs="Arial"/>
                <w:b w:val="0"/>
                <w:color w:val="auto"/>
                <w:sz w:val="20"/>
                <w:szCs w:val="20"/>
              </w:rPr>
            </w:pPr>
          </w:p>
        </w:tc>
        <w:tc>
          <w:tcPr>
            <w:tcW w:w="2201" w:type="pct"/>
            <w:shd w:val="clear" w:color="auto" w:fill="auto"/>
          </w:tcPr>
          <w:p w:rsidR="005654D9" w:rsidRPr="00A71FCF" w:rsidRDefault="005654D9" w:rsidP="002550C8">
            <w:pPr>
              <w:rPr>
                <w:rStyle w:val="Pogrubienie"/>
                <w:rFonts w:ascii="Arial" w:hAnsi="Arial" w:cs="Arial"/>
                <w:b w:val="0"/>
                <w:sz w:val="20"/>
                <w:szCs w:val="20"/>
              </w:rPr>
            </w:pPr>
            <w:r w:rsidRPr="00A71FCF">
              <w:rPr>
                <w:rStyle w:val="Pogrubienie"/>
                <w:rFonts w:ascii="Arial" w:hAnsi="Arial" w:cs="Arial"/>
                <w:b w:val="0"/>
                <w:sz w:val="20"/>
                <w:szCs w:val="20"/>
              </w:rPr>
              <w:t>Podstawy gastronomii</w:t>
            </w:r>
          </w:p>
        </w:tc>
        <w:tc>
          <w:tcPr>
            <w:tcW w:w="301"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450"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811" w:type="pct"/>
            <w:shd w:val="clear" w:color="auto" w:fill="auto"/>
          </w:tcPr>
          <w:p w:rsidR="005654D9" w:rsidRPr="00346F91" w:rsidRDefault="005654D9" w:rsidP="002550C8">
            <w:pPr>
              <w:jc w:val="center"/>
              <w:rPr>
                <w:rStyle w:val="Pogrubienie"/>
                <w:rFonts w:ascii="Arial" w:hAnsi="Arial" w:cs="Arial"/>
                <w:b w:val="0"/>
                <w:sz w:val="20"/>
                <w:szCs w:val="20"/>
              </w:rPr>
            </w:pPr>
            <w:r w:rsidRPr="00346F91">
              <w:rPr>
                <w:rStyle w:val="Pogrubienie"/>
                <w:rFonts w:ascii="Arial" w:hAnsi="Arial" w:cs="Arial"/>
                <w:sz w:val="20"/>
                <w:szCs w:val="20"/>
              </w:rPr>
              <w:t>T</w:t>
            </w:r>
          </w:p>
        </w:tc>
      </w:tr>
      <w:tr w:rsidR="005654D9" w:rsidRPr="00155B99" w:rsidTr="00310250">
        <w:trPr>
          <w:trHeight w:val="283"/>
        </w:trPr>
        <w:tc>
          <w:tcPr>
            <w:tcW w:w="237" w:type="pct"/>
            <w:shd w:val="clear" w:color="auto" w:fill="auto"/>
          </w:tcPr>
          <w:p w:rsidR="005654D9" w:rsidRPr="00A60BFD" w:rsidRDefault="005654D9" w:rsidP="005654D9">
            <w:pPr>
              <w:pStyle w:val="Akapitzlist"/>
              <w:numPr>
                <w:ilvl w:val="0"/>
                <w:numId w:val="138"/>
              </w:numPr>
              <w:jc w:val="left"/>
              <w:rPr>
                <w:rStyle w:val="Pogrubienie"/>
                <w:rFonts w:ascii="Arial" w:hAnsi="Arial" w:cs="Arial"/>
                <w:b w:val="0"/>
                <w:color w:val="auto"/>
                <w:sz w:val="20"/>
                <w:szCs w:val="20"/>
              </w:rPr>
            </w:pPr>
          </w:p>
        </w:tc>
        <w:tc>
          <w:tcPr>
            <w:tcW w:w="2201" w:type="pct"/>
            <w:shd w:val="clear" w:color="auto" w:fill="auto"/>
          </w:tcPr>
          <w:p w:rsidR="005654D9" w:rsidRPr="00A71FCF" w:rsidRDefault="005654D9" w:rsidP="002550C8">
            <w:pPr>
              <w:rPr>
                <w:rStyle w:val="Pogrubienie"/>
                <w:rFonts w:ascii="Arial" w:hAnsi="Arial" w:cs="Arial"/>
                <w:b w:val="0"/>
                <w:sz w:val="20"/>
                <w:szCs w:val="20"/>
              </w:rPr>
            </w:pPr>
            <w:r w:rsidRPr="00A71FCF">
              <w:rPr>
                <w:rStyle w:val="Pogrubienie"/>
                <w:rFonts w:ascii="Arial" w:hAnsi="Arial" w:cs="Arial"/>
                <w:b w:val="0"/>
                <w:sz w:val="20"/>
                <w:szCs w:val="20"/>
              </w:rPr>
              <w:t>Technologia gastronomiczna</w:t>
            </w:r>
          </w:p>
        </w:tc>
        <w:tc>
          <w:tcPr>
            <w:tcW w:w="301"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450"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811" w:type="pct"/>
            <w:shd w:val="clear" w:color="auto" w:fill="auto"/>
          </w:tcPr>
          <w:p w:rsidR="005654D9" w:rsidRPr="00346F91" w:rsidRDefault="005654D9" w:rsidP="002550C8">
            <w:pPr>
              <w:jc w:val="center"/>
              <w:rPr>
                <w:rStyle w:val="Pogrubienie"/>
                <w:rFonts w:ascii="Arial" w:hAnsi="Arial" w:cs="Arial"/>
                <w:b w:val="0"/>
                <w:sz w:val="20"/>
                <w:szCs w:val="20"/>
              </w:rPr>
            </w:pPr>
            <w:r w:rsidRPr="00346F91">
              <w:rPr>
                <w:rStyle w:val="Pogrubienie"/>
                <w:rFonts w:ascii="Arial" w:hAnsi="Arial" w:cs="Arial"/>
                <w:sz w:val="20"/>
                <w:szCs w:val="20"/>
              </w:rPr>
              <w:t>T</w:t>
            </w:r>
          </w:p>
        </w:tc>
      </w:tr>
      <w:tr w:rsidR="005654D9" w:rsidRPr="00155B99" w:rsidTr="00310250">
        <w:trPr>
          <w:trHeight w:val="283"/>
        </w:trPr>
        <w:tc>
          <w:tcPr>
            <w:tcW w:w="237" w:type="pct"/>
            <w:shd w:val="clear" w:color="auto" w:fill="auto"/>
          </w:tcPr>
          <w:p w:rsidR="005654D9" w:rsidRPr="00A60BFD" w:rsidRDefault="005654D9" w:rsidP="005654D9">
            <w:pPr>
              <w:pStyle w:val="Akapitzlist"/>
              <w:numPr>
                <w:ilvl w:val="0"/>
                <w:numId w:val="138"/>
              </w:numPr>
              <w:jc w:val="left"/>
              <w:rPr>
                <w:rStyle w:val="Pogrubienie"/>
                <w:rFonts w:ascii="Arial" w:hAnsi="Arial" w:cs="Arial"/>
                <w:b w:val="0"/>
                <w:color w:val="auto"/>
                <w:sz w:val="20"/>
                <w:szCs w:val="20"/>
              </w:rPr>
            </w:pPr>
          </w:p>
        </w:tc>
        <w:tc>
          <w:tcPr>
            <w:tcW w:w="2201" w:type="pct"/>
            <w:shd w:val="clear" w:color="auto" w:fill="auto"/>
          </w:tcPr>
          <w:p w:rsidR="005654D9" w:rsidRPr="00A71FCF" w:rsidRDefault="005654D9" w:rsidP="002550C8">
            <w:pPr>
              <w:rPr>
                <w:rStyle w:val="Pogrubienie"/>
                <w:rFonts w:ascii="Arial" w:hAnsi="Arial" w:cs="Arial"/>
                <w:b w:val="0"/>
                <w:sz w:val="20"/>
                <w:szCs w:val="20"/>
              </w:rPr>
            </w:pPr>
            <w:r w:rsidRPr="00A71FCF">
              <w:rPr>
                <w:rStyle w:val="Pogrubienie"/>
                <w:rFonts w:ascii="Arial" w:hAnsi="Arial" w:cs="Arial"/>
                <w:b w:val="0"/>
                <w:sz w:val="20"/>
                <w:szCs w:val="20"/>
              </w:rPr>
              <w:t>Zasady żywienia człowieka</w:t>
            </w:r>
          </w:p>
        </w:tc>
        <w:tc>
          <w:tcPr>
            <w:tcW w:w="301"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6A3562"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6A3562"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6A3562"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6A3562" w:rsidRDefault="005654D9" w:rsidP="002550C8">
            <w:pPr>
              <w:jc w:val="center"/>
              <w:rPr>
                <w:rFonts w:ascii="Arial" w:hAnsi="Arial" w:cs="Arial"/>
                <w:color w:val="auto"/>
                <w:sz w:val="20"/>
                <w:szCs w:val="20"/>
              </w:rPr>
            </w:pPr>
          </w:p>
        </w:tc>
        <w:tc>
          <w:tcPr>
            <w:tcW w:w="450"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811" w:type="pct"/>
            <w:shd w:val="clear" w:color="auto" w:fill="auto"/>
          </w:tcPr>
          <w:p w:rsidR="005654D9" w:rsidRPr="00346F91" w:rsidRDefault="005654D9" w:rsidP="002550C8">
            <w:pPr>
              <w:jc w:val="center"/>
              <w:rPr>
                <w:rStyle w:val="Pogrubienie"/>
                <w:rFonts w:ascii="Arial" w:hAnsi="Arial" w:cs="Arial"/>
                <w:b w:val="0"/>
                <w:sz w:val="20"/>
                <w:szCs w:val="20"/>
              </w:rPr>
            </w:pPr>
            <w:r w:rsidRPr="00346F91">
              <w:rPr>
                <w:rStyle w:val="Pogrubienie"/>
                <w:rFonts w:ascii="Arial" w:hAnsi="Arial" w:cs="Arial"/>
                <w:sz w:val="20"/>
                <w:szCs w:val="20"/>
              </w:rPr>
              <w:t>T</w:t>
            </w:r>
          </w:p>
        </w:tc>
      </w:tr>
      <w:tr w:rsidR="005654D9" w:rsidRPr="00155B99" w:rsidTr="00310250">
        <w:trPr>
          <w:trHeight w:val="283"/>
        </w:trPr>
        <w:tc>
          <w:tcPr>
            <w:tcW w:w="237" w:type="pct"/>
            <w:shd w:val="clear" w:color="auto" w:fill="auto"/>
          </w:tcPr>
          <w:p w:rsidR="005654D9" w:rsidRPr="00A60BFD" w:rsidRDefault="005654D9" w:rsidP="005654D9">
            <w:pPr>
              <w:pStyle w:val="Akapitzlist"/>
              <w:numPr>
                <w:ilvl w:val="0"/>
                <w:numId w:val="138"/>
              </w:numPr>
              <w:jc w:val="left"/>
              <w:rPr>
                <w:rStyle w:val="Pogrubienie"/>
                <w:rFonts w:ascii="Arial" w:hAnsi="Arial" w:cs="Arial"/>
                <w:b w:val="0"/>
                <w:color w:val="auto"/>
                <w:sz w:val="20"/>
                <w:szCs w:val="20"/>
              </w:rPr>
            </w:pPr>
          </w:p>
        </w:tc>
        <w:tc>
          <w:tcPr>
            <w:tcW w:w="2201" w:type="pct"/>
            <w:shd w:val="clear" w:color="auto" w:fill="auto"/>
          </w:tcPr>
          <w:p w:rsidR="005654D9" w:rsidRPr="00A71FCF" w:rsidRDefault="005654D9" w:rsidP="002550C8">
            <w:pPr>
              <w:rPr>
                <w:rStyle w:val="Pogrubienie"/>
                <w:rFonts w:ascii="Arial" w:hAnsi="Arial" w:cs="Arial"/>
                <w:b w:val="0"/>
                <w:sz w:val="20"/>
                <w:szCs w:val="20"/>
              </w:rPr>
            </w:pPr>
            <w:r w:rsidRPr="00A71FCF">
              <w:rPr>
                <w:rStyle w:val="Pogrubienie"/>
                <w:rFonts w:ascii="Arial" w:hAnsi="Arial" w:cs="Arial"/>
                <w:b w:val="0"/>
                <w:sz w:val="20"/>
                <w:szCs w:val="20"/>
              </w:rPr>
              <w:t>Język obcy w gastronomii</w:t>
            </w:r>
          </w:p>
        </w:tc>
        <w:tc>
          <w:tcPr>
            <w:tcW w:w="301"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6A3562"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6A3562"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6A3562"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6A3562" w:rsidRDefault="005654D9" w:rsidP="002550C8">
            <w:pPr>
              <w:jc w:val="center"/>
              <w:rPr>
                <w:rFonts w:ascii="Arial" w:hAnsi="Arial" w:cs="Arial"/>
                <w:color w:val="auto"/>
                <w:sz w:val="20"/>
                <w:szCs w:val="20"/>
              </w:rPr>
            </w:pPr>
          </w:p>
        </w:tc>
        <w:tc>
          <w:tcPr>
            <w:tcW w:w="450"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811" w:type="pct"/>
            <w:shd w:val="clear" w:color="auto" w:fill="auto"/>
          </w:tcPr>
          <w:p w:rsidR="005654D9" w:rsidRPr="00346F91" w:rsidRDefault="005654D9" w:rsidP="002550C8">
            <w:pPr>
              <w:jc w:val="center"/>
              <w:rPr>
                <w:rStyle w:val="Pogrubienie"/>
                <w:rFonts w:ascii="Arial" w:hAnsi="Arial" w:cs="Arial"/>
                <w:sz w:val="20"/>
                <w:szCs w:val="20"/>
              </w:rPr>
            </w:pPr>
            <w:r>
              <w:rPr>
                <w:rStyle w:val="Pogrubienie"/>
                <w:rFonts w:ascii="Arial" w:hAnsi="Arial" w:cs="Arial"/>
                <w:sz w:val="20"/>
                <w:szCs w:val="20"/>
              </w:rPr>
              <w:t>T</w:t>
            </w:r>
          </w:p>
        </w:tc>
      </w:tr>
      <w:tr w:rsidR="005654D9" w:rsidRPr="00155B99" w:rsidTr="00310250">
        <w:trPr>
          <w:trHeight w:val="283"/>
        </w:trPr>
        <w:tc>
          <w:tcPr>
            <w:tcW w:w="237" w:type="pct"/>
            <w:shd w:val="clear" w:color="auto" w:fill="auto"/>
          </w:tcPr>
          <w:p w:rsidR="005654D9" w:rsidRPr="00A60BFD" w:rsidRDefault="005654D9" w:rsidP="005654D9">
            <w:pPr>
              <w:pStyle w:val="Akapitzlist"/>
              <w:numPr>
                <w:ilvl w:val="0"/>
                <w:numId w:val="138"/>
              </w:numPr>
              <w:jc w:val="left"/>
              <w:rPr>
                <w:rStyle w:val="Pogrubienie"/>
                <w:rFonts w:ascii="Arial" w:hAnsi="Arial" w:cs="Arial"/>
                <w:b w:val="0"/>
                <w:color w:val="auto"/>
                <w:sz w:val="20"/>
                <w:szCs w:val="20"/>
              </w:rPr>
            </w:pPr>
          </w:p>
        </w:tc>
        <w:tc>
          <w:tcPr>
            <w:tcW w:w="2201" w:type="pct"/>
            <w:shd w:val="clear" w:color="auto" w:fill="auto"/>
          </w:tcPr>
          <w:p w:rsidR="005654D9" w:rsidRPr="00A71FCF" w:rsidRDefault="005654D9" w:rsidP="002550C8">
            <w:pPr>
              <w:rPr>
                <w:rStyle w:val="Pogrubienie"/>
                <w:rFonts w:ascii="Arial" w:hAnsi="Arial" w:cs="Arial"/>
                <w:b w:val="0"/>
                <w:sz w:val="20"/>
                <w:szCs w:val="20"/>
              </w:rPr>
            </w:pPr>
            <w:r w:rsidRPr="00A71FCF">
              <w:rPr>
                <w:rStyle w:val="Pogrubienie"/>
                <w:rFonts w:ascii="Arial" w:hAnsi="Arial" w:cs="Arial"/>
                <w:b w:val="0"/>
                <w:sz w:val="20"/>
                <w:szCs w:val="20"/>
              </w:rPr>
              <w:t>Pracownia technologii gastronomicznej</w:t>
            </w:r>
          </w:p>
        </w:tc>
        <w:tc>
          <w:tcPr>
            <w:tcW w:w="301" w:type="pct"/>
            <w:shd w:val="clear" w:color="auto" w:fill="auto"/>
            <w:vAlign w:val="center"/>
          </w:tcPr>
          <w:p w:rsidR="005654D9" w:rsidRPr="00155B99" w:rsidRDefault="005654D9" w:rsidP="002550C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250" w:type="pct"/>
            <w:shd w:val="clear" w:color="auto" w:fill="auto"/>
            <w:vAlign w:val="center"/>
          </w:tcPr>
          <w:p w:rsidR="005654D9" w:rsidRPr="006A3562"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6A3562"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6A3562"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6A3562" w:rsidRDefault="005654D9" w:rsidP="002550C8">
            <w:pPr>
              <w:jc w:val="center"/>
              <w:rPr>
                <w:rFonts w:ascii="Arial" w:hAnsi="Arial" w:cs="Arial"/>
                <w:color w:val="auto"/>
                <w:sz w:val="20"/>
                <w:szCs w:val="20"/>
              </w:rPr>
            </w:pPr>
          </w:p>
        </w:tc>
        <w:tc>
          <w:tcPr>
            <w:tcW w:w="450"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811" w:type="pct"/>
            <w:shd w:val="clear" w:color="auto" w:fill="auto"/>
          </w:tcPr>
          <w:p w:rsidR="005654D9" w:rsidRPr="00346F91" w:rsidRDefault="005654D9" w:rsidP="002550C8">
            <w:pPr>
              <w:jc w:val="center"/>
              <w:rPr>
                <w:rStyle w:val="Pogrubienie"/>
                <w:rFonts w:ascii="Arial" w:hAnsi="Arial" w:cs="Arial"/>
                <w:b w:val="0"/>
                <w:sz w:val="20"/>
                <w:szCs w:val="20"/>
              </w:rPr>
            </w:pPr>
            <w:r w:rsidRPr="00346F91">
              <w:rPr>
                <w:rStyle w:val="Pogrubienie"/>
                <w:rFonts w:ascii="Arial" w:hAnsi="Arial" w:cs="Arial"/>
                <w:sz w:val="20"/>
                <w:szCs w:val="20"/>
              </w:rPr>
              <w:t>P</w:t>
            </w:r>
          </w:p>
        </w:tc>
      </w:tr>
      <w:tr w:rsidR="005654D9" w:rsidRPr="00155B99" w:rsidTr="002550C8">
        <w:trPr>
          <w:trHeight w:val="283"/>
        </w:trPr>
        <w:tc>
          <w:tcPr>
            <w:tcW w:w="237" w:type="pct"/>
            <w:shd w:val="clear" w:color="auto" w:fill="auto"/>
          </w:tcPr>
          <w:p w:rsidR="005654D9" w:rsidRPr="00155B99" w:rsidRDefault="005654D9" w:rsidP="002550C8">
            <w:pPr>
              <w:rPr>
                <w:rFonts w:ascii="Arial" w:hAnsi="Arial" w:cs="Arial"/>
                <w:color w:val="auto"/>
                <w:sz w:val="20"/>
                <w:szCs w:val="20"/>
              </w:rPr>
            </w:pPr>
          </w:p>
        </w:tc>
        <w:tc>
          <w:tcPr>
            <w:tcW w:w="2201" w:type="pct"/>
            <w:shd w:val="clear" w:color="auto" w:fill="auto"/>
          </w:tcPr>
          <w:p w:rsidR="005654D9" w:rsidRPr="00155B99" w:rsidRDefault="005654D9" w:rsidP="002550C8">
            <w:pPr>
              <w:jc w:val="right"/>
              <w:rPr>
                <w:rFonts w:ascii="Arial" w:hAnsi="Arial" w:cs="Arial"/>
                <w:color w:val="auto"/>
                <w:sz w:val="20"/>
                <w:szCs w:val="20"/>
              </w:rPr>
            </w:pPr>
            <w:r w:rsidRPr="00155B99">
              <w:rPr>
                <w:rFonts w:ascii="Arial" w:hAnsi="Arial" w:cs="Arial"/>
                <w:color w:val="auto"/>
                <w:sz w:val="20"/>
                <w:szCs w:val="20"/>
              </w:rPr>
              <w:t xml:space="preserve">Razem </w:t>
            </w:r>
            <w:r>
              <w:rPr>
                <w:rFonts w:ascii="Arial" w:hAnsi="Arial" w:cs="Arial"/>
                <w:color w:val="auto"/>
                <w:sz w:val="20"/>
                <w:szCs w:val="20"/>
              </w:rPr>
              <w:t xml:space="preserve">liczba godzin w </w:t>
            </w:r>
            <w:r w:rsidRPr="00155B99">
              <w:rPr>
                <w:rFonts w:ascii="Arial" w:hAnsi="Arial" w:cs="Arial"/>
                <w:color w:val="auto"/>
                <w:sz w:val="20"/>
                <w:szCs w:val="20"/>
              </w:rPr>
              <w:t>kwalifikacj</w:t>
            </w:r>
            <w:r>
              <w:rPr>
                <w:rFonts w:ascii="Arial" w:hAnsi="Arial" w:cs="Arial"/>
                <w:color w:val="auto"/>
                <w:sz w:val="20"/>
                <w:szCs w:val="20"/>
              </w:rPr>
              <w:t>i:</w:t>
            </w:r>
            <w:r w:rsidRPr="00155B99">
              <w:rPr>
                <w:rFonts w:ascii="Arial" w:hAnsi="Arial" w:cs="Arial"/>
                <w:color w:val="auto"/>
                <w:sz w:val="20"/>
                <w:szCs w:val="20"/>
              </w:rPr>
              <w:t xml:space="preserve"> </w:t>
            </w:r>
            <w:r w:rsidRPr="00A71FCF">
              <w:rPr>
                <w:rFonts w:ascii="Arial" w:hAnsi="Arial" w:cs="Arial"/>
                <w:b/>
                <w:bCs/>
                <w:sz w:val="20"/>
                <w:szCs w:val="20"/>
              </w:rPr>
              <w:t>HGT.02.</w:t>
            </w:r>
            <w:r w:rsidRPr="00155B99">
              <w:rPr>
                <w:rFonts w:ascii="Arial" w:hAnsi="Arial" w:cs="Arial"/>
                <w:color w:val="auto"/>
                <w:sz w:val="20"/>
                <w:szCs w:val="20"/>
              </w:rPr>
              <w:t>.</w:t>
            </w:r>
          </w:p>
        </w:tc>
        <w:tc>
          <w:tcPr>
            <w:tcW w:w="301"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6A3562"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6A3562"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6A3562"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6A3562" w:rsidRDefault="005654D9" w:rsidP="002550C8">
            <w:pPr>
              <w:jc w:val="center"/>
              <w:rPr>
                <w:rFonts w:ascii="Arial" w:hAnsi="Arial" w:cs="Arial"/>
                <w:color w:val="auto"/>
                <w:sz w:val="20"/>
                <w:szCs w:val="20"/>
              </w:rPr>
            </w:pPr>
          </w:p>
        </w:tc>
        <w:tc>
          <w:tcPr>
            <w:tcW w:w="450"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811"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r>
      <w:tr w:rsidR="005654D9" w:rsidRPr="008503D4" w:rsidTr="002550C8">
        <w:trPr>
          <w:trHeight w:val="283"/>
        </w:trPr>
        <w:tc>
          <w:tcPr>
            <w:tcW w:w="237" w:type="pct"/>
            <w:shd w:val="clear" w:color="auto" w:fill="auto"/>
          </w:tcPr>
          <w:p w:rsidR="005654D9" w:rsidRPr="00155B99" w:rsidRDefault="005654D9" w:rsidP="002550C8">
            <w:pPr>
              <w:spacing w:beforeLines="60" w:before="144" w:afterLines="60" w:after="144"/>
              <w:jc w:val="center"/>
              <w:rPr>
                <w:rStyle w:val="Pogrubienie"/>
                <w:rFonts w:ascii="Arial" w:hAnsi="Arial" w:cs="Arial"/>
                <w:color w:val="auto"/>
                <w:sz w:val="20"/>
                <w:szCs w:val="20"/>
              </w:rPr>
            </w:pPr>
          </w:p>
        </w:tc>
        <w:tc>
          <w:tcPr>
            <w:tcW w:w="4763" w:type="pct"/>
            <w:gridSpan w:val="8"/>
            <w:shd w:val="clear" w:color="auto" w:fill="auto"/>
            <w:vAlign w:val="center"/>
          </w:tcPr>
          <w:p w:rsidR="005654D9" w:rsidRPr="008503D4" w:rsidRDefault="005654D9" w:rsidP="002550C8">
            <w:pPr>
              <w:spacing w:beforeLines="60" w:before="144" w:afterLines="60" w:after="144"/>
              <w:jc w:val="center"/>
              <w:rPr>
                <w:rStyle w:val="Pogrubienie"/>
                <w:rFonts w:ascii="Arial" w:hAnsi="Arial" w:cs="Arial"/>
                <w:color w:val="auto"/>
                <w:sz w:val="20"/>
                <w:szCs w:val="20"/>
              </w:rPr>
            </w:pPr>
            <w:r w:rsidRPr="005654D9">
              <w:rPr>
                <w:rStyle w:val="Pogrubienie"/>
                <w:rFonts w:ascii="Arial" w:hAnsi="Arial" w:cs="Arial"/>
                <w:color w:val="auto"/>
                <w:sz w:val="20"/>
                <w:szCs w:val="20"/>
              </w:rPr>
              <w:t>Organizacja żywienia i usług gastronomicznych HGT.12.</w:t>
            </w:r>
          </w:p>
        </w:tc>
      </w:tr>
      <w:tr w:rsidR="005654D9" w:rsidRPr="00155B99" w:rsidTr="00570AAA">
        <w:trPr>
          <w:trHeight w:val="283"/>
        </w:trPr>
        <w:tc>
          <w:tcPr>
            <w:tcW w:w="237" w:type="pct"/>
            <w:shd w:val="clear" w:color="auto" w:fill="auto"/>
          </w:tcPr>
          <w:p w:rsidR="005654D9" w:rsidRPr="00A60BFD" w:rsidRDefault="005654D9" w:rsidP="005654D9">
            <w:pPr>
              <w:pStyle w:val="Akapitzlist"/>
              <w:numPr>
                <w:ilvl w:val="0"/>
                <w:numId w:val="139"/>
              </w:numPr>
              <w:jc w:val="left"/>
              <w:rPr>
                <w:rStyle w:val="Pogrubienie"/>
                <w:rFonts w:ascii="Arial" w:hAnsi="Arial" w:cs="Arial"/>
                <w:b w:val="0"/>
                <w:color w:val="auto"/>
                <w:sz w:val="20"/>
                <w:szCs w:val="20"/>
              </w:rPr>
            </w:pPr>
          </w:p>
        </w:tc>
        <w:tc>
          <w:tcPr>
            <w:tcW w:w="2201" w:type="pct"/>
            <w:shd w:val="clear" w:color="auto" w:fill="auto"/>
          </w:tcPr>
          <w:p w:rsidR="005654D9" w:rsidRPr="00F44293" w:rsidRDefault="005654D9" w:rsidP="002550C8">
            <w:pPr>
              <w:rPr>
                <w:rStyle w:val="Pogrubienie"/>
                <w:rFonts w:ascii="Arial" w:hAnsi="Arial" w:cs="Arial"/>
                <w:b w:val="0"/>
                <w:sz w:val="20"/>
                <w:szCs w:val="20"/>
              </w:rPr>
            </w:pPr>
            <w:r w:rsidRPr="00F44293">
              <w:rPr>
                <w:rStyle w:val="Pogrubienie"/>
                <w:rFonts w:ascii="Arial" w:hAnsi="Arial" w:cs="Arial"/>
                <w:b w:val="0"/>
                <w:sz w:val="20"/>
                <w:szCs w:val="20"/>
              </w:rPr>
              <w:t>Planowanie żywienia człowieka i produkcji gastronomicznej</w:t>
            </w:r>
          </w:p>
        </w:tc>
        <w:tc>
          <w:tcPr>
            <w:tcW w:w="301"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6A3562"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6A3562" w:rsidRDefault="005654D9" w:rsidP="002550C8">
            <w:pPr>
              <w:jc w:val="center"/>
              <w:rPr>
                <w:rFonts w:ascii="Arial" w:hAnsi="Arial" w:cs="Arial"/>
                <w:color w:val="auto"/>
                <w:sz w:val="20"/>
                <w:szCs w:val="20"/>
              </w:rPr>
            </w:pPr>
          </w:p>
        </w:tc>
        <w:tc>
          <w:tcPr>
            <w:tcW w:w="450" w:type="pct"/>
            <w:shd w:val="clear" w:color="auto" w:fill="auto"/>
            <w:vAlign w:val="center"/>
          </w:tcPr>
          <w:p w:rsidR="005654D9" w:rsidRPr="006A3562" w:rsidRDefault="005654D9" w:rsidP="002550C8">
            <w:pPr>
              <w:jc w:val="center"/>
              <w:rPr>
                <w:rStyle w:val="Pogrubienie"/>
                <w:rFonts w:ascii="Arial" w:hAnsi="Arial" w:cs="Arial"/>
                <w:b w:val="0"/>
                <w:color w:val="auto"/>
                <w:sz w:val="20"/>
                <w:szCs w:val="20"/>
              </w:rPr>
            </w:pPr>
          </w:p>
        </w:tc>
        <w:tc>
          <w:tcPr>
            <w:tcW w:w="811" w:type="pct"/>
            <w:shd w:val="clear" w:color="auto" w:fill="auto"/>
          </w:tcPr>
          <w:p w:rsidR="005654D9" w:rsidRPr="00346F91" w:rsidRDefault="005654D9" w:rsidP="002550C8">
            <w:pPr>
              <w:jc w:val="center"/>
              <w:rPr>
                <w:rStyle w:val="Pogrubienie"/>
                <w:rFonts w:ascii="Arial" w:hAnsi="Arial" w:cs="Arial"/>
                <w:b w:val="0"/>
                <w:sz w:val="20"/>
                <w:szCs w:val="20"/>
              </w:rPr>
            </w:pPr>
            <w:r w:rsidRPr="00346F91">
              <w:rPr>
                <w:rStyle w:val="Pogrubienie"/>
                <w:rFonts w:ascii="Arial" w:hAnsi="Arial" w:cs="Arial"/>
                <w:sz w:val="20"/>
                <w:szCs w:val="20"/>
              </w:rPr>
              <w:t>T</w:t>
            </w:r>
          </w:p>
        </w:tc>
      </w:tr>
      <w:tr w:rsidR="005654D9" w:rsidRPr="00155B99" w:rsidTr="00570AAA">
        <w:trPr>
          <w:trHeight w:val="283"/>
        </w:trPr>
        <w:tc>
          <w:tcPr>
            <w:tcW w:w="237" w:type="pct"/>
            <w:shd w:val="clear" w:color="auto" w:fill="auto"/>
          </w:tcPr>
          <w:p w:rsidR="005654D9" w:rsidRPr="00A60BFD" w:rsidRDefault="005654D9" w:rsidP="005654D9">
            <w:pPr>
              <w:pStyle w:val="Akapitzlist"/>
              <w:numPr>
                <w:ilvl w:val="0"/>
                <w:numId w:val="139"/>
              </w:numPr>
              <w:jc w:val="left"/>
              <w:rPr>
                <w:rStyle w:val="Pogrubienie"/>
                <w:rFonts w:ascii="Arial" w:hAnsi="Arial" w:cs="Arial"/>
                <w:b w:val="0"/>
                <w:color w:val="auto"/>
                <w:sz w:val="20"/>
                <w:szCs w:val="20"/>
              </w:rPr>
            </w:pPr>
          </w:p>
        </w:tc>
        <w:tc>
          <w:tcPr>
            <w:tcW w:w="2201" w:type="pct"/>
            <w:shd w:val="clear" w:color="auto" w:fill="auto"/>
          </w:tcPr>
          <w:p w:rsidR="005654D9" w:rsidRPr="00F44293" w:rsidRDefault="005654D9" w:rsidP="002550C8">
            <w:pPr>
              <w:rPr>
                <w:rStyle w:val="Pogrubienie"/>
                <w:rFonts w:ascii="Arial" w:hAnsi="Arial" w:cs="Arial"/>
                <w:b w:val="0"/>
                <w:sz w:val="20"/>
                <w:szCs w:val="20"/>
              </w:rPr>
            </w:pPr>
            <w:r w:rsidRPr="00F44293">
              <w:rPr>
                <w:rStyle w:val="Pogrubienie"/>
                <w:rFonts w:ascii="Arial" w:hAnsi="Arial" w:cs="Arial"/>
                <w:b w:val="0"/>
                <w:sz w:val="20"/>
                <w:szCs w:val="20"/>
              </w:rPr>
              <w:t>Podstawy żywienia dietetycznego</w:t>
            </w:r>
          </w:p>
        </w:tc>
        <w:tc>
          <w:tcPr>
            <w:tcW w:w="301"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shd w:val="clear" w:color="auto" w:fill="auto"/>
            <w:vAlign w:val="center"/>
          </w:tcPr>
          <w:p w:rsidR="005654D9" w:rsidRPr="00155B99"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6A3562" w:rsidRDefault="005654D9" w:rsidP="002550C8">
            <w:pPr>
              <w:jc w:val="center"/>
              <w:rPr>
                <w:rFonts w:ascii="Arial" w:hAnsi="Arial" w:cs="Arial"/>
                <w:color w:val="auto"/>
                <w:sz w:val="20"/>
                <w:szCs w:val="20"/>
              </w:rPr>
            </w:pPr>
          </w:p>
        </w:tc>
        <w:tc>
          <w:tcPr>
            <w:tcW w:w="250" w:type="pct"/>
            <w:shd w:val="clear" w:color="auto" w:fill="auto"/>
            <w:vAlign w:val="center"/>
          </w:tcPr>
          <w:p w:rsidR="005654D9" w:rsidRPr="006A3562" w:rsidRDefault="005654D9" w:rsidP="002550C8">
            <w:pPr>
              <w:jc w:val="center"/>
              <w:rPr>
                <w:rFonts w:ascii="Arial" w:hAnsi="Arial" w:cs="Arial"/>
                <w:color w:val="auto"/>
                <w:sz w:val="20"/>
                <w:szCs w:val="20"/>
              </w:rPr>
            </w:pPr>
          </w:p>
        </w:tc>
        <w:tc>
          <w:tcPr>
            <w:tcW w:w="450" w:type="pct"/>
            <w:shd w:val="clear" w:color="auto" w:fill="auto"/>
            <w:vAlign w:val="center"/>
          </w:tcPr>
          <w:p w:rsidR="005654D9" w:rsidRPr="006A3562" w:rsidRDefault="005654D9" w:rsidP="002550C8">
            <w:pPr>
              <w:jc w:val="center"/>
              <w:rPr>
                <w:rStyle w:val="Pogrubienie"/>
                <w:rFonts w:ascii="Arial" w:hAnsi="Arial" w:cs="Arial"/>
                <w:b w:val="0"/>
                <w:color w:val="auto"/>
                <w:sz w:val="20"/>
                <w:szCs w:val="20"/>
              </w:rPr>
            </w:pPr>
          </w:p>
        </w:tc>
        <w:tc>
          <w:tcPr>
            <w:tcW w:w="811" w:type="pct"/>
            <w:shd w:val="clear" w:color="auto" w:fill="auto"/>
          </w:tcPr>
          <w:p w:rsidR="005654D9" w:rsidRPr="00346F91" w:rsidRDefault="005654D9" w:rsidP="002550C8">
            <w:pPr>
              <w:jc w:val="center"/>
              <w:rPr>
                <w:rStyle w:val="Pogrubienie"/>
                <w:rFonts w:ascii="Arial" w:hAnsi="Arial" w:cs="Arial"/>
                <w:b w:val="0"/>
                <w:sz w:val="20"/>
                <w:szCs w:val="20"/>
              </w:rPr>
            </w:pPr>
            <w:r w:rsidRPr="00346F91">
              <w:rPr>
                <w:rStyle w:val="Pogrubienie"/>
                <w:rFonts w:ascii="Arial" w:hAnsi="Arial" w:cs="Arial"/>
                <w:sz w:val="20"/>
                <w:szCs w:val="20"/>
              </w:rPr>
              <w:t>T</w:t>
            </w:r>
          </w:p>
        </w:tc>
      </w:tr>
      <w:tr w:rsidR="005654D9" w:rsidRPr="00155B99" w:rsidTr="00570AAA">
        <w:trPr>
          <w:trHeight w:val="283"/>
        </w:trPr>
        <w:tc>
          <w:tcPr>
            <w:tcW w:w="237" w:type="pct"/>
            <w:tcBorders>
              <w:bottom w:val="single" w:sz="4" w:space="0" w:color="auto"/>
            </w:tcBorders>
            <w:shd w:val="clear" w:color="auto" w:fill="auto"/>
          </w:tcPr>
          <w:p w:rsidR="005654D9" w:rsidRPr="00A60BFD" w:rsidRDefault="005654D9" w:rsidP="005654D9">
            <w:pPr>
              <w:pStyle w:val="Akapitzlist"/>
              <w:numPr>
                <w:ilvl w:val="0"/>
                <w:numId w:val="139"/>
              </w:numPr>
              <w:jc w:val="left"/>
              <w:rPr>
                <w:rStyle w:val="Pogrubienie"/>
                <w:rFonts w:ascii="Arial" w:hAnsi="Arial" w:cs="Arial"/>
                <w:b w:val="0"/>
                <w:color w:val="auto"/>
                <w:sz w:val="20"/>
                <w:szCs w:val="20"/>
              </w:rPr>
            </w:pPr>
          </w:p>
        </w:tc>
        <w:tc>
          <w:tcPr>
            <w:tcW w:w="2201" w:type="pct"/>
            <w:tcBorders>
              <w:bottom w:val="single" w:sz="4" w:space="0" w:color="auto"/>
            </w:tcBorders>
            <w:shd w:val="clear" w:color="auto" w:fill="auto"/>
          </w:tcPr>
          <w:p w:rsidR="005654D9" w:rsidRPr="00F44293" w:rsidRDefault="005654D9" w:rsidP="002550C8">
            <w:pPr>
              <w:rPr>
                <w:rStyle w:val="Pogrubienie"/>
                <w:rFonts w:ascii="Arial" w:hAnsi="Arial" w:cs="Arial"/>
                <w:b w:val="0"/>
                <w:sz w:val="20"/>
                <w:szCs w:val="20"/>
              </w:rPr>
            </w:pPr>
            <w:r w:rsidRPr="00F44293">
              <w:rPr>
                <w:rStyle w:val="Pogrubienie"/>
                <w:rFonts w:ascii="Arial" w:hAnsi="Arial" w:cs="Arial"/>
                <w:b w:val="0"/>
                <w:sz w:val="20"/>
                <w:szCs w:val="20"/>
              </w:rPr>
              <w:t>Usługi gastronomiczne i cateringowe</w:t>
            </w:r>
          </w:p>
        </w:tc>
        <w:tc>
          <w:tcPr>
            <w:tcW w:w="301" w:type="pct"/>
            <w:tcBorders>
              <w:bottom w:val="single" w:sz="4" w:space="0" w:color="auto"/>
            </w:tcBorders>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654D9" w:rsidRPr="006A3562" w:rsidRDefault="005654D9"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654D9" w:rsidRPr="006A3562" w:rsidRDefault="005654D9" w:rsidP="002550C8">
            <w:pPr>
              <w:jc w:val="center"/>
              <w:rPr>
                <w:rStyle w:val="Pogrubienie"/>
                <w:rFonts w:ascii="Arial" w:hAnsi="Arial" w:cs="Arial"/>
                <w:b w:val="0"/>
                <w:color w:val="auto"/>
                <w:sz w:val="20"/>
                <w:szCs w:val="20"/>
              </w:rPr>
            </w:pPr>
          </w:p>
        </w:tc>
        <w:tc>
          <w:tcPr>
            <w:tcW w:w="450" w:type="pct"/>
            <w:tcBorders>
              <w:bottom w:val="single" w:sz="4" w:space="0" w:color="auto"/>
            </w:tcBorders>
            <w:shd w:val="clear" w:color="auto" w:fill="auto"/>
            <w:vAlign w:val="center"/>
          </w:tcPr>
          <w:p w:rsidR="005654D9" w:rsidRPr="006A3562" w:rsidRDefault="005654D9" w:rsidP="002550C8">
            <w:pPr>
              <w:jc w:val="center"/>
              <w:rPr>
                <w:rStyle w:val="Pogrubienie"/>
                <w:rFonts w:ascii="Arial" w:hAnsi="Arial" w:cs="Arial"/>
                <w:b w:val="0"/>
                <w:color w:val="auto"/>
                <w:sz w:val="20"/>
                <w:szCs w:val="20"/>
              </w:rPr>
            </w:pPr>
          </w:p>
        </w:tc>
        <w:tc>
          <w:tcPr>
            <w:tcW w:w="811" w:type="pct"/>
            <w:tcBorders>
              <w:bottom w:val="single" w:sz="4" w:space="0" w:color="auto"/>
            </w:tcBorders>
            <w:shd w:val="clear" w:color="auto" w:fill="auto"/>
          </w:tcPr>
          <w:p w:rsidR="005654D9" w:rsidRPr="00346F91" w:rsidRDefault="005654D9" w:rsidP="002550C8">
            <w:pPr>
              <w:jc w:val="center"/>
              <w:rPr>
                <w:rStyle w:val="Pogrubienie"/>
                <w:rFonts w:ascii="Arial" w:hAnsi="Arial" w:cs="Arial"/>
                <w:b w:val="0"/>
                <w:sz w:val="20"/>
                <w:szCs w:val="20"/>
              </w:rPr>
            </w:pPr>
            <w:r w:rsidRPr="00346F91">
              <w:rPr>
                <w:rStyle w:val="Pogrubienie"/>
                <w:rFonts w:ascii="Arial" w:hAnsi="Arial" w:cs="Arial"/>
                <w:sz w:val="20"/>
                <w:szCs w:val="20"/>
              </w:rPr>
              <w:t>T</w:t>
            </w:r>
          </w:p>
        </w:tc>
      </w:tr>
      <w:tr w:rsidR="005654D9" w:rsidRPr="00155B99" w:rsidTr="00570AAA">
        <w:trPr>
          <w:trHeight w:val="283"/>
        </w:trPr>
        <w:tc>
          <w:tcPr>
            <w:tcW w:w="237" w:type="pct"/>
            <w:tcBorders>
              <w:bottom w:val="single" w:sz="4" w:space="0" w:color="auto"/>
            </w:tcBorders>
            <w:shd w:val="clear" w:color="auto" w:fill="auto"/>
          </w:tcPr>
          <w:p w:rsidR="005654D9" w:rsidRPr="00A60BFD" w:rsidRDefault="005654D9" w:rsidP="005654D9">
            <w:pPr>
              <w:pStyle w:val="Akapitzlist"/>
              <w:numPr>
                <w:ilvl w:val="0"/>
                <w:numId w:val="139"/>
              </w:numPr>
              <w:jc w:val="left"/>
              <w:rPr>
                <w:rStyle w:val="Pogrubienie"/>
                <w:rFonts w:ascii="Arial" w:hAnsi="Arial" w:cs="Arial"/>
                <w:b w:val="0"/>
                <w:color w:val="auto"/>
                <w:sz w:val="20"/>
                <w:szCs w:val="20"/>
              </w:rPr>
            </w:pPr>
          </w:p>
        </w:tc>
        <w:tc>
          <w:tcPr>
            <w:tcW w:w="2201" w:type="pct"/>
            <w:tcBorders>
              <w:bottom w:val="single" w:sz="4" w:space="0" w:color="auto"/>
            </w:tcBorders>
            <w:shd w:val="clear" w:color="auto" w:fill="auto"/>
          </w:tcPr>
          <w:p w:rsidR="005654D9" w:rsidRPr="00F44293" w:rsidRDefault="005654D9" w:rsidP="002550C8">
            <w:pPr>
              <w:rPr>
                <w:rStyle w:val="Pogrubienie"/>
                <w:rFonts w:ascii="Arial" w:hAnsi="Arial" w:cs="Arial"/>
                <w:b w:val="0"/>
                <w:sz w:val="20"/>
                <w:szCs w:val="20"/>
              </w:rPr>
            </w:pPr>
            <w:r w:rsidRPr="00F44293">
              <w:rPr>
                <w:rStyle w:val="Pogrubienie"/>
                <w:rFonts w:ascii="Arial" w:hAnsi="Arial" w:cs="Arial"/>
                <w:b w:val="0"/>
                <w:sz w:val="20"/>
                <w:szCs w:val="20"/>
              </w:rPr>
              <w:t>Język obcy w gastronomii</w:t>
            </w:r>
          </w:p>
        </w:tc>
        <w:tc>
          <w:tcPr>
            <w:tcW w:w="301" w:type="pct"/>
            <w:tcBorders>
              <w:bottom w:val="single" w:sz="4" w:space="0" w:color="auto"/>
            </w:tcBorders>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654D9" w:rsidRPr="006A3562" w:rsidRDefault="005654D9"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654D9" w:rsidRPr="006A3562" w:rsidRDefault="005654D9" w:rsidP="002550C8">
            <w:pPr>
              <w:jc w:val="center"/>
              <w:rPr>
                <w:rStyle w:val="Pogrubienie"/>
                <w:rFonts w:ascii="Arial" w:hAnsi="Arial" w:cs="Arial"/>
                <w:b w:val="0"/>
                <w:color w:val="auto"/>
                <w:sz w:val="20"/>
                <w:szCs w:val="20"/>
              </w:rPr>
            </w:pPr>
          </w:p>
        </w:tc>
        <w:tc>
          <w:tcPr>
            <w:tcW w:w="450" w:type="pct"/>
            <w:tcBorders>
              <w:bottom w:val="single" w:sz="4" w:space="0" w:color="auto"/>
            </w:tcBorders>
            <w:shd w:val="clear" w:color="auto" w:fill="auto"/>
            <w:vAlign w:val="center"/>
          </w:tcPr>
          <w:p w:rsidR="005654D9" w:rsidRPr="006A3562" w:rsidRDefault="005654D9" w:rsidP="002550C8">
            <w:pPr>
              <w:jc w:val="center"/>
              <w:rPr>
                <w:rStyle w:val="Pogrubienie"/>
                <w:rFonts w:ascii="Arial" w:hAnsi="Arial" w:cs="Arial"/>
                <w:b w:val="0"/>
                <w:color w:val="auto"/>
                <w:sz w:val="20"/>
                <w:szCs w:val="20"/>
              </w:rPr>
            </w:pPr>
          </w:p>
        </w:tc>
        <w:tc>
          <w:tcPr>
            <w:tcW w:w="811" w:type="pct"/>
            <w:tcBorders>
              <w:bottom w:val="single" w:sz="4" w:space="0" w:color="auto"/>
            </w:tcBorders>
            <w:shd w:val="clear" w:color="auto" w:fill="auto"/>
          </w:tcPr>
          <w:p w:rsidR="005654D9" w:rsidRPr="00346F91" w:rsidRDefault="005654D9" w:rsidP="002550C8">
            <w:pPr>
              <w:jc w:val="center"/>
              <w:rPr>
                <w:sz w:val="20"/>
                <w:szCs w:val="20"/>
              </w:rPr>
            </w:pPr>
            <w:r w:rsidRPr="00346F91">
              <w:rPr>
                <w:rStyle w:val="Pogrubienie"/>
                <w:rFonts w:ascii="Arial" w:hAnsi="Arial" w:cs="Arial"/>
                <w:sz w:val="20"/>
                <w:szCs w:val="20"/>
              </w:rPr>
              <w:t>T</w:t>
            </w:r>
          </w:p>
        </w:tc>
      </w:tr>
      <w:tr w:rsidR="005654D9" w:rsidRPr="00155B99" w:rsidTr="00570AAA">
        <w:trPr>
          <w:trHeight w:val="283"/>
        </w:trPr>
        <w:tc>
          <w:tcPr>
            <w:tcW w:w="237" w:type="pct"/>
            <w:tcBorders>
              <w:bottom w:val="single" w:sz="4" w:space="0" w:color="auto"/>
            </w:tcBorders>
            <w:shd w:val="clear" w:color="auto" w:fill="auto"/>
          </w:tcPr>
          <w:p w:rsidR="005654D9" w:rsidRPr="00A60BFD" w:rsidRDefault="005654D9" w:rsidP="005654D9">
            <w:pPr>
              <w:pStyle w:val="Akapitzlist"/>
              <w:numPr>
                <w:ilvl w:val="0"/>
                <w:numId w:val="139"/>
              </w:numPr>
              <w:jc w:val="left"/>
              <w:rPr>
                <w:rStyle w:val="Pogrubienie"/>
                <w:rFonts w:ascii="Arial" w:hAnsi="Arial" w:cs="Arial"/>
                <w:b w:val="0"/>
                <w:color w:val="auto"/>
                <w:sz w:val="20"/>
                <w:szCs w:val="20"/>
              </w:rPr>
            </w:pPr>
          </w:p>
        </w:tc>
        <w:tc>
          <w:tcPr>
            <w:tcW w:w="2201" w:type="pct"/>
            <w:tcBorders>
              <w:bottom w:val="single" w:sz="4" w:space="0" w:color="auto"/>
            </w:tcBorders>
            <w:shd w:val="clear" w:color="auto" w:fill="auto"/>
          </w:tcPr>
          <w:p w:rsidR="005654D9" w:rsidRPr="00F44293" w:rsidRDefault="005654D9" w:rsidP="002550C8">
            <w:pPr>
              <w:rPr>
                <w:rStyle w:val="Pogrubienie"/>
                <w:rFonts w:ascii="Arial" w:hAnsi="Arial" w:cs="Arial"/>
                <w:b w:val="0"/>
                <w:sz w:val="20"/>
                <w:szCs w:val="20"/>
              </w:rPr>
            </w:pPr>
            <w:r w:rsidRPr="00F44293">
              <w:rPr>
                <w:rStyle w:val="Pogrubienie"/>
                <w:rFonts w:ascii="Arial" w:hAnsi="Arial" w:cs="Arial"/>
                <w:b w:val="0"/>
                <w:sz w:val="20"/>
                <w:szCs w:val="20"/>
              </w:rPr>
              <w:t>Pracownia planowania żywienia i organizacji gastronomii</w:t>
            </w:r>
          </w:p>
        </w:tc>
        <w:tc>
          <w:tcPr>
            <w:tcW w:w="301" w:type="pct"/>
            <w:tcBorders>
              <w:bottom w:val="single" w:sz="4" w:space="0" w:color="auto"/>
            </w:tcBorders>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654D9" w:rsidRPr="006A3562" w:rsidRDefault="005654D9"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654D9" w:rsidRPr="006A3562" w:rsidRDefault="005654D9" w:rsidP="002550C8">
            <w:pPr>
              <w:jc w:val="center"/>
              <w:rPr>
                <w:rStyle w:val="Pogrubienie"/>
                <w:rFonts w:ascii="Arial" w:hAnsi="Arial" w:cs="Arial"/>
                <w:b w:val="0"/>
                <w:color w:val="auto"/>
                <w:sz w:val="20"/>
                <w:szCs w:val="20"/>
              </w:rPr>
            </w:pPr>
          </w:p>
        </w:tc>
        <w:tc>
          <w:tcPr>
            <w:tcW w:w="450" w:type="pct"/>
            <w:tcBorders>
              <w:bottom w:val="single" w:sz="4" w:space="0" w:color="auto"/>
            </w:tcBorders>
            <w:shd w:val="clear" w:color="auto" w:fill="auto"/>
            <w:vAlign w:val="center"/>
          </w:tcPr>
          <w:p w:rsidR="005654D9" w:rsidRPr="006A3562" w:rsidRDefault="005654D9" w:rsidP="002550C8">
            <w:pPr>
              <w:jc w:val="center"/>
              <w:rPr>
                <w:rStyle w:val="Pogrubienie"/>
                <w:rFonts w:ascii="Arial" w:hAnsi="Arial" w:cs="Arial"/>
                <w:b w:val="0"/>
                <w:color w:val="auto"/>
                <w:sz w:val="20"/>
                <w:szCs w:val="20"/>
              </w:rPr>
            </w:pPr>
          </w:p>
        </w:tc>
        <w:tc>
          <w:tcPr>
            <w:tcW w:w="811" w:type="pct"/>
            <w:tcBorders>
              <w:bottom w:val="single" w:sz="4" w:space="0" w:color="auto"/>
            </w:tcBorders>
            <w:shd w:val="clear" w:color="auto" w:fill="auto"/>
          </w:tcPr>
          <w:p w:rsidR="005654D9" w:rsidRPr="00346F91" w:rsidRDefault="005654D9" w:rsidP="002550C8">
            <w:pPr>
              <w:jc w:val="center"/>
              <w:rPr>
                <w:rStyle w:val="Pogrubienie"/>
                <w:rFonts w:ascii="Arial" w:hAnsi="Arial" w:cs="Arial"/>
                <w:b w:val="0"/>
                <w:sz w:val="20"/>
                <w:szCs w:val="20"/>
              </w:rPr>
            </w:pPr>
            <w:r w:rsidRPr="00346F91">
              <w:rPr>
                <w:rStyle w:val="Pogrubienie"/>
                <w:rFonts w:ascii="Arial" w:hAnsi="Arial" w:cs="Arial"/>
                <w:sz w:val="20"/>
                <w:szCs w:val="20"/>
              </w:rPr>
              <w:t>P</w:t>
            </w:r>
          </w:p>
        </w:tc>
      </w:tr>
      <w:tr w:rsidR="005654D9" w:rsidRPr="00155B99" w:rsidTr="00570AAA">
        <w:trPr>
          <w:trHeight w:val="283"/>
        </w:trPr>
        <w:tc>
          <w:tcPr>
            <w:tcW w:w="237" w:type="pct"/>
            <w:tcBorders>
              <w:bottom w:val="single" w:sz="4" w:space="0" w:color="auto"/>
            </w:tcBorders>
            <w:shd w:val="clear" w:color="auto" w:fill="auto"/>
          </w:tcPr>
          <w:p w:rsidR="005654D9" w:rsidRPr="00A60BFD" w:rsidRDefault="005654D9" w:rsidP="005654D9">
            <w:pPr>
              <w:pStyle w:val="Akapitzlist"/>
              <w:numPr>
                <w:ilvl w:val="0"/>
                <w:numId w:val="139"/>
              </w:numPr>
              <w:jc w:val="left"/>
              <w:rPr>
                <w:rStyle w:val="Pogrubienie"/>
                <w:rFonts w:ascii="Arial" w:hAnsi="Arial" w:cs="Arial"/>
                <w:b w:val="0"/>
                <w:color w:val="auto"/>
                <w:sz w:val="20"/>
                <w:szCs w:val="20"/>
              </w:rPr>
            </w:pPr>
          </w:p>
        </w:tc>
        <w:tc>
          <w:tcPr>
            <w:tcW w:w="2201" w:type="pct"/>
            <w:tcBorders>
              <w:bottom w:val="single" w:sz="4" w:space="0" w:color="auto"/>
            </w:tcBorders>
            <w:shd w:val="clear" w:color="auto" w:fill="auto"/>
          </w:tcPr>
          <w:p w:rsidR="005654D9" w:rsidRPr="00F44293" w:rsidRDefault="005654D9" w:rsidP="002550C8">
            <w:pPr>
              <w:rPr>
                <w:rStyle w:val="Pogrubienie"/>
                <w:rFonts w:ascii="Arial" w:hAnsi="Arial" w:cs="Arial"/>
                <w:b w:val="0"/>
                <w:sz w:val="20"/>
                <w:szCs w:val="20"/>
              </w:rPr>
            </w:pPr>
            <w:r w:rsidRPr="00F44293">
              <w:rPr>
                <w:rStyle w:val="Pogrubienie"/>
                <w:rFonts w:ascii="Arial" w:hAnsi="Arial" w:cs="Arial"/>
                <w:b w:val="0"/>
                <w:sz w:val="20"/>
                <w:szCs w:val="20"/>
              </w:rPr>
              <w:t>Pracownia usług i obsługi konsumenta</w:t>
            </w:r>
          </w:p>
        </w:tc>
        <w:tc>
          <w:tcPr>
            <w:tcW w:w="301" w:type="pct"/>
            <w:tcBorders>
              <w:bottom w:val="single" w:sz="4" w:space="0" w:color="auto"/>
            </w:tcBorders>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654D9" w:rsidRPr="006A3562" w:rsidRDefault="005654D9"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654D9" w:rsidRPr="006A3562" w:rsidRDefault="005654D9" w:rsidP="002550C8">
            <w:pPr>
              <w:jc w:val="center"/>
              <w:rPr>
                <w:rStyle w:val="Pogrubienie"/>
                <w:rFonts w:ascii="Arial" w:hAnsi="Arial" w:cs="Arial"/>
                <w:b w:val="0"/>
                <w:color w:val="auto"/>
                <w:sz w:val="20"/>
                <w:szCs w:val="20"/>
              </w:rPr>
            </w:pPr>
          </w:p>
        </w:tc>
        <w:tc>
          <w:tcPr>
            <w:tcW w:w="450" w:type="pct"/>
            <w:tcBorders>
              <w:bottom w:val="single" w:sz="4" w:space="0" w:color="auto"/>
            </w:tcBorders>
            <w:shd w:val="clear" w:color="auto" w:fill="auto"/>
            <w:vAlign w:val="center"/>
          </w:tcPr>
          <w:p w:rsidR="005654D9" w:rsidRPr="006A3562" w:rsidRDefault="005654D9" w:rsidP="002550C8">
            <w:pPr>
              <w:jc w:val="center"/>
              <w:rPr>
                <w:rStyle w:val="Pogrubienie"/>
                <w:rFonts w:ascii="Arial" w:hAnsi="Arial" w:cs="Arial"/>
                <w:b w:val="0"/>
                <w:color w:val="auto"/>
                <w:sz w:val="20"/>
                <w:szCs w:val="20"/>
              </w:rPr>
            </w:pPr>
          </w:p>
        </w:tc>
        <w:tc>
          <w:tcPr>
            <w:tcW w:w="811" w:type="pct"/>
            <w:tcBorders>
              <w:bottom w:val="single" w:sz="4" w:space="0" w:color="auto"/>
            </w:tcBorders>
            <w:shd w:val="clear" w:color="auto" w:fill="auto"/>
          </w:tcPr>
          <w:p w:rsidR="005654D9" w:rsidRPr="00346F91" w:rsidRDefault="005654D9" w:rsidP="002550C8">
            <w:pPr>
              <w:jc w:val="center"/>
              <w:rPr>
                <w:rStyle w:val="Pogrubienie"/>
                <w:rFonts w:ascii="Arial" w:hAnsi="Arial" w:cs="Arial"/>
                <w:sz w:val="20"/>
                <w:szCs w:val="20"/>
              </w:rPr>
            </w:pPr>
            <w:r>
              <w:rPr>
                <w:rStyle w:val="Pogrubienie"/>
                <w:rFonts w:ascii="Arial" w:hAnsi="Arial" w:cs="Arial"/>
                <w:sz w:val="20"/>
                <w:szCs w:val="20"/>
              </w:rPr>
              <w:t>P</w:t>
            </w:r>
          </w:p>
        </w:tc>
      </w:tr>
      <w:tr w:rsidR="005654D9" w:rsidRPr="00155B99" w:rsidTr="002550C8">
        <w:trPr>
          <w:trHeight w:val="283"/>
        </w:trPr>
        <w:tc>
          <w:tcPr>
            <w:tcW w:w="237" w:type="pct"/>
            <w:tcBorders>
              <w:bottom w:val="single" w:sz="4" w:space="0" w:color="auto"/>
            </w:tcBorders>
            <w:shd w:val="clear" w:color="auto" w:fill="auto"/>
          </w:tcPr>
          <w:p w:rsidR="005654D9" w:rsidRPr="005654D9" w:rsidRDefault="005654D9" w:rsidP="005654D9">
            <w:pPr>
              <w:jc w:val="left"/>
              <w:rPr>
                <w:rStyle w:val="Pogrubienie"/>
                <w:rFonts w:ascii="Arial" w:hAnsi="Arial" w:cs="Arial"/>
                <w:b w:val="0"/>
                <w:color w:val="auto"/>
                <w:sz w:val="20"/>
                <w:szCs w:val="20"/>
              </w:rPr>
            </w:pPr>
          </w:p>
        </w:tc>
        <w:tc>
          <w:tcPr>
            <w:tcW w:w="2201" w:type="pct"/>
            <w:tcBorders>
              <w:bottom w:val="single" w:sz="4" w:space="0" w:color="auto"/>
            </w:tcBorders>
            <w:shd w:val="clear" w:color="auto" w:fill="auto"/>
          </w:tcPr>
          <w:p w:rsidR="005654D9" w:rsidRPr="00155B99" w:rsidRDefault="005654D9" w:rsidP="002550C8">
            <w:pPr>
              <w:jc w:val="right"/>
              <w:rPr>
                <w:rStyle w:val="Pogrubienie"/>
                <w:rFonts w:ascii="Arial" w:hAnsi="Arial" w:cs="Arial"/>
                <w:b w:val="0"/>
                <w:color w:val="auto"/>
                <w:sz w:val="20"/>
                <w:szCs w:val="20"/>
              </w:rPr>
            </w:pPr>
            <w:r w:rsidRPr="006F1A77">
              <w:rPr>
                <w:rFonts w:ascii="Arial" w:hAnsi="Arial" w:cs="Arial"/>
                <w:color w:val="auto"/>
                <w:sz w:val="20"/>
                <w:szCs w:val="20"/>
              </w:rPr>
              <w:t>Razem liczba godzin w kwalifikacj</w:t>
            </w:r>
            <w:r>
              <w:rPr>
                <w:rFonts w:ascii="Arial" w:hAnsi="Arial" w:cs="Arial"/>
                <w:color w:val="auto"/>
                <w:sz w:val="20"/>
                <w:szCs w:val="20"/>
              </w:rPr>
              <w:t xml:space="preserve">i </w:t>
            </w:r>
            <w:r w:rsidRPr="005654D9">
              <w:rPr>
                <w:rStyle w:val="Pogrubienie"/>
                <w:rFonts w:ascii="Arial" w:hAnsi="Arial" w:cs="Arial"/>
                <w:color w:val="auto"/>
                <w:sz w:val="20"/>
                <w:szCs w:val="20"/>
              </w:rPr>
              <w:t>HGT.12.</w:t>
            </w:r>
          </w:p>
        </w:tc>
        <w:tc>
          <w:tcPr>
            <w:tcW w:w="301" w:type="pct"/>
            <w:tcBorders>
              <w:bottom w:val="single" w:sz="4" w:space="0" w:color="auto"/>
            </w:tcBorders>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654D9" w:rsidRPr="006A3562" w:rsidRDefault="005654D9"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654D9" w:rsidRPr="006A3562" w:rsidRDefault="005654D9" w:rsidP="002550C8">
            <w:pPr>
              <w:jc w:val="center"/>
              <w:rPr>
                <w:rStyle w:val="Pogrubienie"/>
                <w:rFonts w:ascii="Arial" w:hAnsi="Arial" w:cs="Arial"/>
                <w:b w:val="0"/>
                <w:color w:val="auto"/>
                <w:sz w:val="20"/>
                <w:szCs w:val="20"/>
              </w:rPr>
            </w:pPr>
          </w:p>
        </w:tc>
        <w:tc>
          <w:tcPr>
            <w:tcW w:w="450" w:type="pct"/>
            <w:tcBorders>
              <w:bottom w:val="single" w:sz="4" w:space="0" w:color="auto"/>
            </w:tcBorders>
            <w:shd w:val="clear" w:color="auto" w:fill="auto"/>
            <w:vAlign w:val="center"/>
          </w:tcPr>
          <w:p w:rsidR="005654D9" w:rsidRPr="006A3562" w:rsidRDefault="005654D9" w:rsidP="002550C8">
            <w:pPr>
              <w:jc w:val="center"/>
              <w:rPr>
                <w:rStyle w:val="Pogrubienie"/>
                <w:rFonts w:ascii="Arial" w:hAnsi="Arial" w:cs="Arial"/>
                <w:b w:val="0"/>
                <w:color w:val="auto"/>
                <w:sz w:val="20"/>
                <w:szCs w:val="20"/>
              </w:rPr>
            </w:pPr>
          </w:p>
        </w:tc>
        <w:tc>
          <w:tcPr>
            <w:tcW w:w="811" w:type="pct"/>
            <w:tcBorders>
              <w:bottom w:val="single" w:sz="4" w:space="0" w:color="auto"/>
            </w:tcBorders>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r>
      <w:tr w:rsidR="005654D9" w:rsidRPr="00155B99" w:rsidTr="002550C8">
        <w:trPr>
          <w:trHeight w:val="283"/>
        </w:trPr>
        <w:tc>
          <w:tcPr>
            <w:tcW w:w="237" w:type="pct"/>
            <w:shd w:val="clear" w:color="auto" w:fill="auto"/>
          </w:tcPr>
          <w:p w:rsidR="005654D9" w:rsidRPr="00155B99" w:rsidRDefault="005654D9" w:rsidP="002550C8">
            <w:pPr>
              <w:shd w:val="clear" w:color="auto" w:fill="FFFFFF"/>
              <w:rPr>
                <w:rStyle w:val="Pogrubienie"/>
                <w:rFonts w:ascii="Arial" w:hAnsi="Arial" w:cs="Arial"/>
                <w:b w:val="0"/>
                <w:color w:val="auto"/>
                <w:sz w:val="20"/>
                <w:szCs w:val="20"/>
              </w:rPr>
            </w:pPr>
          </w:p>
        </w:tc>
        <w:tc>
          <w:tcPr>
            <w:tcW w:w="2201" w:type="pct"/>
            <w:shd w:val="clear" w:color="auto" w:fill="auto"/>
          </w:tcPr>
          <w:p w:rsidR="005654D9" w:rsidRPr="00155B99" w:rsidRDefault="005654D9" w:rsidP="002550C8">
            <w:pPr>
              <w:shd w:val="clear" w:color="auto" w:fill="FFFFFF"/>
              <w:jc w:val="right"/>
              <w:rPr>
                <w:rStyle w:val="Pogrubienie"/>
                <w:rFonts w:ascii="Arial" w:hAnsi="Arial" w:cs="Arial"/>
                <w:b w:val="0"/>
                <w:color w:val="auto"/>
                <w:sz w:val="20"/>
                <w:szCs w:val="20"/>
              </w:rPr>
            </w:pPr>
            <w:r w:rsidRPr="00155B99">
              <w:rPr>
                <w:rStyle w:val="Pogrubienie"/>
                <w:rFonts w:ascii="Arial" w:hAnsi="Arial" w:cs="Arial"/>
                <w:b w:val="0"/>
                <w:color w:val="auto"/>
                <w:sz w:val="20"/>
                <w:szCs w:val="20"/>
              </w:rPr>
              <w:t>Razem</w:t>
            </w:r>
            <w:r>
              <w:rPr>
                <w:rStyle w:val="Pogrubienie"/>
                <w:rFonts w:ascii="Arial" w:hAnsi="Arial" w:cs="Arial"/>
                <w:b w:val="0"/>
                <w:color w:val="auto"/>
                <w:sz w:val="20"/>
                <w:szCs w:val="20"/>
              </w:rPr>
              <w:t xml:space="preserve"> </w:t>
            </w:r>
            <w:r w:rsidRPr="006F1A77">
              <w:rPr>
                <w:rFonts w:ascii="Arial" w:hAnsi="Arial" w:cs="Arial"/>
                <w:color w:val="auto"/>
                <w:sz w:val="20"/>
                <w:szCs w:val="20"/>
              </w:rPr>
              <w:t>liczba godzin</w:t>
            </w:r>
            <w:r w:rsidRPr="00155B99">
              <w:rPr>
                <w:rStyle w:val="Pogrubienie"/>
                <w:rFonts w:ascii="Arial" w:hAnsi="Arial" w:cs="Arial"/>
                <w:b w:val="0"/>
                <w:color w:val="auto"/>
                <w:sz w:val="20"/>
                <w:szCs w:val="20"/>
              </w:rPr>
              <w:t xml:space="preserve"> </w:t>
            </w:r>
            <w:r>
              <w:rPr>
                <w:rStyle w:val="Pogrubienie"/>
                <w:rFonts w:ascii="Arial" w:hAnsi="Arial" w:cs="Arial"/>
                <w:b w:val="0"/>
                <w:color w:val="auto"/>
                <w:sz w:val="20"/>
                <w:szCs w:val="20"/>
              </w:rPr>
              <w:t>kształcenia w</w:t>
            </w:r>
            <w:r w:rsidRPr="00155B99">
              <w:rPr>
                <w:rStyle w:val="Pogrubienie"/>
                <w:rFonts w:ascii="Arial" w:hAnsi="Arial" w:cs="Arial"/>
                <w:b w:val="0"/>
                <w:color w:val="auto"/>
                <w:sz w:val="20"/>
                <w:szCs w:val="20"/>
              </w:rPr>
              <w:t xml:space="preserve"> zawod</w:t>
            </w:r>
            <w:r>
              <w:rPr>
                <w:rStyle w:val="Pogrubienie"/>
                <w:rFonts w:ascii="Arial" w:hAnsi="Arial" w:cs="Arial"/>
                <w:b w:val="0"/>
                <w:color w:val="auto"/>
                <w:sz w:val="20"/>
                <w:szCs w:val="20"/>
              </w:rPr>
              <w:t>zie:</w:t>
            </w:r>
          </w:p>
        </w:tc>
        <w:tc>
          <w:tcPr>
            <w:tcW w:w="301"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shd w:val="clear" w:color="auto" w:fill="auto"/>
            <w:vAlign w:val="center"/>
          </w:tcPr>
          <w:p w:rsidR="005654D9" w:rsidRPr="0083686D" w:rsidRDefault="005654D9" w:rsidP="002550C8">
            <w:pPr>
              <w:jc w:val="center"/>
              <w:rPr>
                <w:rStyle w:val="Pogrubienie"/>
                <w:rFonts w:ascii="Arial" w:hAnsi="Arial" w:cs="Arial"/>
                <w:b w:val="0"/>
                <w:color w:val="auto"/>
                <w:sz w:val="20"/>
                <w:szCs w:val="20"/>
              </w:rPr>
            </w:pPr>
          </w:p>
        </w:tc>
        <w:tc>
          <w:tcPr>
            <w:tcW w:w="450"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811"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r>
      <w:tr w:rsidR="005654D9" w:rsidRPr="00155B99" w:rsidTr="002550C8">
        <w:trPr>
          <w:trHeight w:val="283"/>
        </w:trPr>
        <w:tc>
          <w:tcPr>
            <w:tcW w:w="237" w:type="pct"/>
            <w:shd w:val="clear" w:color="auto" w:fill="auto"/>
          </w:tcPr>
          <w:p w:rsidR="005654D9" w:rsidRPr="00155B99" w:rsidRDefault="005654D9" w:rsidP="002550C8">
            <w:pPr>
              <w:shd w:val="clear" w:color="auto" w:fill="FFFFFF"/>
              <w:rPr>
                <w:rStyle w:val="Pogrubienie"/>
                <w:rFonts w:ascii="Arial" w:hAnsi="Arial" w:cs="Arial"/>
                <w:b w:val="0"/>
                <w:color w:val="auto"/>
                <w:sz w:val="20"/>
                <w:szCs w:val="20"/>
              </w:rPr>
            </w:pPr>
          </w:p>
        </w:tc>
        <w:tc>
          <w:tcPr>
            <w:tcW w:w="2201" w:type="pct"/>
            <w:shd w:val="clear" w:color="auto" w:fill="auto"/>
          </w:tcPr>
          <w:p w:rsidR="005654D9" w:rsidRPr="00155B99" w:rsidRDefault="005654D9" w:rsidP="002168E6">
            <w:pPr>
              <w:shd w:val="clear" w:color="auto" w:fill="FFFFFF"/>
              <w:rPr>
                <w:rStyle w:val="Pogrubienie"/>
                <w:rFonts w:ascii="Arial" w:hAnsi="Arial" w:cs="Arial"/>
                <w:b w:val="0"/>
                <w:color w:val="auto"/>
                <w:sz w:val="20"/>
                <w:szCs w:val="20"/>
              </w:rPr>
            </w:pPr>
            <w:bookmarkStart w:id="2" w:name="_GoBack"/>
            <w:r w:rsidRPr="00155B99">
              <w:rPr>
                <w:rStyle w:val="Pogrubienie"/>
                <w:rFonts w:ascii="Arial" w:hAnsi="Arial" w:cs="Arial"/>
                <w:b w:val="0"/>
                <w:color w:val="auto"/>
                <w:sz w:val="20"/>
                <w:szCs w:val="20"/>
              </w:rPr>
              <w:t>Praktyk</w:t>
            </w:r>
            <w:r w:rsidR="002168E6">
              <w:rPr>
                <w:rStyle w:val="Pogrubienie"/>
                <w:rFonts w:ascii="Arial" w:hAnsi="Arial" w:cs="Arial"/>
                <w:b w:val="0"/>
                <w:color w:val="auto"/>
                <w:sz w:val="20"/>
                <w:szCs w:val="20"/>
              </w:rPr>
              <w:t>a zawodowa</w:t>
            </w:r>
            <w:bookmarkEnd w:id="2"/>
          </w:p>
        </w:tc>
        <w:tc>
          <w:tcPr>
            <w:tcW w:w="301"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250"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450"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c>
          <w:tcPr>
            <w:tcW w:w="811" w:type="pct"/>
            <w:shd w:val="clear" w:color="auto" w:fill="auto"/>
            <w:vAlign w:val="center"/>
          </w:tcPr>
          <w:p w:rsidR="005654D9" w:rsidRPr="00155B99" w:rsidRDefault="005654D9" w:rsidP="002550C8">
            <w:pPr>
              <w:jc w:val="center"/>
              <w:rPr>
                <w:rStyle w:val="Pogrubienie"/>
                <w:rFonts w:ascii="Arial" w:hAnsi="Arial" w:cs="Arial"/>
                <w:b w:val="0"/>
                <w:color w:val="auto"/>
                <w:sz w:val="20"/>
                <w:szCs w:val="20"/>
              </w:rPr>
            </w:pPr>
          </w:p>
        </w:tc>
      </w:tr>
    </w:tbl>
    <w:tbl>
      <w:tblPr>
        <w:tblStyle w:val="Tabela-Siatka"/>
        <w:tblW w:w="5000" w:type="pct"/>
        <w:tblLayout w:type="fixed"/>
        <w:tblLook w:val="04A0" w:firstRow="1" w:lastRow="0" w:firstColumn="1" w:lastColumn="0" w:noHBand="0" w:noVBand="1"/>
      </w:tblPr>
      <w:tblGrid>
        <w:gridCol w:w="14220"/>
      </w:tblGrid>
      <w:tr w:rsidR="005654D9" w:rsidRPr="00F44293" w:rsidTr="002550C8">
        <w:trPr>
          <w:trHeight w:val="283"/>
        </w:trPr>
        <w:tc>
          <w:tcPr>
            <w:tcW w:w="5000" w:type="pct"/>
            <w:tcBorders>
              <w:top w:val="single" w:sz="4" w:space="0" w:color="auto"/>
              <w:left w:val="single" w:sz="4" w:space="0" w:color="auto"/>
              <w:bottom w:val="single" w:sz="4" w:space="0" w:color="auto"/>
              <w:right w:val="single" w:sz="4" w:space="0" w:color="auto"/>
            </w:tcBorders>
            <w:hideMark/>
          </w:tcPr>
          <w:p w:rsidR="005654D9" w:rsidRPr="00F44293" w:rsidRDefault="005654D9" w:rsidP="002550C8">
            <w:pPr>
              <w:rPr>
                <w:rStyle w:val="Pogrubienie"/>
                <w:rFonts w:ascii="Arial" w:hAnsi="Arial" w:cs="Arial"/>
                <w:b w:val="0"/>
                <w:sz w:val="20"/>
                <w:szCs w:val="20"/>
              </w:rPr>
            </w:pPr>
            <w:r w:rsidRPr="00F44293">
              <w:rPr>
                <w:rStyle w:val="Pogrubienie"/>
                <w:rFonts w:ascii="Arial" w:hAnsi="Arial" w:cs="Arial"/>
                <w:b w:val="0"/>
                <w:sz w:val="20"/>
                <w:szCs w:val="20"/>
              </w:rPr>
              <w:t>Egzamin zawodowy w zakresie kwalifikacji HGT.02. – koniec II semestru klasy III</w:t>
            </w:r>
          </w:p>
        </w:tc>
      </w:tr>
      <w:tr w:rsidR="005654D9" w:rsidRPr="00F44293" w:rsidTr="002550C8">
        <w:trPr>
          <w:trHeight w:val="850"/>
        </w:trPr>
        <w:tc>
          <w:tcPr>
            <w:tcW w:w="5000" w:type="pct"/>
            <w:tcBorders>
              <w:top w:val="single" w:sz="4" w:space="0" w:color="auto"/>
              <w:left w:val="single" w:sz="4" w:space="0" w:color="auto"/>
              <w:bottom w:val="single" w:sz="4" w:space="0" w:color="auto"/>
              <w:right w:val="single" w:sz="4" w:space="0" w:color="auto"/>
            </w:tcBorders>
            <w:vAlign w:val="center"/>
          </w:tcPr>
          <w:p w:rsidR="005654D9" w:rsidRPr="00F44293" w:rsidRDefault="005654D9" w:rsidP="005654D9">
            <w:pPr>
              <w:rPr>
                <w:rStyle w:val="Pogrubienie"/>
                <w:rFonts w:ascii="Arial" w:hAnsi="Arial" w:cs="Arial"/>
                <w:b w:val="0"/>
                <w:sz w:val="20"/>
                <w:szCs w:val="20"/>
              </w:rPr>
            </w:pPr>
            <w:r w:rsidRPr="00F44293">
              <w:rPr>
                <w:rStyle w:val="Pogrubienie"/>
                <w:rFonts w:ascii="Arial" w:hAnsi="Arial" w:cs="Arial"/>
                <w:b w:val="0"/>
                <w:sz w:val="20"/>
                <w:szCs w:val="20"/>
              </w:rPr>
              <w:t>Egzamin zawodowy w zakresie kwalifikacji HGT.12. –</w:t>
            </w:r>
            <w:r>
              <w:rPr>
                <w:rStyle w:val="Pogrubienie"/>
                <w:rFonts w:ascii="Arial" w:hAnsi="Arial" w:cs="Arial"/>
                <w:b w:val="0"/>
                <w:sz w:val="20"/>
                <w:szCs w:val="20"/>
              </w:rPr>
              <w:t xml:space="preserve"> </w:t>
            </w:r>
            <w:r w:rsidRPr="00F44293">
              <w:rPr>
                <w:rStyle w:val="Pogrubienie"/>
                <w:rFonts w:ascii="Arial" w:hAnsi="Arial" w:cs="Arial"/>
                <w:b w:val="0"/>
                <w:sz w:val="20"/>
                <w:szCs w:val="20"/>
              </w:rPr>
              <w:t>w pierwszym półroczu klasy piątej w 5-letnim technikum</w:t>
            </w:r>
          </w:p>
        </w:tc>
      </w:tr>
    </w:tbl>
    <w:p w:rsidR="005654D9" w:rsidRPr="00F15FA7" w:rsidRDefault="005654D9" w:rsidP="005654D9">
      <w:pPr>
        <w:spacing w:line="276" w:lineRule="auto"/>
        <w:rPr>
          <w:rFonts w:ascii="Arial" w:hAnsi="Arial" w:cs="Arial"/>
          <w:b/>
          <w:color w:val="auto"/>
          <w:sz w:val="20"/>
          <w:szCs w:val="20"/>
          <w:u w:val="single"/>
        </w:rPr>
      </w:pPr>
      <w:r>
        <w:rPr>
          <w:rFonts w:ascii="Arial" w:hAnsi="Arial" w:cs="Arial"/>
          <w:b/>
          <w:color w:val="auto"/>
          <w:sz w:val="20"/>
          <w:szCs w:val="20"/>
          <w:u w:val="single"/>
        </w:rPr>
        <w:t xml:space="preserve">Uwagi </w:t>
      </w:r>
      <w:r w:rsidRPr="00F15FA7">
        <w:rPr>
          <w:rFonts w:ascii="Arial" w:hAnsi="Arial" w:cs="Arial"/>
          <w:b/>
          <w:color w:val="auto"/>
          <w:sz w:val="20"/>
          <w:szCs w:val="20"/>
          <w:u w:val="single"/>
        </w:rPr>
        <w:t>o realizacji:</w:t>
      </w:r>
    </w:p>
    <w:p w:rsidR="005654D9" w:rsidRPr="00882CC0" w:rsidRDefault="005654D9" w:rsidP="005654D9">
      <w:pPr>
        <w:spacing w:line="276" w:lineRule="auto"/>
        <w:rPr>
          <w:rFonts w:ascii="Arial" w:hAnsi="Arial" w:cs="Arial"/>
          <w:bCs/>
          <w:sz w:val="20"/>
          <w:szCs w:val="20"/>
        </w:rPr>
      </w:pPr>
      <w:r w:rsidRPr="00882CC0">
        <w:rPr>
          <w:rFonts w:ascii="Arial" w:hAnsi="Arial" w:cs="Arial"/>
          <w:color w:val="auto"/>
          <w:sz w:val="20"/>
          <w:szCs w:val="20"/>
        </w:rPr>
        <w:t xml:space="preserve">T - </w:t>
      </w:r>
      <w:r w:rsidRPr="00882CC0">
        <w:rPr>
          <w:rFonts w:ascii="Arial" w:hAnsi="Arial" w:cs="Arial"/>
          <w:bCs/>
          <w:sz w:val="20"/>
          <w:szCs w:val="20"/>
        </w:rPr>
        <w:t>przedmioty w kształceniu zawodowym teoretycznym</w:t>
      </w:r>
    </w:p>
    <w:p w:rsidR="005654D9" w:rsidRPr="00882CC0" w:rsidRDefault="005654D9" w:rsidP="005654D9">
      <w:pPr>
        <w:spacing w:line="276" w:lineRule="auto"/>
        <w:rPr>
          <w:rFonts w:ascii="Arial" w:hAnsi="Arial" w:cs="Arial"/>
          <w:color w:val="auto"/>
          <w:sz w:val="20"/>
          <w:szCs w:val="20"/>
        </w:rPr>
      </w:pPr>
      <w:r w:rsidRPr="00882CC0">
        <w:rPr>
          <w:rFonts w:ascii="Arial" w:hAnsi="Arial" w:cs="Arial"/>
          <w:bCs/>
          <w:sz w:val="20"/>
          <w:szCs w:val="20"/>
        </w:rPr>
        <w:t>P - przedmioty w kształceniu zawodowym organizowane w formie zajęć praktycznych</w:t>
      </w:r>
    </w:p>
    <w:p w:rsidR="005654D9" w:rsidRPr="001A0635" w:rsidRDefault="005654D9" w:rsidP="005654D9">
      <w:pPr>
        <w:tabs>
          <w:tab w:val="left" w:pos="1250"/>
        </w:tabs>
        <w:rPr>
          <w:rFonts w:ascii="Arial" w:hAnsi="Arial" w:cs="Arial"/>
          <w:i/>
          <w:sz w:val="20"/>
          <w:szCs w:val="20"/>
        </w:rPr>
      </w:pPr>
      <w:r>
        <w:rPr>
          <w:rFonts w:ascii="Arial" w:hAnsi="Arial" w:cs="Arial"/>
          <w:i/>
          <w:sz w:val="20"/>
          <w:szCs w:val="20"/>
        </w:rPr>
        <w:tab/>
      </w:r>
    </w:p>
    <w:tbl>
      <w:tblPr>
        <w:tblStyle w:val="Tabela-Siatka"/>
        <w:tblW w:w="5000" w:type="pct"/>
        <w:tblLayout w:type="fixed"/>
        <w:tblLook w:val="04A0" w:firstRow="1" w:lastRow="0" w:firstColumn="1" w:lastColumn="0" w:noHBand="0" w:noVBand="1"/>
      </w:tblPr>
      <w:tblGrid>
        <w:gridCol w:w="3652"/>
        <w:gridCol w:w="10568"/>
      </w:tblGrid>
      <w:tr w:rsidR="005654D9" w:rsidRPr="001A0635" w:rsidTr="002550C8">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654D9" w:rsidRPr="001A0635" w:rsidRDefault="005654D9" w:rsidP="002550C8">
            <w:pPr>
              <w:rPr>
                <w:rFonts w:ascii="Arial" w:eastAsia="Arial" w:hAnsi="Arial" w:cs="Arial"/>
                <w:i/>
                <w:sz w:val="20"/>
                <w:szCs w:val="20"/>
              </w:rPr>
            </w:pPr>
            <w:r w:rsidRPr="001A0635">
              <w:rPr>
                <w:rStyle w:val="Pogrubienie"/>
                <w:rFonts w:ascii="Arial" w:eastAsia="Cambria" w:hAnsi="Arial" w:cs="Arial"/>
                <w:i/>
                <w:sz w:val="20"/>
                <w:szCs w:val="20"/>
              </w:rPr>
              <w:t>W</w:t>
            </w:r>
            <w:r w:rsidRPr="001A0635">
              <w:rPr>
                <w:rFonts w:ascii="Arial" w:hAnsi="Arial" w:cs="Arial"/>
                <w:i/>
                <w:sz w:val="20"/>
                <w:szCs w:val="20"/>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w:t>
            </w:r>
            <w:r>
              <w:rPr>
                <w:rFonts w:ascii="Arial" w:hAnsi="Arial" w:cs="Arial"/>
                <w:i/>
                <w:sz w:val="20"/>
                <w:szCs w:val="20"/>
              </w:rPr>
              <w:t>owych umiejętności zawodowych w </w:t>
            </w:r>
            <w:r w:rsidRPr="001A0635">
              <w:rPr>
                <w:rFonts w:ascii="Arial" w:hAnsi="Arial" w:cs="Arial"/>
                <w:i/>
                <w:sz w:val="20"/>
                <w:szCs w:val="20"/>
              </w:rPr>
              <w:t>danym zawodzie lub kwalifikacji rynkowych powiązanych z zawodem, lub przygotowanie do nabycia uprawnień zaw</w:t>
            </w:r>
            <w:r>
              <w:rPr>
                <w:rFonts w:ascii="Arial" w:hAnsi="Arial" w:cs="Arial"/>
                <w:i/>
                <w:sz w:val="20"/>
                <w:szCs w:val="20"/>
              </w:rPr>
              <w:t>odowych lub innych związanych z </w:t>
            </w:r>
            <w:r w:rsidRPr="001A0635">
              <w:rPr>
                <w:rFonts w:ascii="Arial" w:hAnsi="Arial" w:cs="Arial"/>
                <w:i/>
                <w:sz w:val="20"/>
                <w:szCs w:val="20"/>
              </w:rPr>
              <w:t>nauczanym zawodem – uzgodnionych z pracodawcą, a które podnoszą atrakcyjność tego zawodu na rynku pracy.</w:t>
            </w:r>
          </w:p>
        </w:tc>
      </w:tr>
      <w:tr w:rsidR="005654D9" w:rsidRPr="001A0635" w:rsidTr="002550C8">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654D9" w:rsidRPr="001A0635" w:rsidRDefault="005654D9" w:rsidP="002550C8">
            <w:pPr>
              <w:rPr>
                <w:rFonts w:ascii="Arial" w:hAnsi="Arial" w:cs="Arial"/>
                <w:i/>
                <w:sz w:val="20"/>
                <w:szCs w:val="20"/>
              </w:rPr>
            </w:pPr>
            <w:r w:rsidRPr="001A0635">
              <w:rPr>
                <w:rFonts w:ascii="Arial" w:eastAsia="Arial" w:hAnsi="Arial" w:cs="Arial"/>
                <w:i/>
                <w:sz w:val="20"/>
                <w:szCs w:val="20"/>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EECE1" w:themeFill="background2"/>
          </w:tcPr>
          <w:p w:rsidR="005654D9" w:rsidRPr="001A0635" w:rsidRDefault="005654D9" w:rsidP="002550C8">
            <w:pPr>
              <w:rPr>
                <w:rFonts w:ascii="Arial" w:eastAsia="Arial" w:hAnsi="Arial" w:cs="Arial"/>
                <w:i/>
                <w:sz w:val="20"/>
                <w:szCs w:val="20"/>
              </w:rPr>
            </w:pPr>
            <w:r w:rsidRPr="001A0635">
              <w:rPr>
                <w:rFonts w:ascii="Arial" w:eastAsia="Arial" w:hAnsi="Arial" w:cs="Arial"/>
                <w:i/>
                <w:sz w:val="20"/>
                <w:szCs w:val="20"/>
              </w:rPr>
              <w:t>Nauczyciele wszystkich obowiązkowych zajęć edukacyjnych z zakresu kształcenia zawodowego powinni stwarzać uczniom warunki do nabywania kompetencji personalnych i społecznych.</w:t>
            </w:r>
          </w:p>
          <w:p w:rsidR="005654D9" w:rsidRPr="001A0635" w:rsidRDefault="005654D9" w:rsidP="002550C8">
            <w:pPr>
              <w:rPr>
                <w:rStyle w:val="Pogrubienie"/>
                <w:rFonts w:ascii="Arial" w:eastAsia="Arial" w:hAnsi="Arial" w:cs="Arial"/>
                <w:b w:val="0"/>
                <w:i/>
                <w:sz w:val="20"/>
                <w:szCs w:val="20"/>
              </w:rPr>
            </w:pPr>
            <w:r w:rsidRPr="001A0635">
              <w:rPr>
                <w:rFonts w:ascii="Arial" w:hAnsi="Arial" w:cs="Arial"/>
                <w:i/>
                <w:sz w:val="20"/>
                <w:szCs w:val="20"/>
              </w:rPr>
              <w:t xml:space="preserve">W programie nauczania zawodu muszą być uwzględnione wszystkie efekty kształcenia z zakresu </w:t>
            </w:r>
            <w:r w:rsidRPr="001A0635">
              <w:rPr>
                <w:rFonts w:ascii="Arial" w:eastAsia="Arial" w:hAnsi="Arial" w:cs="Arial"/>
                <w:i/>
                <w:sz w:val="20"/>
                <w:szCs w:val="20"/>
              </w:rPr>
              <w:t xml:space="preserve">Kompetencji personalnych i społecznych </w:t>
            </w:r>
          </w:p>
        </w:tc>
      </w:tr>
      <w:tr w:rsidR="005654D9" w:rsidRPr="001A0635" w:rsidTr="002550C8">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EECE1" w:themeFill="background2"/>
          </w:tcPr>
          <w:p w:rsidR="005654D9" w:rsidRPr="00F93952" w:rsidRDefault="005654D9" w:rsidP="002550C8">
            <w:pPr>
              <w:rPr>
                <w:rFonts w:ascii="Arial" w:eastAsia="Arial" w:hAnsi="Arial" w:cs="Arial"/>
                <w:sz w:val="20"/>
                <w:szCs w:val="20"/>
              </w:rPr>
            </w:pPr>
            <w:r w:rsidRPr="00F93952">
              <w:rPr>
                <w:rFonts w:ascii="Arial" w:eastAsia="Arial" w:hAnsi="Arial" w:cs="Arial"/>
                <w:sz w:val="20"/>
                <w:szCs w:val="20"/>
              </w:rPr>
              <w:t>Organizacja pracy małych zespołów</w:t>
            </w:r>
          </w:p>
        </w:tc>
        <w:tc>
          <w:tcPr>
            <w:tcW w:w="3716" w:type="pct"/>
            <w:tcBorders>
              <w:top w:val="single" w:sz="4" w:space="0" w:color="auto"/>
              <w:left w:val="single" w:sz="4" w:space="0" w:color="auto"/>
              <w:right w:val="single" w:sz="4" w:space="0" w:color="auto"/>
            </w:tcBorders>
            <w:shd w:val="clear" w:color="auto" w:fill="EEECE1" w:themeFill="background2"/>
          </w:tcPr>
          <w:p w:rsidR="005654D9" w:rsidRDefault="005654D9" w:rsidP="002550C8">
            <w:pPr>
              <w:rPr>
                <w:rFonts w:ascii="Arial" w:eastAsia="Arial" w:hAnsi="Arial" w:cs="Arial"/>
                <w:sz w:val="20"/>
                <w:szCs w:val="20"/>
              </w:rPr>
            </w:pPr>
            <w:r w:rsidRPr="00C72DEA">
              <w:rPr>
                <w:rFonts w:ascii="Arial" w:eastAsia="Arial" w:hAnsi="Arial" w:cs="Arial"/>
                <w:sz w:val="20"/>
                <w:szCs w:val="20"/>
              </w:rPr>
              <w:t>Nauczyciele wszystkich obowiązkowych zajęć edukacyjnych z zakresu kształcenia zawodowego powinni stwarzać uczniom warunki do nabywania umiejętności w zakresie organizacji pracy małych zespołów.</w:t>
            </w:r>
          </w:p>
          <w:p w:rsidR="005654D9" w:rsidRDefault="005654D9" w:rsidP="002550C8">
            <w:pPr>
              <w:rPr>
                <w:rStyle w:val="Pogrubienie"/>
                <w:rFonts w:ascii="Arial" w:hAnsi="Arial" w:cs="Arial"/>
                <w:b w:val="0"/>
              </w:rPr>
            </w:pPr>
            <w:r w:rsidRPr="001A0635">
              <w:rPr>
                <w:rFonts w:ascii="Arial" w:hAnsi="Arial" w:cs="Arial"/>
                <w:i/>
                <w:sz w:val="20"/>
                <w:szCs w:val="20"/>
              </w:rPr>
              <w:t>W programie nauczania zawodu muszą być uwzględnione wszystkie efekty kształcenia z zakresu</w:t>
            </w:r>
          </w:p>
        </w:tc>
      </w:tr>
    </w:tbl>
    <w:p w:rsidR="005654D9" w:rsidRPr="0032795C" w:rsidRDefault="005654D9" w:rsidP="005654D9">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b/>
          <w:sz w:val="20"/>
          <w:szCs w:val="20"/>
        </w:rPr>
      </w:pPr>
    </w:p>
    <w:p w:rsidR="005654D9" w:rsidRDefault="005654D9" w:rsidP="0049110C">
      <w:pPr>
        <w:rPr>
          <w:rStyle w:val="Pogrubienie"/>
          <w:rFonts w:ascii="Arial" w:hAnsi="Arial" w:cs="Arial"/>
          <w:b w:val="0"/>
          <w:color w:val="auto"/>
          <w:sz w:val="20"/>
          <w:szCs w:val="20"/>
        </w:rPr>
      </w:pPr>
    </w:p>
    <w:p w:rsidR="005654D9" w:rsidRDefault="005654D9" w:rsidP="0049110C">
      <w:pPr>
        <w:rPr>
          <w:rStyle w:val="Pogrubienie"/>
          <w:rFonts w:ascii="Arial" w:hAnsi="Arial" w:cs="Arial"/>
          <w:b w:val="0"/>
          <w:color w:val="auto"/>
          <w:sz w:val="20"/>
          <w:szCs w:val="20"/>
        </w:rPr>
      </w:pPr>
    </w:p>
    <w:p w:rsidR="005654D9" w:rsidRDefault="005654D9" w:rsidP="0049110C">
      <w:pPr>
        <w:rPr>
          <w:rStyle w:val="Pogrubienie"/>
          <w:rFonts w:ascii="Arial" w:hAnsi="Arial" w:cs="Arial"/>
          <w:b w:val="0"/>
          <w:color w:val="auto"/>
          <w:sz w:val="20"/>
          <w:szCs w:val="20"/>
        </w:rPr>
      </w:pPr>
    </w:p>
    <w:p w:rsidR="00AB4FF6" w:rsidRPr="00F44293" w:rsidRDefault="00AB4FF6" w:rsidP="00AB4FF6">
      <w:pPr>
        <w:spacing w:line="360" w:lineRule="auto"/>
        <w:rPr>
          <w:rFonts w:ascii="Arial" w:hAnsi="Arial" w:cs="Arial"/>
          <w:color w:val="auto"/>
          <w:sz w:val="20"/>
          <w:szCs w:val="20"/>
        </w:rPr>
      </w:pPr>
    </w:p>
    <w:p w:rsidR="00AB4FF6" w:rsidRPr="00F44293" w:rsidRDefault="00AB4FF6" w:rsidP="00AB4FF6">
      <w:pPr>
        <w:spacing w:line="360" w:lineRule="auto"/>
        <w:rPr>
          <w:rFonts w:ascii="Arial" w:hAnsi="Arial" w:cs="Arial"/>
          <w:color w:val="auto"/>
          <w:sz w:val="20"/>
          <w:szCs w:val="20"/>
        </w:rPr>
      </w:pPr>
    </w:p>
    <w:p w:rsidR="00AB4FF6" w:rsidRPr="00F44293" w:rsidRDefault="00AB4FF6" w:rsidP="00AB4FF6">
      <w:pPr>
        <w:spacing w:line="360" w:lineRule="auto"/>
        <w:rPr>
          <w:rFonts w:ascii="Arial" w:hAnsi="Arial" w:cs="Arial"/>
          <w:color w:val="auto"/>
          <w:sz w:val="20"/>
          <w:szCs w:val="20"/>
        </w:rPr>
      </w:pPr>
    </w:p>
    <w:p w:rsidR="00AB4FF6" w:rsidRPr="00F44293" w:rsidRDefault="00AB4FF6" w:rsidP="00AB4FF6">
      <w:pPr>
        <w:spacing w:line="360" w:lineRule="auto"/>
        <w:rPr>
          <w:rFonts w:ascii="Arial" w:hAnsi="Arial" w:cs="Arial"/>
          <w:color w:val="auto"/>
          <w:sz w:val="20"/>
          <w:szCs w:val="20"/>
        </w:rPr>
      </w:pPr>
    </w:p>
    <w:p w:rsidR="00AB4FF6" w:rsidRPr="00F44293" w:rsidRDefault="00AB4FF6" w:rsidP="00AB4FF6">
      <w:pPr>
        <w:spacing w:line="360" w:lineRule="auto"/>
        <w:rPr>
          <w:rFonts w:ascii="Arial" w:hAnsi="Arial" w:cs="Arial"/>
          <w:color w:val="auto"/>
          <w:sz w:val="20"/>
          <w:szCs w:val="20"/>
        </w:rPr>
      </w:pPr>
    </w:p>
    <w:p w:rsidR="00AB4FF6" w:rsidRPr="00F44293" w:rsidRDefault="00AB4FF6" w:rsidP="00AB4FF6">
      <w:pPr>
        <w:spacing w:line="360" w:lineRule="auto"/>
        <w:rPr>
          <w:rFonts w:ascii="Arial" w:hAnsi="Arial" w:cs="Arial"/>
          <w:color w:val="auto"/>
          <w:sz w:val="20"/>
          <w:szCs w:val="20"/>
        </w:rPr>
      </w:pPr>
    </w:p>
    <w:p w:rsidR="00AB4FF6" w:rsidRPr="00F44293" w:rsidRDefault="00AB4FF6" w:rsidP="00AB4FF6">
      <w:pPr>
        <w:spacing w:line="360" w:lineRule="auto"/>
        <w:rPr>
          <w:rFonts w:ascii="Arial" w:hAnsi="Arial" w:cs="Arial"/>
          <w:color w:val="auto"/>
          <w:sz w:val="20"/>
          <w:szCs w:val="20"/>
        </w:rPr>
      </w:pPr>
    </w:p>
    <w:p w:rsidR="00176C2A" w:rsidRPr="00176C2A" w:rsidRDefault="00176C2A" w:rsidP="00631931">
      <w:pPr>
        <w:tabs>
          <w:tab w:val="left" w:pos="426"/>
        </w:tabs>
        <w:spacing w:line="360" w:lineRule="auto"/>
        <w:jc w:val="left"/>
        <w:rPr>
          <w:rFonts w:ascii="Arial" w:hAnsi="Arial" w:cs="Arial"/>
          <w:b/>
          <w:bCs/>
          <w:sz w:val="20"/>
          <w:szCs w:val="20"/>
        </w:rPr>
      </w:pPr>
    </w:p>
    <w:p w:rsidR="00176C2A" w:rsidRPr="00176C2A" w:rsidRDefault="0049110C" w:rsidP="00176C2A">
      <w:pPr>
        <w:spacing w:line="360" w:lineRule="auto"/>
        <w:rPr>
          <w:rFonts w:ascii="Arial" w:hAnsi="Arial" w:cs="Arial"/>
          <w:b/>
          <w:bCs/>
          <w:sz w:val="20"/>
          <w:szCs w:val="20"/>
        </w:rPr>
      </w:pPr>
      <w:r>
        <w:rPr>
          <w:rFonts w:ascii="Arial" w:hAnsi="Arial" w:cs="Arial"/>
          <w:b/>
          <w:bCs/>
          <w:sz w:val="20"/>
          <w:szCs w:val="20"/>
        </w:rPr>
        <w:br w:type="column"/>
      </w:r>
      <w:r w:rsidR="00176C2A" w:rsidRPr="00176C2A">
        <w:rPr>
          <w:rFonts w:ascii="Arial" w:hAnsi="Arial" w:cs="Arial"/>
          <w:b/>
          <w:bCs/>
          <w:sz w:val="20"/>
          <w:szCs w:val="20"/>
        </w:rPr>
        <w:t>I</w:t>
      </w:r>
      <w:r w:rsidR="00AB4FF6">
        <w:rPr>
          <w:rFonts w:ascii="Arial" w:hAnsi="Arial" w:cs="Arial"/>
          <w:b/>
          <w:bCs/>
          <w:sz w:val="20"/>
          <w:szCs w:val="20"/>
        </w:rPr>
        <w:t>I</w:t>
      </w:r>
      <w:r w:rsidR="00176C2A" w:rsidRPr="00176C2A">
        <w:rPr>
          <w:rFonts w:ascii="Arial" w:hAnsi="Arial" w:cs="Arial"/>
          <w:b/>
          <w:bCs/>
          <w:sz w:val="20"/>
          <w:szCs w:val="20"/>
        </w:rPr>
        <w:t>. WSTĘP DO PROGRAMU</w:t>
      </w:r>
    </w:p>
    <w:p w:rsidR="00437898" w:rsidRPr="00176C2A"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sz w:val="20"/>
          <w:szCs w:val="20"/>
        </w:rPr>
      </w:pPr>
      <w:bookmarkStart w:id="3" w:name="_Hlk517989788"/>
      <w:r w:rsidRPr="00176C2A">
        <w:rPr>
          <w:rFonts w:ascii="Arial" w:hAnsi="Arial" w:cs="Arial"/>
          <w:b/>
          <w:bCs/>
          <w:sz w:val="20"/>
          <w:szCs w:val="20"/>
        </w:rPr>
        <w:t>OPIS ZAWODU:</w:t>
      </w:r>
    </w:p>
    <w:p w:rsidR="00437898" w:rsidRDefault="0098010A"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7B2AB8">
        <w:rPr>
          <w:rFonts w:ascii="Arial" w:hAnsi="Arial" w:cs="Arial"/>
          <w:b/>
          <w:sz w:val="20"/>
          <w:szCs w:val="20"/>
        </w:rPr>
        <w:t xml:space="preserve">Technik </w:t>
      </w:r>
      <w:r w:rsidR="00176C2A">
        <w:rPr>
          <w:rFonts w:ascii="Arial" w:hAnsi="Arial" w:cs="Arial"/>
          <w:b/>
          <w:sz w:val="20"/>
          <w:szCs w:val="20"/>
        </w:rPr>
        <w:t>ż</w:t>
      </w:r>
      <w:r w:rsidRPr="007B2AB8">
        <w:rPr>
          <w:rFonts w:ascii="Arial" w:hAnsi="Arial" w:cs="Arial"/>
          <w:b/>
          <w:sz w:val="20"/>
          <w:szCs w:val="20"/>
        </w:rPr>
        <w:t xml:space="preserve">ywienia i </w:t>
      </w:r>
      <w:r w:rsidR="00176C2A">
        <w:rPr>
          <w:rFonts w:ascii="Arial" w:hAnsi="Arial" w:cs="Arial"/>
          <w:b/>
          <w:sz w:val="20"/>
          <w:szCs w:val="20"/>
        </w:rPr>
        <w:t>u</w:t>
      </w:r>
      <w:r w:rsidRPr="007B2AB8">
        <w:rPr>
          <w:rFonts w:ascii="Arial" w:hAnsi="Arial" w:cs="Arial"/>
          <w:b/>
          <w:sz w:val="20"/>
          <w:szCs w:val="20"/>
        </w:rPr>
        <w:t xml:space="preserve">sług </w:t>
      </w:r>
      <w:r w:rsidR="00176C2A">
        <w:rPr>
          <w:rFonts w:ascii="Arial" w:hAnsi="Arial" w:cs="Arial"/>
          <w:b/>
          <w:sz w:val="20"/>
          <w:szCs w:val="20"/>
        </w:rPr>
        <w:t>gastronomicznych</w:t>
      </w:r>
    </w:p>
    <w:p w:rsidR="00437898" w:rsidRPr="00022056" w:rsidRDefault="00FB2485"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sz w:val="20"/>
          <w:szCs w:val="20"/>
        </w:rPr>
      </w:pPr>
      <w:r>
        <w:rPr>
          <w:rFonts w:ascii="Arial" w:hAnsi="Arial" w:cs="Arial"/>
          <w:b/>
          <w:bCs/>
          <w:sz w:val="20"/>
          <w:szCs w:val="20"/>
        </w:rPr>
        <w:t>S</w:t>
      </w:r>
      <w:r w:rsidR="00176C2A">
        <w:rPr>
          <w:rFonts w:ascii="Arial" w:hAnsi="Arial" w:cs="Arial"/>
          <w:b/>
          <w:bCs/>
          <w:sz w:val="20"/>
          <w:szCs w:val="20"/>
        </w:rPr>
        <w:t>ymbol</w:t>
      </w:r>
      <w:r w:rsidR="00992930" w:rsidRPr="00992930">
        <w:rPr>
          <w:rFonts w:ascii="Arial" w:hAnsi="Arial" w:cs="Arial"/>
          <w:b/>
          <w:bCs/>
          <w:sz w:val="20"/>
          <w:szCs w:val="20"/>
        </w:rPr>
        <w:t xml:space="preserve"> cyfrowy zawodu: 343404</w:t>
      </w:r>
    </w:p>
    <w:p w:rsidR="00437898" w:rsidRPr="00022056" w:rsidRDefault="00F57897"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sz w:val="20"/>
          <w:szCs w:val="20"/>
        </w:rPr>
      </w:pPr>
      <w:r w:rsidRPr="00F57897">
        <w:rPr>
          <w:rFonts w:ascii="Arial" w:hAnsi="Arial" w:cs="Arial"/>
          <w:b/>
          <w:bCs/>
          <w:sz w:val="20"/>
          <w:szCs w:val="20"/>
        </w:rPr>
        <w:t>Poziom IV Polskiej Ramy Kwalifikacji określony dla zawodu jako kwalifikacj</w:t>
      </w:r>
      <w:r w:rsidR="00176C2A">
        <w:rPr>
          <w:rFonts w:ascii="Arial" w:hAnsi="Arial" w:cs="Arial"/>
          <w:b/>
          <w:bCs/>
          <w:sz w:val="20"/>
          <w:szCs w:val="20"/>
        </w:rPr>
        <w:t>i</w:t>
      </w:r>
      <w:r w:rsidRPr="00F57897">
        <w:rPr>
          <w:rFonts w:ascii="Arial" w:hAnsi="Arial" w:cs="Arial"/>
          <w:b/>
          <w:bCs/>
          <w:sz w:val="20"/>
          <w:szCs w:val="20"/>
        </w:rPr>
        <w:t xml:space="preserve"> pełn</w:t>
      </w:r>
      <w:r w:rsidR="00176C2A">
        <w:rPr>
          <w:rFonts w:ascii="Arial" w:hAnsi="Arial" w:cs="Arial"/>
          <w:b/>
          <w:bCs/>
          <w:sz w:val="20"/>
          <w:szCs w:val="20"/>
        </w:rPr>
        <w:t>ej</w:t>
      </w:r>
    </w:p>
    <w:p w:rsidR="00437898" w:rsidRDefault="00976BE9" w:rsidP="00022056">
      <w:pPr>
        <w:spacing w:line="360" w:lineRule="auto"/>
        <w:rPr>
          <w:rFonts w:ascii="Arial" w:hAnsi="Arial" w:cs="Arial"/>
          <w:b/>
          <w:sz w:val="20"/>
          <w:szCs w:val="20"/>
        </w:rPr>
      </w:pPr>
      <w:r>
        <w:rPr>
          <w:rFonts w:ascii="Arial" w:hAnsi="Arial" w:cs="Arial"/>
          <w:b/>
          <w:sz w:val="20"/>
          <w:szCs w:val="20"/>
        </w:rPr>
        <w:t>B</w:t>
      </w:r>
      <w:r w:rsidR="00487C22" w:rsidRPr="0098010A">
        <w:rPr>
          <w:rFonts w:ascii="Arial" w:hAnsi="Arial" w:cs="Arial"/>
          <w:b/>
          <w:sz w:val="20"/>
          <w:szCs w:val="20"/>
        </w:rPr>
        <w:t>ranż</w:t>
      </w:r>
      <w:r>
        <w:rPr>
          <w:rFonts w:ascii="Arial" w:hAnsi="Arial" w:cs="Arial"/>
          <w:b/>
          <w:sz w:val="20"/>
          <w:szCs w:val="20"/>
        </w:rPr>
        <w:t>a</w:t>
      </w:r>
      <w:r w:rsidR="00487C22" w:rsidRPr="0098010A">
        <w:rPr>
          <w:rFonts w:ascii="Arial" w:hAnsi="Arial" w:cs="Arial"/>
          <w:b/>
          <w:sz w:val="20"/>
          <w:szCs w:val="20"/>
        </w:rPr>
        <w:t>: hotel</w:t>
      </w:r>
      <w:r>
        <w:rPr>
          <w:rFonts w:ascii="Arial" w:hAnsi="Arial" w:cs="Arial"/>
          <w:b/>
          <w:sz w:val="20"/>
          <w:szCs w:val="20"/>
        </w:rPr>
        <w:t>arsko-gastronomiczno-turystyczna</w:t>
      </w:r>
      <w:r w:rsidR="00176C2A">
        <w:rPr>
          <w:rFonts w:ascii="Arial" w:hAnsi="Arial" w:cs="Arial"/>
          <w:b/>
          <w:sz w:val="20"/>
          <w:szCs w:val="20"/>
        </w:rPr>
        <w:t xml:space="preserve"> (HGT)</w:t>
      </w:r>
    </w:p>
    <w:p w:rsidR="00437898" w:rsidRDefault="00437898" w:rsidP="00022056">
      <w:pPr>
        <w:spacing w:line="360" w:lineRule="auto"/>
        <w:rPr>
          <w:rFonts w:ascii="Arial" w:hAnsi="Arial" w:cs="Arial"/>
          <w:b/>
        </w:rPr>
      </w:pPr>
    </w:p>
    <w:p w:rsidR="00437898" w:rsidRDefault="005E6953" w:rsidP="0002205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rPr>
          <w:rFonts w:ascii="Arial" w:eastAsia="Arial" w:hAnsi="Arial" w:cs="Arial"/>
          <w:b/>
          <w:sz w:val="20"/>
          <w:szCs w:val="20"/>
        </w:rPr>
      </w:pPr>
      <w:r w:rsidRPr="00C83509">
        <w:rPr>
          <w:rFonts w:ascii="Arial" w:eastAsia="Arial" w:hAnsi="Arial" w:cs="Arial"/>
          <w:b/>
          <w:sz w:val="20"/>
          <w:szCs w:val="20"/>
        </w:rPr>
        <w:t>KWALIFIKACJE WYODRĘBNIONE W ZAWODZIE:</w:t>
      </w:r>
    </w:p>
    <w:p w:rsidR="00437898" w:rsidRDefault="00697C78" w:rsidP="00022056">
      <w:pPr>
        <w:pStyle w:val="Tekstpodstawowy"/>
        <w:spacing w:line="360" w:lineRule="auto"/>
        <w:ind w:firstLine="0"/>
        <w:jc w:val="left"/>
        <w:rPr>
          <w:sz w:val="20"/>
          <w:szCs w:val="20"/>
        </w:rPr>
      </w:pPr>
      <w:r>
        <w:rPr>
          <w:bCs/>
          <w:sz w:val="20"/>
          <w:szCs w:val="20"/>
        </w:rPr>
        <w:t>1.</w:t>
      </w:r>
      <w:r w:rsidR="005E6953" w:rsidRPr="00E417F0">
        <w:rPr>
          <w:bCs/>
          <w:sz w:val="20"/>
          <w:szCs w:val="20"/>
        </w:rPr>
        <w:t xml:space="preserve"> </w:t>
      </w:r>
      <w:r w:rsidR="00176C2A" w:rsidRPr="00176C2A">
        <w:rPr>
          <w:bCs/>
          <w:sz w:val="20"/>
          <w:szCs w:val="20"/>
        </w:rPr>
        <w:t>Przygotowanie i wydawanie dań</w:t>
      </w:r>
      <w:r w:rsidR="005E6953" w:rsidRPr="00176C2A">
        <w:rPr>
          <w:bCs/>
          <w:sz w:val="20"/>
          <w:szCs w:val="20"/>
        </w:rPr>
        <w:t xml:space="preserve"> HGT.0</w:t>
      </w:r>
      <w:r w:rsidR="00176C2A" w:rsidRPr="00176C2A">
        <w:rPr>
          <w:bCs/>
          <w:sz w:val="20"/>
          <w:szCs w:val="20"/>
        </w:rPr>
        <w:t>2</w:t>
      </w:r>
      <w:r w:rsidR="005E6953" w:rsidRPr="00176C2A">
        <w:rPr>
          <w:bCs/>
          <w:sz w:val="20"/>
          <w:szCs w:val="20"/>
        </w:rPr>
        <w:t>. (poziom PRK 3</w:t>
      </w:r>
      <w:r w:rsidR="0049110C">
        <w:rPr>
          <w:bCs/>
          <w:sz w:val="20"/>
          <w:szCs w:val="20"/>
        </w:rPr>
        <w:t xml:space="preserve"> określony dla kwalifikacji cząstkowej</w:t>
      </w:r>
      <w:r w:rsidR="005E6953" w:rsidRPr="00176C2A">
        <w:rPr>
          <w:bCs/>
          <w:sz w:val="20"/>
          <w:szCs w:val="20"/>
        </w:rPr>
        <w:t>)</w:t>
      </w:r>
    </w:p>
    <w:p w:rsidR="00437898" w:rsidRPr="0049110C" w:rsidRDefault="00697C78" w:rsidP="00022056">
      <w:pPr>
        <w:pStyle w:val="Tekstpodstawowy"/>
        <w:spacing w:line="360" w:lineRule="auto"/>
        <w:ind w:firstLine="0"/>
        <w:jc w:val="left"/>
        <w:rPr>
          <w:bCs/>
          <w:sz w:val="20"/>
          <w:szCs w:val="20"/>
        </w:rPr>
      </w:pPr>
      <w:r>
        <w:rPr>
          <w:bCs/>
          <w:sz w:val="20"/>
          <w:szCs w:val="20"/>
        </w:rPr>
        <w:t>2.</w:t>
      </w:r>
      <w:r w:rsidR="005E6953" w:rsidRPr="00E417F0">
        <w:rPr>
          <w:bCs/>
          <w:sz w:val="20"/>
          <w:szCs w:val="20"/>
        </w:rPr>
        <w:t xml:space="preserve"> </w:t>
      </w:r>
      <w:r w:rsidR="005E6953" w:rsidRPr="0049110C">
        <w:rPr>
          <w:bCs/>
          <w:sz w:val="20"/>
          <w:szCs w:val="20"/>
        </w:rPr>
        <w:t xml:space="preserve">Organizacja żywienia i usług gastronomicznych </w:t>
      </w:r>
      <w:r w:rsidR="00176C2A" w:rsidRPr="0049110C">
        <w:rPr>
          <w:bCs/>
          <w:sz w:val="20"/>
          <w:szCs w:val="20"/>
        </w:rPr>
        <w:t>HGT.12.</w:t>
      </w:r>
      <w:r w:rsidR="005E6953" w:rsidRPr="0049110C">
        <w:rPr>
          <w:bCs/>
          <w:sz w:val="20"/>
          <w:szCs w:val="20"/>
        </w:rPr>
        <w:t xml:space="preserve"> (poziom PRK 4</w:t>
      </w:r>
      <w:r w:rsidR="0049110C">
        <w:rPr>
          <w:bCs/>
          <w:sz w:val="20"/>
          <w:szCs w:val="20"/>
        </w:rPr>
        <w:t xml:space="preserve"> określony dla kwalifikacji cząstkowej</w:t>
      </w:r>
      <w:r w:rsidR="005E6953" w:rsidRPr="0049110C">
        <w:rPr>
          <w:bCs/>
          <w:sz w:val="20"/>
          <w:szCs w:val="20"/>
        </w:rPr>
        <w:t>)</w:t>
      </w:r>
    </w:p>
    <w:p w:rsidR="00437898" w:rsidRPr="0049110C" w:rsidRDefault="00437898" w:rsidP="0002205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color w:val="auto"/>
          <w:sz w:val="20"/>
          <w:szCs w:val="20"/>
        </w:rPr>
      </w:pPr>
    </w:p>
    <w:p w:rsidR="00437898" w:rsidRPr="0049110C" w:rsidRDefault="005E6953" w:rsidP="0049110C">
      <w:pPr>
        <w:spacing w:line="360" w:lineRule="auto"/>
        <w:rPr>
          <w:rFonts w:ascii="Arial" w:hAnsi="Arial" w:cs="Arial"/>
          <w:color w:val="auto"/>
          <w:sz w:val="20"/>
          <w:szCs w:val="20"/>
        </w:rPr>
      </w:pPr>
      <w:r w:rsidRPr="0049110C">
        <w:rPr>
          <w:rFonts w:ascii="Arial" w:hAnsi="Arial" w:cs="Arial"/>
          <w:color w:val="auto"/>
          <w:sz w:val="20"/>
          <w:szCs w:val="20"/>
        </w:rPr>
        <w:t>Kwalifikację HGT.0</w:t>
      </w:r>
      <w:r w:rsidR="00176C2A" w:rsidRPr="0049110C">
        <w:rPr>
          <w:rFonts w:ascii="Arial" w:hAnsi="Arial" w:cs="Arial"/>
          <w:color w:val="auto"/>
          <w:sz w:val="20"/>
          <w:szCs w:val="20"/>
        </w:rPr>
        <w:t>2</w:t>
      </w:r>
      <w:r w:rsidRPr="0049110C">
        <w:rPr>
          <w:rFonts w:ascii="Arial" w:hAnsi="Arial" w:cs="Arial"/>
          <w:color w:val="auto"/>
          <w:sz w:val="20"/>
          <w:szCs w:val="20"/>
        </w:rPr>
        <w:t xml:space="preserve">. </w:t>
      </w:r>
      <w:r w:rsidR="003A5AA9" w:rsidRPr="0049110C">
        <w:rPr>
          <w:rFonts w:ascii="Arial" w:hAnsi="Arial" w:cs="Arial"/>
          <w:color w:val="auto"/>
          <w:sz w:val="20"/>
          <w:szCs w:val="20"/>
        </w:rPr>
        <w:t>oraz kwalifikację HGT.12.</w:t>
      </w:r>
      <w:r w:rsidR="0049110C">
        <w:rPr>
          <w:rFonts w:ascii="Arial" w:hAnsi="Arial" w:cs="Arial"/>
          <w:color w:val="auto"/>
          <w:sz w:val="20"/>
          <w:szCs w:val="20"/>
        </w:rPr>
        <w:t xml:space="preserve"> </w:t>
      </w:r>
      <w:r w:rsidRPr="0049110C">
        <w:rPr>
          <w:rFonts w:ascii="Arial" w:hAnsi="Arial" w:cs="Arial"/>
          <w:color w:val="auto"/>
          <w:sz w:val="20"/>
          <w:szCs w:val="20"/>
        </w:rPr>
        <w:t xml:space="preserve">można </w:t>
      </w:r>
      <w:r w:rsidR="0049110C">
        <w:rPr>
          <w:rFonts w:ascii="Arial" w:hAnsi="Arial" w:cs="Arial"/>
          <w:color w:val="auto"/>
          <w:sz w:val="20"/>
          <w:szCs w:val="20"/>
        </w:rPr>
        <w:t>potwierdzić</w:t>
      </w:r>
      <w:r w:rsidR="0F95932E" w:rsidRPr="0049110C">
        <w:rPr>
          <w:rFonts w:ascii="Arial" w:hAnsi="Arial" w:cs="Arial"/>
          <w:color w:val="auto"/>
          <w:sz w:val="20"/>
          <w:szCs w:val="20"/>
        </w:rPr>
        <w:t>,</w:t>
      </w:r>
      <w:r w:rsidRPr="0049110C">
        <w:rPr>
          <w:rFonts w:ascii="Arial" w:hAnsi="Arial" w:cs="Arial"/>
          <w:color w:val="auto"/>
          <w:sz w:val="20"/>
          <w:szCs w:val="20"/>
        </w:rPr>
        <w:t xml:space="preserve"> zdając egzamin </w:t>
      </w:r>
      <w:r w:rsidR="0049110C">
        <w:rPr>
          <w:rFonts w:ascii="Arial" w:hAnsi="Arial" w:cs="Arial"/>
          <w:color w:val="auto"/>
          <w:sz w:val="20"/>
          <w:szCs w:val="20"/>
        </w:rPr>
        <w:t xml:space="preserve">zawodowy </w:t>
      </w:r>
      <w:r w:rsidR="00F44293">
        <w:rPr>
          <w:rFonts w:ascii="Arial" w:hAnsi="Arial" w:cs="Arial"/>
          <w:color w:val="auto"/>
          <w:sz w:val="20"/>
          <w:szCs w:val="20"/>
        </w:rPr>
        <w:t xml:space="preserve">w zakresie tych kwalifikacji </w:t>
      </w:r>
      <w:r w:rsidRPr="0049110C">
        <w:rPr>
          <w:rFonts w:ascii="Arial" w:hAnsi="Arial" w:cs="Arial"/>
          <w:color w:val="auto"/>
          <w:sz w:val="20"/>
          <w:szCs w:val="20"/>
        </w:rPr>
        <w:t>prowadzony przez OKE</w:t>
      </w:r>
      <w:r w:rsidR="7DBCE02C" w:rsidRPr="0049110C">
        <w:rPr>
          <w:rFonts w:ascii="Arial" w:hAnsi="Arial" w:cs="Arial"/>
          <w:color w:val="auto"/>
          <w:sz w:val="20"/>
          <w:szCs w:val="20"/>
        </w:rPr>
        <w:t>,</w:t>
      </w:r>
      <w:r w:rsidRPr="0049110C">
        <w:rPr>
          <w:rFonts w:ascii="Arial" w:hAnsi="Arial" w:cs="Arial"/>
          <w:color w:val="auto"/>
          <w:sz w:val="20"/>
          <w:szCs w:val="20"/>
        </w:rPr>
        <w:t xml:space="preserve"> </w:t>
      </w:r>
      <w:r w:rsidR="0049110C">
        <w:rPr>
          <w:rFonts w:ascii="Arial" w:hAnsi="Arial" w:cs="Arial"/>
          <w:color w:val="auto"/>
          <w:sz w:val="20"/>
          <w:szCs w:val="20"/>
        </w:rPr>
        <w:t xml:space="preserve">a także uzyskać </w:t>
      </w:r>
      <w:r w:rsidR="0060228C">
        <w:rPr>
          <w:rFonts w:ascii="Arial" w:hAnsi="Arial" w:cs="Arial"/>
          <w:color w:val="auto"/>
          <w:sz w:val="20"/>
          <w:szCs w:val="20"/>
        </w:rPr>
        <w:t>dyplom zawodowy w zawodzie</w:t>
      </w:r>
      <w:r w:rsidR="0049110C">
        <w:rPr>
          <w:rFonts w:ascii="Arial" w:hAnsi="Arial" w:cs="Arial"/>
          <w:color w:val="auto"/>
          <w:sz w:val="20"/>
          <w:szCs w:val="20"/>
        </w:rPr>
        <w:t xml:space="preserve"> </w:t>
      </w:r>
      <w:r w:rsidR="0060228C">
        <w:rPr>
          <w:rFonts w:ascii="Arial" w:hAnsi="Arial" w:cs="Arial"/>
          <w:color w:val="auto"/>
          <w:sz w:val="20"/>
          <w:szCs w:val="20"/>
        </w:rPr>
        <w:t xml:space="preserve">technik </w:t>
      </w:r>
      <w:r w:rsidR="0060228C" w:rsidRPr="0049110C">
        <w:rPr>
          <w:rFonts w:ascii="Arial" w:hAnsi="Arial" w:cs="Arial"/>
          <w:color w:val="auto"/>
          <w:sz w:val="20"/>
          <w:szCs w:val="20"/>
        </w:rPr>
        <w:t xml:space="preserve">żywienia i usług gastronomicznych </w:t>
      </w:r>
      <w:r w:rsidRPr="0049110C">
        <w:rPr>
          <w:rFonts w:ascii="Arial" w:hAnsi="Arial" w:cs="Arial"/>
          <w:color w:val="auto"/>
          <w:sz w:val="20"/>
          <w:szCs w:val="20"/>
        </w:rPr>
        <w:t>po zakończeniu kształcenia</w:t>
      </w:r>
      <w:r w:rsidR="0049110C">
        <w:rPr>
          <w:rFonts w:ascii="Arial" w:hAnsi="Arial" w:cs="Arial"/>
          <w:color w:val="auto"/>
          <w:sz w:val="20"/>
          <w:szCs w:val="20"/>
        </w:rPr>
        <w:t xml:space="preserve"> </w:t>
      </w:r>
      <w:r w:rsidR="0098010A" w:rsidRPr="0049110C">
        <w:rPr>
          <w:rFonts w:ascii="Arial" w:hAnsi="Arial" w:cs="Arial"/>
          <w:color w:val="auto"/>
          <w:sz w:val="20"/>
          <w:szCs w:val="20"/>
        </w:rPr>
        <w:t xml:space="preserve">w 5-letnim </w:t>
      </w:r>
      <w:r w:rsidR="00176C2A" w:rsidRPr="0049110C">
        <w:rPr>
          <w:rFonts w:ascii="Arial" w:hAnsi="Arial" w:cs="Arial"/>
          <w:color w:val="auto"/>
          <w:sz w:val="20"/>
          <w:szCs w:val="20"/>
        </w:rPr>
        <w:t>t</w:t>
      </w:r>
      <w:r w:rsidR="0098010A" w:rsidRPr="0049110C">
        <w:rPr>
          <w:rFonts w:ascii="Arial" w:hAnsi="Arial" w:cs="Arial"/>
          <w:color w:val="auto"/>
          <w:sz w:val="20"/>
          <w:szCs w:val="20"/>
        </w:rPr>
        <w:t>echnikum</w:t>
      </w:r>
      <w:r w:rsidR="0049110C">
        <w:rPr>
          <w:rFonts w:ascii="Arial" w:hAnsi="Arial" w:cs="Arial"/>
          <w:color w:val="auto"/>
          <w:sz w:val="20"/>
          <w:szCs w:val="20"/>
        </w:rPr>
        <w:t>.</w:t>
      </w:r>
    </w:p>
    <w:p w:rsidR="00437898" w:rsidRPr="0049110C" w:rsidRDefault="00437898" w:rsidP="00022056">
      <w:pPr>
        <w:pStyle w:val="NormalnyWeb"/>
        <w:spacing w:before="0" w:beforeAutospacing="0" w:after="0" w:afterAutospacing="0" w:line="360" w:lineRule="auto"/>
        <w:rPr>
          <w:rFonts w:ascii="Arial" w:hAnsi="Arial" w:cs="Arial"/>
          <w:sz w:val="20"/>
          <w:szCs w:val="20"/>
        </w:rPr>
      </w:pPr>
    </w:p>
    <w:p w:rsidR="00437898" w:rsidRPr="0049110C" w:rsidRDefault="007916E2" w:rsidP="00022056">
      <w:pPr>
        <w:pStyle w:val="NormalnyWeb"/>
        <w:spacing w:before="0" w:beforeAutospacing="0" w:after="0" w:afterAutospacing="0" w:line="360" w:lineRule="auto"/>
        <w:rPr>
          <w:rFonts w:ascii="Arial" w:hAnsi="Arial" w:cs="Arial"/>
          <w:sz w:val="20"/>
          <w:szCs w:val="20"/>
        </w:rPr>
      </w:pPr>
      <w:r w:rsidRPr="0049110C">
        <w:rPr>
          <w:rFonts w:ascii="Arial" w:hAnsi="Arial" w:cs="Arial"/>
          <w:sz w:val="20"/>
          <w:szCs w:val="20"/>
        </w:rPr>
        <w:t>Technik żywienia i usług gastronomicznych jest nowym i bardzo atrakcyjnym zawodem na rynku pracy</w:t>
      </w:r>
      <w:r w:rsidR="00BB3637" w:rsidRPr="0049110C">
        <w:rPr>
          <w:rFonts w:ascii="Arial" w:hAnsi="Arial" w:cs="Arial"/>
          <w:sz w:val="20"/>
          <w:szCs w:val="20"/>
        </w:rPr>
        <w:t xml:space="preserve"> w Polsce, a także w krajach Unii Europejskiej.</w:t>
      </w:r>
    </w:p>
    <w:p w:rsidR="00437898" w:rsidRPr="00022056" w:rsidRDefault="00BB3637" w:rsidP="00022056">
      <w:pPr>
        <w:pStyle w:val="NormalnyWeb"/>
        <w:spacing w:before="0" w:beforeAutospacing="0" w:after="0" w:afterAutospacing="0" w:line="360" w:lineRule="auto"/>
        <w:rPr>
          <w:rFonts w:ascii="Arial" w:hAnsi="Arial" w:cs="Arial"/>
          <w:sz w:val="20"/>
          <w:szCs w:val="20"/>
        </w:rPr>
      </w:pPr>
      <w:r w:rsidRPr="0049110C">
        <w:rPr>
          <w:rFonts w:ascii="Arial" w:hAnsi="Arial" w:cs="Arial"/>
          <w:sz w:val="20"/>
          <w:szCs w:val="20"/>
        </w:rPr>
        <w:t>W związku z dużą ilością absolwentów tego kierunku</w:t>
      </w:r>
      <w:r w:rsidR="70CEF9C8" w:rsidRPr="0049110C">
        <w:rPr>
          <w:rFonts w:ascii="Arial" w:hAnsi="Arial" w:cs="Arial"/>
          <w:sz w:val="20"/>
          <w:szCs w:val="20"/>
        </w:rPr>
        <w:t>,</w:t>
      </w:r>
      <w:r w:rsidRPr="0049110C">
        <w:rPr>
          <w:rFonts w:ascii="Arial" w:hAnsi="Arial" w:cs="Arial"/>
          <w:sz w:val="20"/>
          <w:szCs w:val="20"/>
        </w:rPr>
        <w:t xml:space="preserve"> p</w:t>
      </w:r>
      <w:r w:rsidR="00A50CC9" w:rsidRPr="0049110C">
        <w:rPr>
          <w:rFonts w:ascii="Arial" w:hAnsi="Arial" w:cs="Arial"/>
          <w:sz w:val="20"/>
          <w:szCs w:val="20"/>
        </w:rPr>
        <w:t>racujących w Europie i poza Europą</w:t>
      </w:r>
      <w:r w:rsidRPr="0049110C">
        <w:rPr>
          <w:rFonts w:ascii="Arial" w:hAnsi="Arial" w:cs="Arial"/>
          <w:sz w:val="20"/>
          <w:szCs w:val="20"/>
        </w:rPr>
        <w:t xml:space="preserve">, należy podczas kształcenia </w:t>
      </w:r>
      <w:r w:rsidR="00A50CC9" w:rsidRPr="0049110C">
        <w:rPr>
          <w:rFonts w:ascii="Arial" w:hAnsi="Arial" w:cs="Arial"/>
          <w:sz w:val="20"/>
          <w:szCs w:val="20"/>
        </w:rPr>
        <w:t xml:space="preserve">ucznia </w:t>
      </w:r>
      <w:r w:rsidRPr="0049110C">
        <w:rPr>
          <w:rFonts w:ascii="Arial" w:hAnsi="Arial" w:cs="Arial"/>
          <w:sz w:val="20"/>
          <w:szCs w:val="20"/>
        </w:rPr>
        <w:t xml:space="preserve">w technikum </w:t>
      </w:r>
      <w:r w:rsidR="00A50CC9" w:rsidRPr="0049110C">
        <w:rPr>
          <w:rFonts w:ascii="Arial" w:hAnsi="Arial" w:cs="Arial"/>
          <w:sz w:val="20"/>
          <w:szCs w:val="20"/>
        </w:rPr>
        <w:t>przygotować go</w:t>
      </w:r>
      <w:r w:rsidR="00BE3DC2" w:rsidRPr="0049110C">
        <w:rPr>
          <w:rFonts w:ascii="Arial" w:hAnsi="Arial" w:cs="Arial"/>
          <w:sz w:val="20"/>
          <w:szCs w:val="20"/>
        </w:rPr>
        <w:t xml:space="preserve"> </w:t>
      </w:r>
      <w:r w:rsidRPr="0049110C">
        <w:rPr>
          <w:rFonts w:ascii="Arial" w:hAnsi="Arial" w:cs="Arial"/>
          <w:sz w:val="20"/>
          <w:szCs w:val="20"/>
        </w:rPr>
        <w:t>do pracy w nowoczesnych warunkach,</w:t>
      </w:r>
      <w:r w:rsidR="00BE3DC2" w:rsidRPr="0049110C">
        <w:rPr>
          <w:rFonts w:ascii="Arial" w:hAnsi="Arial" w:cs="Arial"/>
          <w:sz w:val="20"/>
          <w:szCs w:val="20"/>
        </w:rPr>
        <w:t xml:space="preserve"> </w:t>
      </w:r>
      <w:r w:rsidRPr="0049110C">
        <w:rPr>
          <w:rFonts w:ascii="Arial" w:hAnsi="Arial" w:cs="Arial"/>
          <w:sz w:val="20"/>
          <w:szCs w:val="20"/>
        </w:rPr>
        <w:t>zaznajomić z nowymi technologiami</w:t>
      </w:r>
      <w:r w:rsidRPr="00E526D2">
        <w:rPr>
          <w:rFonts w:ascii="Arial" w:hAnsi="Arial" w:cs="Arial"/>
          <w:sz w:val="20"/>
          <w:szCs w:val="20"/>
        </w:rPr>
        <w:t xml:space="preserve"> i trendami żywieniowymi. </w:t>
      </w:r>
      <w:r w:rsidR="007916E2" w:rsidRPr="00E526D2">
        <w:rPr>
          <w:rFonts w:ascii="Arial" w:hAnsi="Arial" w:cs="Arial"/>
          <w:sz w:val="20"/>
          <w:szCs w:val="20"/>
        </w:rPr>
        <w:t>W ostatnic</w:t>
      </w:r>
      <w:r w:rsidR="00697C78" w:rsidRPr="00E526D2">
        <w:rPr>
          <w:rFonts w:ascii="Arial" w:hAnsi="Arial" w:cs="Arial"/>
          <w:sz w:val="20"/>
          <w:szCs w:val="20"/>
        </w:rPr>
        <w:t>h latach wzrasta liczba lokali</w:t>
      </w:r>
      <w:r w:rsidR="007916E2" w:rsidRPr="00E526D2">
        <w:rPr>
          <w:rFonts w:ascii="Arial" w:hAnsi="Arial" w:cs="Arial"/>
          <w:sz w:val="20"/>
          <w:szCs w:val="20"/>
        </w:rPr>
        <w:t xml:space="preserve"> gastronomicznych, a liczba klientów, którzy deklarują, że w ciągu ostatnich 12 miesięcy je odwiedzili ciągle rośnie. Z deklaracji konsumentów wynika, iż wychodzenie z przyjaciółmi jest nadal najczęstszym powodem do odwiedzan</w:t>
      </w:r>
      <w:r w:rsidR="00697C78" w:rsidRPr="00E526D2">
        <w:rPr>
          <w:rFonts w:ascii="Arial" w:hAnsi="Arial" w:cs="Arial"/>
          <w:sz w:val="20"/>
          <w:szCs w:val="20"/>
        </w:rPr>
        <w:t>ia lokali</w:t>
      </w:r>
      <w:r w:rsidR="007916E2" w:rsidRPr="00E526D2">
        <w:rPr>
          <w:rFonts w:ascii="Arial" w:hAnsi="Arial" w:cs="Arial"/>
          <w:sz w:val="20"/>
          <w:szCs w:val="20"/>
        </w:rPr>
        <w:t xml:space="preserve"> gastronomicznych. Jednak równie często konsumenci odwiedzają je spontanicznie, bez szczególnej okazji i wizyty takie stają się coraz bardziej popularne. Oznacza to, że kolejne lata będą przynosić powstawanie nowych restauracji, kawiarni, barów, hoteli, pensjonatów czy sieci lokali szybkiej obsługi. </w:t>
      </w:r>
      <w:r w:rsidR="003A4C67" w:rsidRPr="00E526D2">
        <w:rPr>
          <w:rFonts w:ascii="Arial" w:hAnsi="Arial" w:cs="Arial"/>
          <w:sz w:val="20"/>
          <w:szCs w:val="20"/>
        </w:rPr>
        <w:t>Te w</w:t>
      </w:r>
      <w:r w:rsidR="007916E2" w:rsidRPr="00E526D2">
        <w:rPr>
          <w:rFonts w:ascii="Arial" w:hAnsi="Arial" w:cs="Arial"/>
          <w:sz w:val="20"/>
          <w:szCs w:val="20"/>
        </w:rPr>
        <w:t>szystkie miejsca</w:t>
      </w:r>
      <w:r w:rsidR="00437898" w:rsidRPr="00E526D2">
        <w:rPr>
          <w:rFonts w:ascii="Arial" w:hAnsi="Arial" w:cs="Arial"/>
          <w:sz w:val="20"/>
          <w:szCs w:val="20"/>
        </w:rPr>
        <w:t xml:space="preserve"> </w:t>
      </w:r>
      <w:r w:rsidR="007916E2" w:rsidRPr="00E526D2">
        <w:rPr>
          <w:rFonts w:ascii="Arial" w:hAnsi="Arial" w:cs="Arial"/>
          <w:sz w:val="20"/>
          <w:szCs w:val="20"/>
        </w:rPr>
        <w:t>to obszary pracy dla technika żywienia i usług gastronomicznych.</w:t>
      </w:r>
    </w:p>
    <w:p w:rsidR="00437898" w:rsidRPr="00E526D2" w:rsidRDefault="002D0A1E" w:rsidP="00022056">
      <w:pPr>
        <w:pStyle w:val="NormalnyWeb"/>
        <w:spacing w:before="0" w:beforeAutospacing="0" w:after="0" w:afterAutospacing="0" w:line="360" w:lineRule="auto"/>
        <w:rPr>
          <w:rFonts w:ascii="Arial" w:hAnsi="Arial" w:cs="Arial"/>
          <w:sz w:val="20"/>
          <w:szCs w:val="20"/>
        </w:rPr>
      </w:pPr>
      <w:r w:rsidRPr="00E526D2">
        <w:rPr>
          <w:rFonts w:ascii="Arial" w:hAnsi="Arial" w:cs="Arial"/>
          <w:sz w:val="20"/>
          <w:szCs w:val="20"/>
        </w:rPr>
        <w:t xml:space="preserve">Technik żywienia i </w:t>
      </w:r>
      <w:r w:rsidR="00176C2A">
        <w:rPr>
          <w:rFonts w:ascii="Arial" w:hAnsi="Arial" w:cs="Arial"/>
          <w:sz w:val="20"/>
          <w:szCs w:val="20"/>
        </w:rPr>
        <w:t>usług gastronomicznych potrafi:</w:t>
      </w:r>
    </w:p>
    <w:p w:rsidR="00437898" w:rsidRPr="00E526D2"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sporządzać receptury i kalkulację potraw i napojów,</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sporządzać rozchody magazynowe surowców i</w:t>
      </w:r>
      <w:r w:rsidR="001A292F">
        <w:rPr>
          <w:rFonts w:ascii="Arial" w:hAnsi="Arial" w:cs="Arial"/>
          <w:sz w:val="20"/>
          <w:szCs w:val="20"/>
        </w:rPr>
        <w:t xml:space="preserve"> </w:t>
      </w:r>
      <w:r w:rsidRPr="00E526D2">
        <w:rPr>
          <w:rFonts w:ascii="Arial" w:hAnsi="Arial" w:cs="Arial"/>
          <w:sz w:val="20"/>
          <w:szCs w:val="20"/>
        </w:rPr>
        <w:t>kosztorysy</w:t>
      </w:r>
      <w:r w:rsidR="001A292F">
        <w:rPr>
          <w:rFonts w:ascii="Arial" w:hAnsi="Arial" w:cs="Arial"/>
          <w:sz w:val="20"/>
          <w:szCs w:val="20"/>
        </w:rPr>
        <w:t xml:space="preserve"> </w:t>
      </w:r>
      <w:r w:rsidRPr="00E526D2">
        <w:rPr>
          <w:rFonts w:ascii="Arial" w:hAnsi="Arial" w:cs="Arial"/>
          <w:sz w:val="20"/>
          <w:szCs w:val="20"/>
        </w:rPr>
        <w:t>usług</w:t>
      </w:r>
      <w:r w:rsidR="001A292F">
        <w:rPr>
          <w:rFonts w:ascii="Arial" w:hAnsi="Arial" w:cs="Arial"/>
          <w:sz w:val="20"/>
          <w:szCs w:val="20"/>
        </w:rPr>
        <w:t xml:space="preserve"> </w:t>
      </w:r>
      <w:r w:rsidRPr="00E526D2">
        <w:rPr>
          <w:rFonts w:ascii="Arial" w:hAnsi="Arial" w:cs="Arial"/>
          <w:sz w:val="20"/>
          <w:szCs w:val="20"/>
        </w:rPr>
        <w:t>gastronomicznych</w:t>
      </w:r>
      <w:r w:rsidR="003123AF" w:rsidRPr="00E526D2">
        <w:rPr>
          <w:rFonts w:ascii="Arial" w:hAnsi="Arial" w:cs="Arial"/>
          <w:sz w:val="20"/>
          <w:szCs w:val="20"/>
        </w:rPr>
        <w:t>,</w:t>
      </w:r>
    </w:p>
    <w:p w:rsidR="00437898" w:rsidRPr="00E526D2" w:rsidRDefault="0098010A" w:rsidP="00CE164C">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lang w:eastAsia="en-US"/>
        </w:rPr>
      </w:pPr>
      <w:r w:rsidRPr="00E526D2">
        <w:rPr>
          <w:rFonts w:ascii="Arial" w:hAnsi="Arial" w:cs="Arial"/>
          <w:sz w:val="20"/>
          <w:szCs w:val="20"/>
          <w:lang w:eastAsia="en-US"/>
        </w:rPr>
        <w:t>stosować sprzęt i aparaturę kontrolno-pomiarową oraz urządzenia do przechowywania żywności w zakładzie gastronomicznym,</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stosować systemy zarządzania bezpieczeństwem zdrowotnym żywności</w:t>
      </w:r>
      <w:r w:rsidR="003123AF"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 xml:space="preserve">kontrolować procesy w produkcji gastronomicznej i </w:t>
      </w:r>
      <w:r w:rsidR="003A4C67" w:rsidRPr="00E526D2">
        <w:rPr>
          <w:rFonts w:ascii="Arial" w:hAnsi="Arial" w:cs="Arial"/>
          <w:sz w:val="20"/>
          <w:szCs w:val="20"/>
        </w:rPr>
        <w:t xml:space="preserve">je </w:t>
      </w:r>
      <w:r w:rsidRPr="00E526D2">
        <w:rPr>
          <w:rFonts w:ascii="Arial" w:hAnsi="Arial" w:cs="Arial"/>
          <w:sz w:val="20"/>
          <w:szCs w:val="20"/>
        </w:rPr>
        <w:t>dokumentować</w:t>
      </w:r>
      <w:r w:rsidR="003123AF"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dokonywać</w:t>
      </w:r>
      <w:r w:rsidR="001A292F">
        <w:rPr>
          <w:rFonts w:ascii="Arial" w:hAnsi="Arial" w:cs="Arial"/>
          <w:sz w:val="20"/>
          <w:szCs w:val="20"/>
        </w:rPr>
        <w:t xml:space="preserve"> </w:t>
      </w:r>
      <w:r w:rsidRPr="00E526D2">
        <w:rPr>
          <w:rFonts w:ascii="Arial" w:hAnsi="Arial" w:cs="Arial"/>
          <w:sz w:val="20"/>
          <w:szCs w:val="20"/>
        </w:rPr>
        <w:t>oceny</w:t>
      </w:r>
      <w:r w:rsidR="001A292F">
        <w:rPr>
          <w:rFonts w:ascii="Arial" w:hAnsi="Arial" w:cs="Arial"/>
          <w:sz w:val="20"/>
          <w:szCs w:val="20"/>
        </w:rPr>
        <w:t xml:space="preserve"> </w:t>
      </w:r>
      <w:r w:rsidRPr="00E526D2">
        <w:rPr>
          <w:rFonts w:ascii="Arial" w:hAnsi="Arial" w:cs="Arial"/>
          <w:sz w:val="20"/>
          <w:szCs w:val="20"/>
        </w:rPr>
        <w:t>towaroznawczej/organoleptycznej żywności i rozróżniać metody jej utrwalania</w:t>
      </w:r>
      <w:r w:rsidR="003123AF"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dobierać i stosować maszyny, urządzenia i drobny sprzęt do procesów technologicznych w gastronomii</w:t>
      </w:r>
      <w:r w:rsidR="003123AF"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planować jadłospisy zgodnie z zasadami zdrowego i racjonalnego żywienia</w:t>
      </w:r>
      <w:r w:rsidR="003123AF"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określać przemiany składników odżywczych</w:t>
      </w:r>
      <w:r w:rsidR="637DC9D1" w:rsidRPr="00E526D2">
        <w:rPr>
          <w:rFonts w:ascii="Arial" w:hAnsi="Arial" w:cs="Arial"/>
          <w:sz w:val="20"/>
          <w:szCs w:val="20"/>
        </w:rPr>
        <w:t>,</w:t>
      </w:r>
      <w:r w:rsidRPr="00E526D2">
        <w:rPr>
          <w:rFonts w:ascii="Arial" w:hAnsi="Arial" w:cs="Arial"/>
          <w:sz w:val="20"/>
          <w:szCs w:val="20"/>
        </w:rPr>
        <w:t xml:space="preserve"> zachodzących w organizmie człowieka</w:t>
      </w:r>
      <w:r w:rsidR="003123AF"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stosować</w:t>
      </w:r>
      <w:r w:rsidR="001A292F">
        <w:rPr>
          <w:rFonts w:ascii="Arial" w:hAnsi="Arial" w:cs="Arial"/>
          <w:sz w:val="20"/>
          <w:szCs w:val="20"/>
        </w:rPr>
        <w:t xml:space="preserve"> </w:t>
      </w:r>
      <w:r w:rsidRPr="00E526D2">
        <w:rPr>
          <w:rFonts w:ascii="Arial" w:hAnsi="Arial" w:cs="Arial"/>
          <w:sz w:val="20"/>
          <w:szCs w:val="20"/>
        </w:rPr>
        <w:t>nowoczesne techniki i metody kulinarne</w:t>
      </w:r>
      <w:r w:rsidR="001A292F">
        <w:rPr>
          <w:rFonts w:ascii="Arial" w:hAnsi="Arial" w:cs="Arial"/>
          <w:sz w:val="20"/>
          <w:szCs w:val="20"/>
        </w:rPr>
        <w:t xml:space="preserve"> </w:t>
      </w:r>
      <w:r w:rsidRPr="00E526D2">
        <w:rPr>
          <w:rFonts w:ascii="Arial" w:hAnsi="Arial" w:cs="Arial"/>
          <w:sz w:val="20"/>
          <w:szCs w:val="20"/>
        </w:rPr>
        <w:t>w</w:t>
      </w:r>
      <w:r w:rsidR="001A292F">
        <w:rPr>
          <w:rFonts w:ascii="Arial" w:hAnsi="Arial" w:cs="Arial"/>
          <w:sz w:val="20"/>
          <w:szCs w:val="20"/>
        </w:rPr>
        <w:t xml:space="preserve"> </w:t>
      </w:r>
      <w:r w:rsidRPr="00E526D2">
        <w:rPr>
          <w:rFonts w:ascii="Arial" w:hAnsi="Arial" w:cs="Arial"/>
          <w:sz w:val="20"/>
          <w:szCs w:val="20"/>
        </w:rPr>
        <w:t>sporządzaniu potraw dietetycznych i alternatywnego sposobu żywienia</w:t>
      </w:r>
      <w:r w:rsidR="003123AF"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planować</w:t>
      </w:r>
      <w:r w:rsidR="001A292F">
        <w:rPr>
          <w:rFonts w:ascii="Arial" w:hAnsi="Arial" w:cs="Arial"/>
          <w:sz w:val="20"/>
          <w:szCs w:val="20"/>
        </w:rPr>
        <w:t xml:space="preserve"> </w:t>
      </w:r>
      <w:r w:rsidRPr="00E526D2">
        <w:rPr>
          <w:rFonts w:ascii="Arial" w:hAnsi="Arial" w:cs="Arial"/>
          <w:sz w:val="20"/>
          <w:szCs w:val="20"/>
        </w:rPr>
        <w:t>produkcję gastronomiczną i obliczać</w:t>
      </w:r>
      <w:r w:rsidR="001A292F">
        <w:rPr>
          <w:rFonts w:ascii="Arial" w:hAnsi="Arial" w:cs="Arial"/>
          <w:sz w:val="20"/>
          <w:szCs w:val="20"/>
        </w:rPr>
        <w:t xml:space="preserve"> </w:t>
      </w:r>
      <w:r w:rsidRPr="00E526D2">
        <w:rPr>
          <w:rFonts w:ascii="Arial" w:hAnsi="Arial" w:cs="Arial"/>
          <w:sz w:val="20"/>
          <w:szCs w:val="20"/>
        </w:rPr>
        <w:t>zapotrzebowanie na surowce i półprodukty</w:t>
      </w:r>
      <w:r w:rsidR="003123AF"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sporządzać rozliczenia finansowe produkcji i sprzedaży usług gastronomicznych i cateringowych</w:t>
      </w:r>
      <w:r w:rsidR="003123AF"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sporządzać karty menu z uwzględnieniem informacji dotyczących</w:t>
      </w:r>
      <w:r w:rsidR="00437898" w:rsidRPr="00E526D2">
        <w:rPr>
          <w:rFonts w:ascii="Arial" w:hAnsi="Arial" w:cs="Arial"/>
          <w:sz w:val="20"/>
          <w:szCs w:val="20"/>
        </w:rPr>
        <w:t xml:space="preserve"> </w:t>
      </w:r>
      <w:r w:rsidRPr="00E526D2">
        <w:rPr>
          <w:rFonts w:ascii="Arial" w:hAnsi="Arial" w:cs="Arial"/>
          <w:sz w:val="20"/>
          <w:szCs w:val="20"/>
        </w:rPr>
        <w:t>wartości odżywczej potraw,</w:t>
      </w:r>
      <w:r w:rsidR="00437898" w:rsidRPr="00E526D2">
        <w:rPr>
          <w:rFonts w:ascii="Arial" w:hAnsi="Arial" w:cs="Arial"/>
          <w:sz w:val="20"/>
          <w:szCs w:val="20"/>
        </w:rPr>
        <w:t xml:space="preserve"> </w:t>
      </w:r>
      <w:r w:rsidRPr="00E526D2">
        <w:rPr>
          <w:rFonts w:ascii="Arial" w:hAnsi="Arial" w:cs="Arial"/>
          <w:sz w:val="20"/>
          <w:szCs w:val="20"/>
        </w:rPr>
        <w:t>alergenów i cen</w:t>
      </w:r>
      <w:r w:rsidR="003123AF"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zastosować</w:t>
      </w:r>
      <w:r w:rsidR="001A292F">
        <w:rPr>
          <w:rFonts w:ascii="Arial" w:hAnsi="Arial" w:cs="Arial"/>
          <w:sz w:val="20"/>
          <w:szCs w:val="20"/>
        </w:rPr>
        <w:t xml:space="preserve"> </w:t>
      </w:r>
      <w:r w:rsidRPr="00E526D2">
        <w:rPr>
          <w:rFonts w:ascii="Arial" w:hAnsi="Arial" w:cs="Arial"/>
          <w:sz w:val="20"/>
          <w:szCs w:val="20"/>
        </w:rPr>
        <w:t>i oceniać</w:t>
      </w:r>
      <w:r w:rsidR="001A292F">
        <w:rPr>
          <w:rFonts w:ascii="Arial" w:hAnsi="Arial" w:cs="Arial"/>
          <w:sz w:val="20"/>
          <w:szCs w:val="20"/>
        </w:rPr>
        <w:t xml:space="preserve"> </w:t>
      </w:r>
      <w:r w:rsidRPr="00E526D2">
        <w:rPr>
          <w:rFonts w:ascii="Arial" w:hAnsi="Arial" w:cs="Arial"/>
          <w:sz w:val="20"/>
          <w:szCs w:val="20"/>
        </w:rPr>
        <w:t>działania związane z promocją usług gastronomicznych i cateringowych</w:t>
      </w:r>
      <w:r w:rsidR="00693DB9"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eastAsia="Calibri" w:hAnsi="Arial" w:cs="Arial"/>
          <w:sz w:val="20"/>
          <w:szCs w:val="20"/>
        </w:rPr>
        <w:t>stosować</w:t>
      </w:r>
      <w:r w:rsidR="001A292F">
        <w:rPr>
          <w:rFonts w:ascii="Arial" w:eastAsia="Calibri" w:hAnsi="Arial" w:cs="Arial"/>
          <w:sz w:val="20"/>
          <w:szCs w:val="20"/>
        </w:rPr>
        <w:t xml:space="preserve"> </w:t>
      </w:r>
      <w:r w:rsidRPr="00E526D2">
        <w:rPr>
          <w:rFonts w:ascii="Arial" w:eastAsia="Calibri" w:hAnsi="Arial" w:cs="Arial"/>
          <w:sz w:val="20"/>
          <w:szCs w:val="20"/>
        </w:rPr>
        <w:t>w pracy zasady kultury i etyki oraz</w:t>
      </w:r>
      <w:r w:rsidR="001A292F">
        <w:rPr>
          <w:rFonts w:ascii="Arial" w:eastAsia="Calibri" w:hAnsi="Arial" w:cs="Arial"/>
          <w:sz w:val="20"/>
          <w:szCs w:val="20"/>
        </w:rPr>
        <w:t xml:space="preserve"> </w:t>
      </w:r>
      <w:r w:rsidRPr="00E526D2">
        <w:rPr>
          <w:rFonts w:ascii="Arial" w:eastAsia="Calibri" w:hAnsi="Arial" w:cs="Arial"/>
          <w:sz w:val="20"/>
          <w:szCs w:val="20"/>
        </w:rPr>
        <w:t>komunikacji interpersonalnej</w:t>
      </w:r>
      <w:r w:rsidR="00693DB9" w:rsidRPr="00E526D2">
        <w:rPr>
          <w:rFonts w:ascii="Arial" w:eastAsia="Calibri"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wykazać się kreatywnością w działaniach i otwartością na wiedzę zawodową</w:t>
      </w:r>
      <w:r w:rsidR="00693DB9"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przestrzegać przepisów bezpieczeństwa i higieny pracy, ochrony przeciwpożarowej i ochrony środowiska oraz wymagań ergonomii</w:t>
      </w:r>
      <w:r w:rsidR="00693DB9" w:rsidRPr="00E526D2">
        <w:rPr>
          <w:rFonts w:ascii="Arial" w:hAnsi="Arial" w:cs="Arial"/>
          <w:sz w:val="20"/>
          <w:szCs w:val="20"/>
        </w:rPr>
        <w:t>,</w:t>
      </w:r>
    </w:p>
    <w:p w:rsidR="00437898" w:rsidRPr="00022056" w:rsidRDefault="0098010A" w:rsidP="00CE164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udzielać pierwszej pomocy poszkodowanym w wypadkach przy pracy oraz w sytuacjach zagrożenia zdrowia i życia</w:t>
      </w:r>
      <w:r w:rsidR="00693DB9" w:rsidRPr="00E526D2">
        <w:rPr>
          <w:rFonts w:ascii="Arial" w:hAnsi="Arial" w:cs="Arial"/>
          <w:sz w:val="20"/>
          <w:szCs w:val="20"/>
        </w:rPr>
        <w:t>,</w:t>
      </w:r>
    </w:p>
    <w:p w:rsidR="00437898" w:rsidRPr="00022056" w:rsidRDefault="0098010A" w:rsidP="00CE164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organizować i udoskonalać pracę zespołu oraz wykorzystywać programy komputerowe w realizacji zadań</w:t>
      </w:r>
      <w:r w:rsidR="00693DB9" w:rsidRPr="00E526D2">
        <w:rPr>
          <w:rFonts w:ascii="Arial" w:hAnsi="Arial" w:cs="Arial"/>
          <w:sz w:val="20"/>
          <w:szCs w:val="20"/>
        </w:rPr>
        <w:t>.</w:t>
      </w:r>
    </w:p>
    <w:p w:rsidR="0098010A" w:rsidRPr="00022056" w:rsidRDefault="0098010A" w:rsidP="00022056">
      <w:pPr>
        <w:spacing w:line="360" w:lineRule="auto"/>
        <w:rPr>
          <w:rFonts w:ascii="Arial" w:hAnsi="Arial" w:cs="Arial"/>
          <w:sz w:val="20"/>
          <w:szCs w:val="20"/>
        </w:rPr>
      </w:pPr>
    </w:p>
    <w:p w:rsidR="00693DB9" w:rsidRPr="00022056" w:rsidRDefault="00693DB9" w:rsidP="00022056">
      <w:pPr>
        <w:spacing w:line="360" w:lineRule="auto"/>
        <w:rPr>
          <w:rFonts w:ascii="Arial" w:hAnsi="Arial" w:cs="Arial"/>
          <w:sz w:val="20"/>
          <w:szCs w:val="20"/>
        </w:rPr>
      </w:pPr>
    </w:p>
    <w:p w:rsidR="004E044D" w:rsidRPr="00022056" w:rsidRDefault="004E044D" w:rsidP="00E526D2">
      <w:pPr>
        <w:spacing w:line="360" w:lineRule="auto"/>
        <w:rPr>
          <w:rFonts w:ascii="Arial" w:hAnsi="Arial" w:cs="Arial"/>
          <w:b/>
          <w:sz w:val="20"/>
          <w:szCs w:val="20"/>
        </w:rPr>
      </w:pPr>
      <w:r w:rsidRPr="00022056">
        <w:rPr>
          <w:rFonts w:ascii="Arial" w:eastAsia="Arial" w:hAnsi="Arial" w:cs="Arial"/>
          <w:b/>
          <w:sz w:val="20"/>
          <w:szCs w:val="20"/>
        </w:rPr>
        <w:t>CHARAKTERYSTYKA PROGRAMU</w:t>
      </w:r>
    </w:p>
    <w:p w:rsidR="00437898" w:rsidRPr="00022056" w:rsidRDefault="004E044D" w:rsidP="00022056">
      <w:pPr>
        <w:spacing w:line="360" w:lineRule="auto"/>
        <w:rPr>
          <w:rFonts w:ascii="Arial" w:hAnsi="Arial" w:cs="Arial"/>
          <w:color w:val="auto"/>
          <w:sz w:val="20"/>
          <w:szCs w:val="20"/>
        </w:rPr>
      </w:pPr>
      <w:r w:rsidRPr="00E526D2">
        <w:rPr>
          <w:rFonts w:ascii="Arial" w:hAnsi="Arial" w:cs="Arial"/>
          <w:color w:val="auto"/>
          <w:sz w:val="20"/>
          <w:szCs w:val="20"/>
        </w:rPr>
        <w:t>1.</w:t>
      </w:r>
      <w:r w:rsidR="0060228C">
        <w:rPr>
          <w:rFonts w:ascii="Arial" w:hAnsi="Arial" w:cs="Arial"/>
          <w:color w:val="auto"/>
          <w:sz w:val="20"/>
          <w:szCs w:val="20"/>
        </w:rPr>
        <w:t xml:space="preserve"> </w:t>
      </w:r>
      <w:r w:rsidRPr="00E526D2">
        <w:rPr>
          <w:rFonts w:ascii="Arial" w:hAnsi="Arial" w:cs="Arial"/>
          <w:color w:val="auto"/>
          <w:sz w:val="20"/>
          <w:szCs w:val="20"/>
        </w:rPr>
        <w:t>Typ programu</w:t>
      </w:r>
      <w:r w:rsidR="00976BE9" w:rsidRPr="00E526D2">
        <w:rPr>
          <w:rFonts w:ascii="Arial" w:hAnsi="Arial" w:cs="Arial"/>
          <w:color w:val="auto"/>
          <w:sz w:val="20"/>
          <w:szCs w:val="20"/>
        </w:rPr>
        <w:t>:</w:t>
      </w:r>
      <w:r w:rsidRPr="00E526D2">
        <w:rPr>
          <w:rFonts w:ascii="Arial" w:hAnsi="Arial" w:cs="Arial"/>
          <w:color w:val="auto"/>
          <w:sz w:val="20"/>
          <w:szCs w:val="20"/>
        </w:rPr>
        <w:t xml:space="preserve"> przedmiotowy o strukturze spiralnej</w:t>
      </w:r>
      <w:r w:rsidR="00BB3637" w:rsidRPr="00E526D2">
        <w:rPr>
          <w:rFonts w:ascii="Arial" w:hAnsi="Arial" w:cs="Arial"/>
          <w:color w:val="auto"/>
          <w:sz w:val="20"/>
          <w:szCs w:val="20"/>
        </w:rPr>
        <w:t>.</w:t>
      </w:r>
      <w:r w:rsidR="00437898" w:rsidRPr="00E526D2">
        <w:rPr>
          <w:rFonts w:ascii="Arial" w:hAnsi="Arial" w:cs="Arial"/>
          <w:color w:val="auto"/>
          <w:sz w:val="20"/>
          <w:szCs w:val="20"/>
        </w:rPr>
        <w:t xml:space="preserve"> </w:t>
      </w:r>
      <w:r w:rsidR="009669F3" w:rsidRPr="00E526D2">
        <w:rPr>
          <w:rFonts w:ascii="Arial" w:hAnsi="Arial" w:cs="Arial"/>
          <w:color w:val="auto"/>
          <w:sz w:val="20"/>
          <w:szCs w:val="20"/>
        </w:rPr>
        <w:t xml:space="preserve">Kształcenie odbywać będzie </w:t>
      </w:r>
      <w:r w:rsidR="003A4C67" w:rsidRPr="00E526D2">
        <w:rPr>
          <w:rFonts w:ascii="Arial" w:hAnsi="Arial" w:cs="Arial"/>
          <w:color w:val="auto"/>
          <w:sz w:val="20"/>
          <w:szCs w:val="20"/>
        </w:rPr>
        <w:t>się</w:t>
      </w:r>
      <w:r w:rsidR="00F44293">
        <w:rPr>
          <w:rFonts w:ascii="Arial" w:hAnsi="Arial" w:cs="Arial"/>
          <w:color w:val="auto"/>
          <w:sz w:val="20"/>
          <w:szCs w:val="20"/>
        </w:rPr>
        <w:t xml:space="preserve"> w cyklu 5-letnim </w:t>
      </w:r>
      <w:r w:rsidR="0060228C">
        <w:rPr>
          <w:rFonts w:ascii="Arial" w:hAnsi="Arial" w:cs="Arial"/>
          <w:color w:val="auto"/>
          <w:sz w:val="20"/>
          <w:szCs w:val="20"/>
        </w:rPr>
        <w:t xml:space="preserve">w </w:t>
      </w:r>
      <w:r w:rsidR="003A4C67" w:rsidRPr="00E526D2">
        <w:rPr>
          <w:rFonts w:ascii="Arial" w:hAnsi="Arial" w:cs="Arial"/>
          <w:color w:val="auto"/>
          <w:sz w:val="20"/>
          <w:szCs w:val="20"/>
        </w:rPr>
        <w:t>t</w:t>
      </w:r>
      <w:r w:rsidR="009669F3" w:rsidRPr="00E526D2">
        <w:rPr>
          <w:rFonts w:ascii="Arial" w:hAnsi="Arial" w:cs="Arial"/>
          <w:color w:val="auto"/>
          <w:sz w:val="20"/>
          <w:szCs w:val="20"/>
        </w:rPr>
        <w:t>echnikum</w:t>
      </w:r>
      <w:r w:rsidR="374EAD10" w:rsidRPr="00E526D2">
        <w:rPr>
          <w:rFonts w:ascii="Arial" w:hAnsi="Arial" w:cs="Arial"/>
          <w:color w:val="auto"/>
          <w:sz w:val="20"/>
          <w:szCs w:val="20"/>
        </w:rPr>
        <w:t>.</w:t>
      </w:r>
    </w:p>
    <w:p w:rsidR="00437898" w:rsidRPr="00022056" w:rsidRDefault="004603B3" w:rsidP="00022056">
      <w:pPr>
        <w:spacing w:line="360" w:lineRule="auto"/>
        <w:rPr>
          <w:rFonts w:ascii="Arial" w:hAnsi="Arial" w:cs="Arial"/>
          <w:b/>
          <w:sz w:val="20"/>
          <w:szCs w:val="20"/>
          <w:shd w:val="clear" w:color="auto" w:fill="FFFFFF"/>
        </w:rPr>
      </w:pPr>
      <w:r w:rsidRPr="00E526D2">
        <w:rPr>
          <w:rFonts w:ascii="Arial" w:hAnsi="Arial" w:cs="Arial"/>
          <w:color w:val="auto"/>
          <w:sz w:val="20"/>
          <w:szCs w:val="20"/>
        </w:rPr>
        <w:t>Uzasadnienie:</w:t>
      </w:r>
    </w:p>
    <w:p w:rsidR="00437898" w:rsidRPr="00022056" w:rsidRDefault="004603B3" w:rsidP="00022056">
      <w:pPr>
        <w:spacing w:line="360" w:lineRule="auto"/>
        <w:rPr>
          <w:rFonts w:ascii="Arial" w:hAnsi="Arial" w:cs="Arial"/>
          <w:sz w:val="20"/>
          <w:szCs w:val="20"/>
        </w:rPr>
      </w:pPr>
      <w:r w:rsidRPr="00E526D2">
        <w:rPr>
          <w:rFonts w:ascii="Arial" w:hAnsi="Arial" w:cs="Arial"/>
          <w:sz w:val="20"/>
          <w:szCs w:val="20"/>
          <w:shd w:val="clear" w:color="auto" w:fill="FFFFFF"/>
        </w:rPr>
        <w:t xml:space="preserve">Wybór odpowiedniej koncepcji czy struktury programu nauczania jest uzależniony w dużej mierze od możliwości organizacyjnych i warunków realizacji szkół kształcących w zawodach ale także od wiedzy i umiejętności nauczyciela realizującego ten program. </w:t>
      </w:r>
      <w:r w:rsidR="00A50CC9" w:rsidRPr="00E526D2">
        <w:rPr>
          <w:rFonts w:ascii="Arial" w:hAnsi="Arial" w:cs="Arial"/>
          <w:sz w:val="20"/>
          <w:szCs w:val="20"/>
          <w:shd w:val="clear" w:color="auto" w:fill="FFFFFF"/>
        </w:rPr>
        <w:t>Dlatego</w:t>
      </w:r>
      <w:r w:rsidR="00A50CC9" w:rsidRPr="00E526D2">
        <w:rPr>
          <w:rFonts w:ascii="Arial" w:hAnsi="Arial" w:cs="Arial"/>
          <w:color w:val="auto"/>
          <w:sz w:val="20"/>
          <w:szCs w:val="20"/>
        </w:rPr>
        <w:t xml:space="preserve"> należy dokonać szczegółowej analizy i wyboru programu</w:t>
      </w:r>
      <w:r w:rsidR="009E05B0" w:rsidRPr="00E526D2">
        <w:rPr>
          <w:rFonts w:ascii="Arial" w:hAnsi="Arial" w:cs="Arial"/>
          <w:color w:val="auto"/>
          <w:sz w:val="20"/>
          <w:szCs w:val="20"/>
        </w:rPr>
        <w:t>,</w:t>
      </w:r>
      <w:r w:rsidR="00A50CC9" w:rsidRPr="00E526D2">
        <w:rPr>
          <w:rFonts w:ascii="Arial" w:hAnsi="Arial" w:cs="Arial"/>
          <w:color w:val="auto"/>
          <w:sz w:val="20"/>
          <w:szCs w:val="20"/>
        </w:rPr>
        <w:t xml:space="preserve"> biorąc pod uwagę przedstawione zalety kształcenia z wykorzystaniem programu przedmiotowego o strukturze spiralnej</w:t>
      </w:r>
      <w:r w:rsidR="00F210A8">
        <w:rPr>
          <w:rFonts w:ascii="Arial" w:hAnsi="Arial" w:cs="Arial"/>
          <w:color w:val="auto"/>
          <w:sz w:val="20"/>
          <w:szCs w:val="20"/>
        </w:rPr>
        <w:t>.</w:t>
      </w:r>
    </w:p>
    <w:p w:rsidR="00437898" w:rsidRPr="00E526D2" w:rsidRDefault="004603B3" w:rsidP="00022056">
      <w:pPr>
        <w:spacing w:line="360" w:lineRule="auto"/>
        <w:rPr>
          <w:rFonts w:ascii="Arial" w:hAnsi="Arial" w:cs="Arial"/>
          <w:sz w:val="20"/>
          <w:szCs w:val="20"/>
          <w:shd w:val="clear" w:color="auto" w:fill="FFFFFF"/>
        </w:rPr>
      </w:pPr>
      <w:r w:rsidRPr="00E526D2">
        <w:rPr>
          <w:rFonts w:ascii="Arial" w:hAnsi="Arial" w:cs="Arial"/>
          <w:sz w:val="20"/>
          <w:szCs w:val="20"/>
        </w:rPr>
        <w:t>Treści kształcenia w programie przedmiotowym to:</w:t>
      </w:r>
    </w:p>
    <w:p w:rsidR="00437898" w:rsidRPr="00022056" w:rsidRDefault="004603B3" w:rsidP="00F01552">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zbiór znaczeń wiadomości odebranych przez ucznia i wytworzonych przez niego w trakcie uczenia się</w:t>
      </w:r>
      <w:r w:rsidR="00693DB9" w:rsidRPr="00E526D2">
        <w:rPr>
          <w:rFonts w:ascii="Arial" w:hAnsi="Arial" w:cs="Arial"/>
          <w:sz w:val="20"/>
          <w:szCs w:val="20"/>
        </w:rPr>
        <w:t>,</w:t>
      </w:r>
    </w:p>
    <w:p w:rsidR="00437898" w:rsidRPr="00022056" w:rsidRDefault="004603B3" w:rsidP="00F01552">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zbiór planowanych czynności ucznia</w:t>
      </w:r>
      <w:r w:rsidR="001A292F">
        <w:rPr>
          <w:rFonts w:ascii="Arial" w:hAnsi="Arial" w:cs="Arial"/>
          <w:sz w:val="20"/>
          <w:szCs w:val="20"/>
        </w:rPr>
        <w:t xml:space="preserve"> </w:t>
      </w:r>
      <w:r w:rsidRPr="00E526D2">
        <w:rPr>
          <w:rFonts w:ascii="Arial" w:hAnsi="Arial" w:cs="Arial"/>
          <w:sz w:val="20"/>
          <w:szCs w:val="20"/>
        </w:rPr>
        <w:t>wyznaczonych przez materiał nauczania oraz zaplanowaną zmianę psychiczną</w:t>
      </w:r>
      <w:r w:rsidR="00693DB9" w:rsidRPr="00E526D2">
        <w:rPr>
          <w:rFonts w:ascii="Arial" w:hAnsi="Arial" w:cs="Arial"/>
          <w:sz w:val="20"/>
          <w:szCs w:val="20"/>
        </w:rPr>
        <w:t>,</w:t>
      </w:r>
    </w:p>
    <w:p w:rsidR="00437898" w:rsidRPr="00E526D2" w:rsidRDefault="004603B3" w:rsidP="00F01552">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 xml:space="preserve">jest układem dynamicznym, zmiennym w trakcie pracy ucznia </w:t>
      </w:r>
      <w:r w:rsidR="008E1822" w:rsidRPr="00E526D2">
        <w:rPr>
          <w:rFonts w:ascii="Arial" w:hAnsi="Arial" w:cs="Arial"/>
          <w:sz w:val="20"/>
          <w:szCs w:val="20"/>
        </w:rPr>
        <w:t xml:space="preserve">– </w:t>
      </w:r>
      <w:r w:rsidRPr="00E526D2">
        <w:rPr>
          <w:rFonts w:ascii="Arial" w:hAnsi="Arial" w:cs="Arial"/>
          <w:sz w:val="20"/>
          <w:szCs w:val="20"/>
        </w:rPr>
        <w:t>oddającym funkcjonowanie treści poznanych.</w:t>
      </w:r>
    </w:p>
    <w:p w:rsidR="00437898" w:rsidRPr="00E526D2" w:rsidRDefault="000A3B50" w:rsidP="00022056">
      <w:pPr>
        <w:spacing w:line="360" w:lineRule="auto"/>
        <w:rPr>
          <w:rFonts w:ascii="Arial" w:hAnsi="Arial" w:cs="Arial"/>
          <w:sz w:val="20"/>
          <w:szCs w:val="20"/>
          <w:shd w:val="clear" w:color="auto" w:fill="FFFFFF"/>
        </w:rPr>
      </w:pPr>
      <w:r w:rsidRPr="00E526D2">
        <w:rPr>
          <w:rFonts w:ascii="Arial" w:hAnsi="Arial" w:cs="Arial"/>
          <w:sz w:val="20"/>
          <w:szCs w:val="20"/>
        </w:rPr>
        <w:t>Przyjęcie struktury spiralnej</w:t>
      </w:r>
      <w:r w:rsidR="004603B3" w:rsidRPr="00E526D2">
        <w:rPr>
          <w:rFonts w:ascii="Arial" w:hAnsi="Arial" w:cs="Arial"/>
          <w:sz w:val="20"/>
          <w:szCs w:val="20"/>
        </w:rPr>
        <w:t xml:space="preserve"> dla układu tych treści ma następujące </w:t>
      </w:r>
      <w:r w:rsidRPr="00E526D2">
        <w:rPr>
          <w:rFonts w:ascii="Arial" w:hAnsi="Arial" w:cs="Arial"/>
          <w:sz w:val="20"/>
          <w:szCs w:val="20"/>
        </w:rPr>
        <w:t>zalety</w:t>
      </w:r>
      <w:r w:rsidR="004603B3" w:rsidRPr="00E526D2">
        <w:rPr>
          <w:rFonts w:ascii="Arial" w:hAnsi="Arial" w:cs="Arial"/>
          <w:sz w:val="20"/>
          <w:szCs w:val="20"/>
        </w:rPr>
        <w:t>:</w:t>
      </w:r>
    </w:p>
    <w:p w:rsidR="00437898" w:rsidRPr="00022056" w:rsidRDefault="00B90D65"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sz w:val="20"/>
          <w:szCs w:val="20"/>
        </w:rPr>
      </w:pPr>
      <w:r w:rsidRPr="00E526D2">
        <w:rPr>
          <w:rFonts w:ascii="Arial" w:hAnsi="Arial" w:cs="Arial"/>
          <w:sz w:val="20"/>
          <w:szCs w:val="20"/>
        </w:rPr>
        <w:t xml:space="preserve">– </w:t>
      </w:r>
      <w:r w:rsidR="000A3B50" w:rsidRPr="00E526D2">
        <w:rPr>
          <w:rFonts w:ascii="Arial" w:hAnsi="Arial" w:cs="Arial"/>
          <w:sz w:val="20"/>
          <w:szCs w:val="20"/>
        </w:rPr>
        <w:t>umożliwia uczniom stopniowe wzbogacanie zakresu informacji, pogłębianie treści i nabywanie coraz to bardziej skomplikowanych umiejętności</w:t>
      </w:r>
      <w:r w:rsidR="00693DB9" w:rsidRPr="00E526D2">
        <w:rPr>
          <w:rFonts w:ascii="Arial" w:hAnsi="Arial" w:cs="Arial"/>
          <w:sz w:val="20"/>
          <w:szCs w:val="20"/>
        </w:rPr>
        <w:t>,</w:t>
      </w:r>
    </w:p>
    <w:p w:rsidR="00437898" w:rsidRPr="00022056" w:rsidRDefault="00B90D65"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sz w:val="20"/>
          <w:szCs w:val="20"/>
        </w:rPr>
      </w:pPr>
      <w:r w:rsidRPr="00E526D2">
        <w:rPr>
          <w:rFonts w:ascii="Arial" w:hAnsi="Arial" w:cs="Arial"/>
          <w:sz w:val="20"/>
          <w:szCs w:val="20"/>
        </w:rPr>
        <w:t xml:space="preserve">– </w:t>
      </w:r>
      <w:r w:rsidR="004603B3" w:rsidRPr="00E526D2">
        <w:rPr>
          <w:rFonts w:ascii="Arial" w:hAnsi="Arial" w:cs="Arial"/>
          <w:sz w:val="20"/>
          <w:szCs w:val="20"/>
        </w:rPr>
        <w:t>umożliwia nauczycielowi</w:t>
      </w:r>
      <w:r w:rsidR="00437898" w:rsidRPr="00E526D2">
        <w:rPr>
          <w:rFonts w:ascii="Arial" w:hAnsi="Arial" w:cs="Arial"/>
          <w:sz w:val="20"/>
          <w:szCs w:val="20"/>
        </w:rPr>
        <w:t xml:space="preserve"> </w:t>
      </w:r>
      <w:r w:rsidR="004603B3" w:rsidRPr="00E526D2">
        <w:rPr>
          <w:rFonts w:ascii="Arial" w:hAnsi="Arial" w:cs="Arial"/>
          <w:sz w:val="20"/>
          <w:szCs w:val="20"/>
        </w:rPr>
        <w:t xml:space="preserve">wykonanie </w:t>
      </w:r>
      <w:r w:rsidR="000A3B50" w:rsidRPr="00E526D2">
        <w:rPr>
          <w:rFonts w:ascii="Arial" w:hAnsi="Arial" w:cs="Arial"/>
          <w:sz w:val="20"/>
          <w:szCs w:val="20"/>
        </w:rPr>
        <w:t>powtórnej ekspozycji poszczególnych tematów, co daje szansę na utrwalanie wiadomości i umiejętności poznanych na początku cyklu kształcenia</w:t>
      </w:r>
      <w:r w:rsidR="00693DB9" w:rsidRPr="00E526D2">
        <w:rPr>
          <w:rFonts w:ascii="Arial" w:hAnsi="Arial" w:cs="Arial"/>
          <w:sz w:val="20"/>
          <w:szCs w:val="20"/>
        </w:rPr>
        <w:t>.</w:t>
      </w:r>
    </w:p>
    <w:p w:rsidR="00437898" w:rsidRPr="00022056" w:rsidRDefault="000A3B50" w:rsidP="00022056">
      <w:pPr>
        <w:spacing w:line="360" w:lineRule="auto"/>
        <w:rPr>
          <w:rFonts w:ascii="Arial" w:hAnsi="Arial" w:cs="Arial"/>
          <w:sz w:val="20"/>
          <w:szCs w:val="20"/>
        </w:rPr>
      </w:pPr>
      <w:r w:rsidRPr="00E526D2">
        <w:rPr>
          <w:rFonts w:ascii="Arial" w:hAnsi="Arial" w:cs="Arial"/>
          <w:sz w:val="20"/>
          <w:szCs w:val="20"/>
        </w:rPr>
        <w:t>Spiralny układ treści ma duże znaczenie w kontekście egzaminów zewnętrznych, uczeń wracając do treści poznanych na początku cyklu kształcenia wraca do nich</w:t>
      </w:r>
      <w:r w:rsidR="46D56925" w:rsidRPr="00E526D2">
        <w:rPr>
          <w:rFonts w:ascii="Arial" w:hAnsi="Arial" w:cs="Arial"/>
          <w:sz w:val="20"/>
          <w:szCs w:val="20"/>
        </w:rPr>
        <w:t>,</w:t>
      </w:r>
      <w:r w:rsidRPr="00E526D2">
        <w:rPr>
          <w:rFonts w:ascii="Arial" w:hAnsi="Arial" w:cs="Arial"/>
          <w:sz w:val="20"/>
          <w:szCs w:val="20"/>
        </w:rPr>
        <w:t xml:space="preserve"> nadbudowując je o kolejne treści i umiejętności sprawdzane na egzaminie zawodowym.</w:t>
      </w:r>
    </w:p>
    <w:p w:rsidR="00437898" w:rsidRPr="0060228C" w:rsidRDefault="00A50CC9" w:rsidP="00022056">
      <w:pPr>
        <w:pStyle w:val="Tekstkomentarza"/>
        <w:spacing w:line="360" w:lineRule="auto"/>
        <w:rPr>
          <w:rFonts w:ascii="Arial" w:hAnsi="Arial" w:cs="Arial"/>
          <w:color w:val="auto"/>
        </w:rPr>
      </w:pPr>
      <w:r w:rsidRPr="00E526D2">
        <w:rPr>
          <w:rFonts w:ascii="Arial" w:hAnsi="Arial" w:cs="Arial"/>
        </w:rPr>
        <w:t>Ponadto pracownik gastronomii</w:t>
      </w:r>
      <w:r w:rsidR="78DEC62F" w:rsidRPr="00E526D2">
        <w:rPr>
          <w:rFonts w:ascii="Arial" w:hAnsi="Arial" w:cs="Arial"/>
        </w:rPr>
        <w:t>,</w:t>
      </w:r>
      <w:r w:rsidRPr="00E526D2">
        <w:rPr>
          <w:rFonts w:ascii="Arial" w:hAnsi="Arial" w:cs="Arial"/>
        </w:rPr>
        <w:t xml:space="preserve"> z uwagi na wykonywanie zadań zawodowych</w:t>
      </w:r>
      <w:r w:rsidR="78DEC62F" w:rsidRPr="00E526D2">
        <w:rPr>
          <w:rFonts w:ascii="Arial" w:hAnsi="Arial" w:cs="Arial"/>
        </w:rPr>
        <w:t>,</w:t>
      </w:r>
      <w:r w:rsidRPr="00E526D2">
        <w:rPr>
          <w:rFonts w:ascii="Arial" w:hAnsi="Arial" w:cs="Arial"/>
        </w:rPr>
        <w:t xml:space="preserve"> realizuje je na różnych stanowiskach pracy, dlatego wprowadzany w programie spiralnym układ korelacji międzyprzedmiotowych w zakresie przedmiotów ogólnokształcących i zawodowych </w:t>
      </w:r>
      <w:r w:rsidR="0060228C">
        <w:rPr>
          <w:rFonts w:ascii="Arial" w:hAnsi="Arial" w:cs="Arial"/>
        </w:rPr>
        <w:t>–</w:t>
      </w:r>
      <w:r w:rsidRPr="00E526D2">
        <w:rPr>
          <w:rFonts w:ascii="Arial" w:hAnsi="Arial" w:cs="Arial"/>
        </w:rPr>
        <w:t xml:space="preserve"> </w:t>
      </w:r>
      <w:r w:rsidR="0060228C" w:rsidRPr="00E526D2">
        <w:rPr>
          <w:rFonts w:ascii="Arial" w:hAnsi="Arial" w:cs="Arial"/>
        </w:rPr>
        <w:t>teoretyczn</w:t>
      </w:r>
      <w:r w:rsidR="0060228C">
        <w:rPr>
          <w:rFonts w:ascii="Arial" w:hAnsi="Arial" w:cs="Arial"/>
        </w:rPr>
        <w:t xml:space="preserve">ych przedmiotów </w:t>
      </w:r>
      <w:r w:rsidR="0060228C" w:rsidRPr="0060228C">
        <w:rPr>
          <w:rFonts w:ascii="Arial" w:hAnsi="Arial" w:cs="Arial"/>
          <w:color w:val="auto"/>
        </w:rPr>
        <w:t xml:space="preserve">zawodowych </w:t>
      </w:r>
      <w:r w:rsidRPr="0060228C">
        <w:rPr>
          <w:rFonts w:ascii="Arial" w:hAnsi="Arial" w:cs="Arial"/>
          <w:color w:val="auto"/>
        </w:rPr>
        <w:t xml:space="preserve">i </w:t>
      </w:r>
      <w:r w:rsidR="0060228C" w:rsidRPr="0060228C">
        <w:rPr>
          <w:rFonts w:ascii="Arial" w:hAnsi="Arial" w:cs="Arial"/>
          <w:color w:val="auto"/>
        </w:rPr>
        <w:t xml:space="preserve">przedmiotów zawodowych organizowanych w formie zajęć </w:t>
      </w:r>
      <w:r w:rsidRPr="0060228C">
        <w:rPr>
          <w:rFonts w:ascii="Arial" w:hAnsi="Arial" w:cs="Arial"/>
          <w:color w:val="auto"/>
        </w:rPr>
        <w:t>praktyczn</w:t>
      </w:r>
      <w:r w:rsidR="0060228C" w:rsidRPr="0060228C">
        <w:rPr>
          <w:rFonts w:ascii="Arial" w:hAnsi="Arial" w:cs="Arial"/>
          <w:color w:val="auto"/>
        </w:rPr>
        <w:t>ych –</w:t>
      </w:r>
      <w:r w:rsidRPr="0060228C">
        <w:rPr>
          <w:rFonts w:ascii="Arial" w:hAnsi="Arial" w:cs="Arial"/>
          <w:color w:val="auto"/>
        </w:rPr>
        <w:t xml:space="preserve"> pozwala na</w:t>
      </w:r>
      <w:r w:rsidR="001A292F" w:rsidRPr="0060228C">
        <w:rPr>
          <w:rFonts w:ascii="Arial" w:hAnsi="Arial" w:cs="Arial"/>
          <w:color w:val="auto"/>
        </w:rPr>
        <w:t xml:space="preserve"> </w:t>
      </w:r>
      <w:r w:rsidRPr="0060228C">
        <w:rPr>
          <w:rFonts w:ascii="Arial" w:hAnsi="Arial" w:cs="Arial"/>
          <w:color w:val="auto"/>
        </w:rPr>
        <w:t>ich efektywne wykonywanie.</w:t>
      </w:r>
    </w:p>
    <w:p w:rsidR="00437898" w:rsidRPr="00022056" w:rsidRDefault="00387BD5" w:rsidP="00022056">
      <w:pPr>
        <w:spacing w:line="360" w:lineRule="auto"/>
        <w:rPr>
          <w:rFonts w:ascii="Arial" w:hAnsi="Arial" w:cs="Arial"/>
          <w:color w:val="auto"/>
          <w:sz w:val="20"/>
          <w:szCs w:val="20"/>
        </w:rPr>
      </w:pPr>
      <w:r w:rsidRPr="0060228C">
        <w:rPr>
          <w:rFonts w:ascii="Arial" w:hAnsi="Arial" w:cs="Arial"/>
          <w:color w:val="auto"/>
          <w:sz w:val="20"/>
          <w:szCs w:val="20"/>
        </w:rPr>
        <w:t xml:space="preserve">Praktyka zawodowa </w:t>
      </w:r>
      <w:r w:rsidR="004E044D" w:rsidRPr="0060228C">
        <w:rPr>
          <w:rFonts w:ascii="Arial" w:hAnsi="Arial" w:cs="Arial"/>
          <w:color w:val="auto"/>
          <w:sz w:val="20"/>
          <w:szCs w:val="20"/>
        </w:rPr>
        <w:t>u pracodawcy</w:t>
      </w:r>
      <w:r w:rsidR="00B90D65" w:rsidRPr="00E526D2">
        <w:rPr>
          <w:rFonts w:ascii="Arial" w:hAnsi="Arial" w:cs="Arial"/>
          <w:color w:val="auto"/>
          <w:sz w:val="20"/>
          <w:szCs w:val="20"/>
        </w:rPr>
        <w:t xml:space="preserve">, </w:t>
      </w:r>
      <w:r w:rsidR="004E044D" w:rsidRPr="00E526D2">
        <w:rPr>
          <w:rFonts w:ascii="Arial" w:hAnsi="Arial" w:cs="Arial"/>
          <w:color w:val="auto"/>
          <w:sz w:val="20"/>
          <w:szCs w:val="20"/>
        </w:rPr>
        <w:t>czyli w realnych warun</w:t>
      </w:r>
      <w:r w:rsidR="00561952" w:rsidRPr="00E526D2">
        <w:rPr>
          <w:rFonts w:ascii="Arial" w:hAnsi="Arial" w:cs="Arial"/>
          <w:color w:val="auto"/>
          <w:sz w:val="20"/>
          <w:szCs w:val="20"/>
        </w:rPr>
        <w:t>kach pracy powinn</w:t>
      </w:r>
      <w:r w:rsidR="0060228C">
        <w:rPr>
          <w:rFonts w:ascii="Arial" w:hAnsi="Arial" w:cs="Arial"/>
          <w:color w:val="auto"/>
          <w:sz w:val="20"/>
          <w:szCs w:val="20"/>
        </w:rPr>
        <w:t>a</w:t>
      </w:r>
      <w:r w:rsidR="00561952" w:rsidRPr="00E526D2">
        <w:rPr>
          <w:rFonts w:ascii="Arial" w:hAnsi="Arial" w:cs="Arial"/>
          <w:color w:val="auto"/>
          <w:sz w:val="20"/>
          <w:szCs w:val="20"/>
        </w:rPr>
        <w:t xml:space="preserve"> się odbywać </w:t>
      </w:r>
      <w:r w:rsidR="004E044D" w:rsidRPr="00E526D2">
        <w:rPr>
          <w:rFonts w:ascii="Arial" w:hAnsi="Arial" w:cs="Arial"/>
          <w:color w:val="auto"/>
          <w:sz w:val="20"/>
          <w:szCs w:val="20"/>
        </w:rPr>
        <w:t>w dwóch cyklach:</w:t>
      </w:r>
    </w:p>
    <w:p w:rsidR="00437898" w:rsidRPr="00022056" w:rsidRDefault="00723E34" w:rsidP="00F01552">
      <w:pPr>
        <w:pStyle w:val="Akapitzlist"/>
        <w:numPr>
          <w:ilvl w:val="0"/>
          <w:numId w:val="78"/>
        </w:numPr>
        <w:spacing w:line="360" w:lineRule="auto"/>
        <w:ind w:left="426"/>
        <w:rPr>
          <w:rFonts w:ascii="Arial" w:hAnsi="Arial" w:cs="Arial"/>
          <w:color w:val="auto"/>
          <w:sz w:val="20"/>
          <w:szCs w:val="20"/>
        </w:rPr>
      </w:pPr>
      <w:r w:rsidRPr="00022056">
        <w:rPr>
          <w:rFonts w:ascii="Arial" w:hAnsi="Arial" w:cs="Arial"/>
          <w:color w:val="auto"/>
          <w:sz w:val="20"/>
          <w:szCs w:val="20"/>
        </w:rPr>
        <w:t>w</w:t>
      </w:r>
      <w:r w:rsidR="0060228C">
        <w:rPr>
          <w:rFonts w:ascii="Arial" w:hAnsi="Arial" w:cs="Arial"/>
          <w:color w:val="auto"/>
          <w:sz w:val="20"/>
          <w:szCs w:val="20"/>
        </w:rPr>
        <w:t xml:space="preserve"> klasie III przed egzaminem zawodowym w zakresie </w:t>
      </w:r>
      <w:r w:rsidRPr="00022056">
        <w:rPr>
          <w:rFonts w:ascii="Arial" w:hAnsi="Arial" w:cs="Arial"/>
          <w:color w:val="auto"/>
          <w:sz w:val="20"/>
          <w:szCs w:val="20"/>
        </w:rPr>
        <w:t>kwalifikacji</w:t>
      </w:r>
      <w:r w:rsidR="0060228C">
        <w:rPr>
          <w:rFonts w:ascii="Arial" w:hAnsi="Arial" w:cs="Arial"/>
          <w:color w:val="auto"/>
          <w:sz w:val="20"/>
          <w:szCs w:val="20"/>
        </w:rPr>
        <w:t xml:space="preserve"> HGT.02</w:t>
      </w:r>
      <w:r w:rsidR="00693DB9" w:rsidRPr="00E526D2">
        <w:rPr>
          <w:rFonts w:ascii="Arial" w:hAnsi="Arial" w:cs="Arial"/>
          <w:color w:val="auto"/>
          <w:sz w:val="20"/>
          <w:szCs w:val="20"/>
        </w:rPr>
        <w:t>.</w:t>
      </w:r>
    </w:p>
    <w:p w:rsidR="00437898" w:rsidRPr="00022056" w:rsidRDefault="00723E34" w:rsidP="00F01552">
      <w:pPr>
        <w:pStyle w:val="Akapitzlist"/>
        <w:numPr>
          <w:ilvl w:val="0"/>
          <w:numId w:val="78"/>
        </w:numPr>
        <w:spacing w:line="360" w:lineRule="auto"/>
        <w:ind w:left="426"/>
        <w:rPr>
          <w:rFonts w:ascii="Arial" w:hAnsi="Arial" w:cs="Arial"/>
          <w:color w:val="auto"/>
          <w:sz w:val="20"/>
          <w:szCs w:val="20"/>
        </w:rPr>
      </w:pPr>
      <w:r w:rsidRPr="00022056">
        <w:rPr>
          <w:rFonts w:ascii="Arial" w:hAnsi="Arial" w:cs="Arial"/>
          <w:color w:val="auto"/>
          <w:sz w:val="20"/>
          <w:szCs w:val="20"/>
        </w:rPr>
        <w:t xml:space="preserve">w klasie IV przed egzaminem </w:t>
      </w:r>
      <w:r w:rsidR="0060228C">
        <w:rPr>
          <w:rFonts w:ascii="Arial" w:hAnsi="Arial" w:cs="Arial"/>
          <w:color w:val="auto"/>
          <w:sz w:val="20"/>
          <w:szCs w:val="20"/>
        </w:rPr>
        <w:t xml:space="preserve">zawodowym w zakresie </w:t>
      </w:r>
      <w:r w:rsidR="0060228C" w:rsidRPr="00022056">
        <w:rPr>
          <w:rFonts w:ascii="Arial" w:hAnsi="Arial" w:cs="Arial"/>
          <w:color w:val="auto"/>
          <w:sz w:val="20"/>
          <w:szCs w:val="20"/>
        </w:rPr>
        <w:t>kwalifikacji</w:t>
      </w:r>
      <w:r w:rsidR="0060228C">
        <w:rPr>
          <w:rFonts w:ascii="Arial" w:hAnsi="Arial" w:cs="Arial"/>
          <w:color w:val="auto"/>
          <w:sz w:val="20"/>
          <w:szCs w:val="20"/>
        </w:rPr>
        <w:t xml:space="preserve"> HGT.12</w:t>
      </w:r>
      <w:r w:rsidR="00693DB9" w:rsidRPr="00E526D2">
        <w:rPr>
          <w:rFonts w:ascii="Arial" w:hAnsi="Arial" w:cs="Arial"/>
          <w:color w:val="auto"/>
          <w:sz w:val="20"/>
          <w:szCs w:val="20"/>
        </w:rPr>
        <w:t>.</w:t>
      </w:r>
    </w:p>
    <w:p w:rsidR="00437898" w:rsidRPr="00E526D2" w:rsidRDefault="00437898" w:rsidP="00022056">
      <w:pPr>
        <w:spacing w:line="360" w:lineRule="auto"/>
        <w:rPr>
          <w:rFonts w:ascii="Arial" w:hAnsi="Arial" w:cs="Arial"/>
          <w:b/>
          <w:color w:val="auto"/>
          <w:sz w:val="20"/>
          <w:szCs w:val="20"/>
        </w:rPr>
      </w:pPr>
    </w:p>
    <w:p w:rsidR="00437898" w:rsidRPr="00E526D2" w:rsidRDefault="004E044D" w:rsidP="00EB508B">
      <w:pPr>
        <w:tabs>
          <w:tab w:val="left" w:pos="4845"/>
        </w:tabs>
        <w:spacing w:line="360" w:lineRule="auto"/>
        <w:rPr>
          <w:rFonts w:ascii="Arial" w:hAnsi="Arial" w:cs="Arial"/>
          <w:b/>
          <w:color w:val="auto"/>
          <w:sz w:val="20"/>
          <w:szCs w:val="20"/>
        </w:rPr>
      </w:pPr>
      <w:r w:rsidRPr="00E526D2">
        <w:rPr>
          <w:rFonts w:ascii="Arial" w:hAnsi="Arial" w:cs="Arial"/>
          <w:b/>
          <w:color w:val="auto"/>
          <w:sz w:val="20"/>
          <w:szCs w:val="20"/>
        </w:rPr>
        <w:t>Adresaci programu:</w:t>
      </w:r>
    </w:p>
    <w:p w:rsidR="00437898" w:rsidRPr="00E526D2" w:rsidRDefault="002D0A1E" w:rsidP="00022056">
      <w:pPr>
        <w:spacing w:line="360" w:lineRule="auto"/>
        <w:rPr>
          <w:rFonts w:ascii="Arial" w:hAnsi="Arial" w:cs="Arial"/>
          <w:color w:val="auto"/>
          <w:sz w:val="20"/>
          <w:szCs w:val="20"/>
        </w:rPr>
      </w:pPr>
      <w:r w:rsidRPr="00E526D2">
        <w:rPr>
          <w:rFonts w:ascii="Arial" w:hAnsi="Arial" w:cs="Arial"/>
          <w:color w:val="auto"/>
          <w:sz w:val="20"/>
          <w:szCs w:val="20"/>
        </w:rPr>
        <w:t>Uczniowie 5-letniego technikum kształcącego w zawodzie technik żywienia i usług gastronomicznych</w:t>
      </w:r>
    </w:p>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437898" w:rsidRPr="00E526D2" w:rsidRDefault="004E044D"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E526D2">
        <w:rPr>
          <w:rFonts w:ascii="Arial" w:hAnsi="Arial" w:cs="Arial"/>
          <w:b/>
          <w:color w:val="auto"/>
          <w:sz w:val="20"/>
          <w:szCs w:val="20"/>
        </w:rPr>
        <w:t>Warunki realizacji programu i etapy realizacji programu</w:t>
      </w:r>
      <w:r w:rsidR="00EB76CD" w:rsidRPr="00E526D2">
        <w:rPr>
          <w:rFonts w:ascii="Arial" w:hAnsi="Arial" w:cs="Arial"/>
          <w:b/>
          <w:color w:val="auto"/>
          <w:sz w:val="20"/>
          <w:szCs w:val="20"/>
        </w:rPr>
        <w:t>:</w:t>
      </w:r>
    </w:p>
    <w:p w:rsidR="00437898" w:rsidRPr="0060228C" w:rsidRDefault="00F44293"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F44293">
        <w:rPr>
          <w:rFonts w:ascii="Arial" w:hAnsi="Arial" w:cs="Arial"/>
          <w:color w:val="auto"/>
          <w:sz w:val="20"/>
          <w:szCs w:val="20"/>
        </w:rPr>
        <w:t>Teoretyczne przedmioty zawodowe</w:t>
      </w:r>
      <w:r w:rsidRPr="0060228C">
        <w:rPr>
          <w:rFonts w:ascii="Arial" w:hAnsi="Arial" w:cs="Arial"/>
          <w:color w:val="auto"/>
          <w:sz w:val="20"/>
          <w:szCs w:val="20"/>
        </w:rPr>
        <w:t xml:space="preserve"> </w:t>
      </w:r>
      <w:r>
        <w:rPr>
          <w:rFonts w:ascii="Arial" w:hAnsi="Arial" w:cs="Arial"/>
          <w:color w:val="auto"/>
          <w:sz w:val="20"/>
          <w:szCs w:val="20"/>
        </w:rPr>
        <w:t xml:space="preserve">– </w:t>
      </w:r>
      <w:r w:rsidR="00723E34" w:rsidRPr="0060228C">
        <w:rPr>
          <w:rFonts w:ascii="Arial" w:hAnsi="Arial" w:cs="Arial"/>
          <w:color w:val="auto"/>
          <w:sz w:val="20"/>
          <w:szCs w:val="20"/>
        </w:rPr>
        <w:t xml:space="preserve">w </w:t>
      </w:r>
      <w:r w:rsidR="00387BD5" w:rsidRPr="0060228C">
        <w:rPr>
          <w:rFonts w:ascii="Arial" w:hAnsi="Arial" w:cs="Arial"/>
          <w:color w:val="auto"/>
          <w:sz w:val="20"/>
          <w:szCs w:val="20"/>
        </w:rPr>
        <w:t>salach lekcyjnych</w:t>
      </w:r>
    </w:p>
    <w:p w:rsidR="00437898" w:rsidRPr="0060228C" w:rsidRDefault="00F44293"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F44293">
        <w:rPr>
          <w:rFonts w:ascii="Arial" w:hAnsi="Arial" w:cs="Arial"/>
          <w:color w:val="auto"/>
          <w:sz w:val="20"/>
          <w:szCs w:val="20"/>
        </w:rPr>
        <w:t>Przedmiot</w:t>
      </w:r>
      <w:r>
        <w:rPr>
          <w:rFonts w:ascii="Arial" w:hAnsi="Arial" w:cs="Arial"/>
          <w:color w:val="auto"/>
          <w:sz w:val="20"/>
          <w:szCs w:val="20"/>
        </w:rPr>
        <w:t>y</w:t>
      </w:r>
      <w:r w:rsidRPr="00F44293">
        <w:rPr>
          <w:rFonts w:ascii="Arial" w:hAnsi="Arial" w:cs="Arial"/>
          <w:color w:val="auto"/>
          <w:sz w:val="20"/>
          <w:szCs w:val="20"/>
        </w:rPr>
        <w:t xml:space="preserve"> zawodow</w:t>
      </w:r>
      <w:r>
        <w:rPr>
          <w:rFonts w:ascii="Arial" w:hAnsi="Arial" w:cs="Arial"/>
          <w:color w:val="auto"/>
          <w:sz w:val="20"/>
          <w:szCs w:val="20"/>
        </w:rPr>
        <w:t>e</w:t>
      </w:r>
      <w:r w:rsidRPr="00F44293">
        <w:rPr>
          <w:rFonts w:ascii="Arial" w:hAnsi="Arial" w:cs="Arial"/>
          <w:color w:val="auto"/>
          <w:sz w:val="20"/>
          <w:szCs w:val="20"/>
        </w:rPr>
        <w:t xml:space="preserve"> organizowan</w:t>
      </w:r>
      <w:r>
        <w:rPr>
          <w:rFonts w:ascii="Arial" w:hAnsi="Arial" w:cs="Arial"/>
          <w:color w:val="auto"/>
          <w:sz w:val="20"/>
          <w:szCs w:val="20"/>
        </w:rPr>
        <w:t>e</w:t>
      </w:r>
      <w:r w:rsidRPr="00F44293">
        <w:rPr>
          <w:rFonts w:ascii="Arial" w:hAnsi="Arial" w:cs="Arial"/>
          <w:color w:val="auto"/>
          <w:sz w:val="20"/>
          <w:szCs w:val="20"/>
        </w:rPr>
        <w:t xml:space="preserve"> w formie zajęć praktycznych</w:t>
      </w:r>
      <w:r w:rsidRPr="0060228C">
        <w:rPr>
          <w:rFonts w:ascii="Arial" w:hAnsi="Arial" w:cs="Arial"/>
          <w:color w:val="auto"/>
          <w:sz w:val="20"/>
          <w:szCs w:val="20"/>
        </w:rPr>
        <w:t xml:space="preserve"> </w:t>
      </w:r>
      <w:r>
        <w:rPr>
          <w:rFonts w:ascii="Arial" w:hAnsi="Arial" w:cs="Arial"/>
          <w:color w:val="auto"/>
          <w:sz w:val="20"/>
          <w:szCs w:val="20"/>
        </w:rPr>
        <w:t xml:space="preserve">– </w:t>
      </w:r>
      <w:r w:rsidR="00723E34" w:rsidRPr="0060228C">
        <w:rPr>
          <w:rFonts w:ascii="Arial" w:hAnsi="Arial" w:cs="Arial"/>
          <w:color w:val="auto"/>
          <w:sz w:val="20"/>
          <w:szCs w:val="20"/>
        </w:rPr>
        <w:t>w praco</w:t>
      </w:r>
      <w:r>
        <w:rPr>
          <w:rFonts w:ascii="Arial" w:hAnsi="Arial" w:cs="Arial"/>
          <w:color w:val="auto"/>
          <w:sz w:val="20"/>
          <w:szCs w:val="20"/>
        </w:rPr>
        <w:t>wniach szkolnych i u pracodawcy</w:t>
      </w:r>
    </w:p>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437898" w:rsidRPr="0060228C" w:rsidRDefault="00BE2086" w:rsidP="00022056">
      <w:pPr>
        <w:pStyle w:val="Akapitzlist"/>
        <w:tabs>
          <w:tab w:val="left" w:pos="0"/>
          <w:tab w:val="left" w:pos="360"/>
        </w:tabs>
        <w:spacing w:line="360" w:lineRule="auto"/>
        <w:ind w:left="0"/>
        <w:rPr>
          <w:rFonts w:ascii="Arial" w:hAnsi="Arial" w:cs="Arial"/>
          <w:b/>
          <w:bCs/>
          <w:color w:val="auto"/>
          <w:sz w:val="20"/>
          <w:szCs w:val="20"/>
        </w:rPr>
      </w:pPr>
      <w:r w:rsidRPr="0060228C">
        <w:rPr>
          <w:rFonts w:ascii="Arial" w:hAnsi="Arial" w:cs="Arial"/>
          <w:b/>
          <w:bCs/>
          <w:color w:val="auto"/>
          <w:sz w:val="20"/>
          <w:szCs w:val="20"/>
        </w:rPr>
        <w:t>Warunki realizacji kształcenia praktycznego</w:t>
      </w:r>
      <w:r w:rsidR="00BE3DC2" w:rsidRPr="0060228C">
        <w:rPr>
          <w:rFonts w:ascii="Arial" w:hAnsi="Arial" w:cs="Arial"/>
          <w:b/>
          <w:bCs/>
          <w:color w:val="auto"/>
          <w:sz w:val="20"/>
          <w:szCs w:val="20"/>
        </w:rPr>
        <w:t xml:space="preserve"> </w:t>
      </w:r>
      <w:r w:rsidR="00DC2B28" w:rsidRPr="0060228C">
        <w:rPr>
          <w:rFonts w:ascii="Arial" w:hAnsi="Arial" w:cs="Arial"/>
          <w:b/>
          <w:bCs/>
          <w:color w:val="auto"/>
          <w:sz w:val="20"/>
          <w:szCs w:val="20"/>
        </w:rPr>
        <w:t>obejmują</w:t>
      </w:r>
      <w:r w:rsidR="00F44293">
        <w:rPr>
          <w:rFonts w:ascii="Arial" w:hAnsi="Arial" w:cs="Arial"/>
          <w:b/>
          <w:bCs/>
          <w:color w:val="auto"/>
          <w:sz w:val="20"/>
          <w:szCs w:val="20"/>
        </w:rPr>
        <w:t>:</w:t>
      </w:r>
    </w:p>
    <w:p w:rsidR="00437898" w:rsidRPr="0060228C" w:rsidRDefault="00992930" w:rsidP="00022056">
      <w:pPr>
        <w:pStyle w:val="Akapitzlist"/>
        <w:tabs>
          <w:tab w:val="left" w:pos="0"/>
          <w:tab w:val="left" w:pos="360"/>
        </w:tabs>
        <w:spacing w:line="360" w:lineRule="auto"/>
        <w:ind w:left="0"/>
        <w:rPr>
          <w:rFonts w:ascii="Arial" w:hAnsi="Arial" w:cs="Arial"/>
          <w:color w:val="auto"/>
          <w:sz w:val="20"/>
          <w:szCs w:val="20"/>
        </w:rPr>
      </w:pPr>
      <w:r w:rsidRPr="0060228C">
        <w:rPr>
          <w:rFonts w:ascii="Arial" w:hAnsi="Arial" w:cs="Arial"/>
          <w:color w:val="auto"/>
          <w:sz w:val="20"/>
          <w:szCs w:val="20"/>
        </w:rPr>
        <w:t xml:space="preserve">– </w:t>
      </w:r>
      <w:r w:rsidR="00723E34" w:rsidRPr="0060228C">
        <w:rPr>
          <w:rFonts w:ascii="Arial" w:hAnsi="Arial" w:cs="Arial"/>
          <w:color w:val="auto"/>
          <w:sz w:val="20"/>
          <w:szCs w:val="20"/>
        </w:rPr>
        <w:t>pracownię technologii gastronomicznej</w:t>
      </w:r>
    </w:p>
    <w:p w:rsidR="004333B3" w:rsidRPr="0060228C" w:rsidRDefault="00F44293" w:rsidP="00022056">
      <w:pPr>
        <w:pStyle w:val="Akapitzlist"/>
        <w:tabs>
          <w:tab w:val="left" w:pos="0"/>
          <w:tab w:val="left" w:pos="360"/>
        </w:tabs>
        <w:spacing w:line="360" w:lineRule="auto"/>
        <w:ind w:left="0"/>
        <w:rPr>
          <w:rFonts w:ascii="Arial" w:hAnsi="Arial" w:cs="Arial"/>
          <w:color w:val="auto"/>
          <w:sz w:val="20"/>
          <w:szCs w:val="20"/>
        </w:rPr>
      </w:pPr>
      <w:r>
        <w:rPr>
          <w:rFonts w:ascii="Arial" w:hAnsi="Arial" w:cs="Arial"/>
          <w:color w:val="auto"/>
          <w:sz w:val="20"/>
          <w:szCs w:val="20"/>
        </w:rPr>
        <w:t>- salę konsumencką</w:t>
      </w:r>
    </w:p>
    <w:p w:rsidR="00437898" w:rsidRPr="00022056" w:rsidRDefault="00992930" w:rsidP="00022056">
      <w:pPr>
        <w:pStyle w:val="Akapitzlist"/>
        <w:tabs>
          <w:tab w:val="left" w:pos="0"/>
          <w:tab w:val="left" w:pos="360"/>
        </w:tabs>
        <w:spacing w:line="360" w:lineRule="auto"/>
        <w:ind w:left="0"/>
        <w:rPr>
          <w:rFonts w:ascii="Arial" w:hAnsi="Arial" w:cs="Arial"/>
          <w:color w:val="auto"/>
          <w:sz w:val="20"/>
          <w:szCs w:val="20"/>
        </w:rPr>
      </w:pPr>
      <w:r w:rsidRPr="0060228C">
        <w:rPr>
          <w:rFonts w:ascii="Arial" w:hAnsi="Arial" w:cs="Arial"/>
          <w:color w:val="auto"/>
          <w:sz w:val="20"/>
          <w:szCs w:val="20"/>
        </w:rPr>
        <w:t xml:space="preserve">– </w:t>
      </w:r>
      <w:r w:rsidR="00723E34" w:rsidRPr="0060228C">
        <w:rPr>
          <w:rFonts w:ascii="Arial" w:hAnsi="Arial" w:cs="Arial"/>
          <w:color w:val="auto"/>
          <w:sz w:val="20"/>
          <w:szCs w:val="20"/>
        </w:rPr>
        <w:t>pracownię planowania</w:t>
      </w:r>
      <w:r w:rsidR="00723E34" w:rsidRPr="00022056">
        <w:rPr>
          <w:rFonts w:ascii="Arial" w:hAnsi="Arial" w:cs="Arial"/>
          <w:color w:val="auto"/>
          <w:sz w:val="20"/>
          <w:szCs w:val="20"/>
        </w:rPr>
        <w:t xml:space="preserve"> żywienia i organizacji produkcji gastronomicznej</w:t>
      </w:r>
    </w:p>
    <w:p w:rsidR="00437898" w:rsidRPr="00022056" w:rsidRDefault="00992930" w:rsidP="00022056">
      <w:pPr>
        <w:pStyle w:val="Akapitzlist"/>
        <w:tabs>
          <w:tab w:val="left" w:pos="0"/>
          <w:tab w:val="left" w:pos="360"/>
        </w:tabs>
        <w:spacing w:line="360" w:lineRule="auto"/>
        <w:ind w:left="0"/>
        <w:rPr>
          <w:rFonts w:ascii="Arial" w:hAnsi="Arial" w:cs="Arial"/>
          <w:color w:val="auto"/>
          <w:sz w:val="20"/>
          <w:szCs w:val="20"/>
        </w:rPr>
      </w:pPr>
      <w:r w:rsidRPr="00E526D2">
        <w:rPr>
          <w:rFonts w:ascii="Arial" w:hAnsi="Arial" w:cs="Arial"/>
          <w:color w:val="auto"/>
          <w:sz w:val="20"/>
          <w:szCs w:val="20"/>
        </w:rPr>
        <w:t xml:space="preserve">– </w:t>
      </w:r>
      <w:r w:rsidR="00723E34" w:rsidRPr="00022056">
        <w:rPr>
          <w:rFonts w:ascii="Arial" w:hAnsi="Arial" w:cs="Arial"/>
          <w:color w:val="auto"/>
          <w:sz w:val="20"/>
          <w:szCs w:val="20"/>
        </w:rPr>
        <w:t>warsztaty szkolne</w:t>
      </w:r>
    </w:p>
    <w:p w:rsidR="00437898" w:rsidRPr="00022056" w:rsidRDefault="00992930" w:rsidP="00022056">
      <w:pPr>
        <w:pStyle w:val="Akapitzlist"/>
        <w:tabs>
          <w:tab w:val="left" w:pos="0"/>
          <w:tab w:val="left" w:pos="360"/>
        </w:tabs>
        <w:spacing w:line="360" w:lineRule="auto"/>
        <w:ind w:left="0"/>
        <w:rPr>
          <w:rFonts w:ascii="Arial" w:hAnsi="Arial" w:cs="Arial"/>
          <w:color w:val="auto"/>
          <w:sz w:val="20"/>
          <w:szCs w:val="20"/>
        </w:rPr>
      </w:pPr>
      <w:r w:rsidRPr="00E526D2">
        <w:rPr>
          <w:rFonts w:ascii="Arial" w:hAnsi="Arial" w:cs="Arial"/>
          <w:color w:val="auto"/>
          <w:sz w:val="20"/>
          <w:szCs w:val="20"/>
        </w:rPr>
        <w:t xml:space="preserve">– </w:t>
      </w:r>
      <w:r w:rsidR="00723E34" w:rsidRPr="00022056">
        <w:rPr>
          <w:rFonts w:ascii="Arial" w:hAnsi="Arial" w:cs="Arial"/>
          <w:color w:val="auto"/>
          <w:sz w:val="20"/>
          <w:szCs w:val="20"/>
        </w:rPr>
        <w:t>pracownię usług gastronomicznych</w:t>
      </w:r>
    </w:p>
    <w:p w:rsidR="00437898" w:rsidRPr="00022056" w:rsidRDefault="00992930" w:rsidP="00022056">
      <w:pPr>
        <w:pStyle w:val="Akapitzlist"/>
        <w:tabs>
          <w:tab w:val="left" w:pos="0"/>
          <w:tab w:val="left" w:pos="360"/>
        </w:tabs>
        <w:spacing w:line="360" w:lineRule="auto"/>
        <w:ind w:left="0"/>
        <w:rPr>
          <w:rFonts w:ascii="Arial" w:hAnsi="Arial" w:cs="Arial"/>
          <w:color w:val="auto"/>
          <w:sz w:val="20"/>
          <w:szCs w:val="20"/>
        </w:rPr>
      </w:pPr>
      <w:r w:rsidRPr="00E526D2">
        <w:rPr>
          <w:rFonts w:ascii="Arial" w:hAnsi="Arial" w:cs="Arial"/>
          <w:color w:val="auto"/>
          <w:sz w:val="20"/>
          <w:szCs w:val="20"/>
        </w:rPr>
        <w:t xml:space="preserve">– </w:t>
      </w:r>
      <w:r w:rsidR="00723E34" w:rsidRPr="00022056">
        <w:rPr>
          <w:rFonts w:ascii="Arial" w:hAnsi="Arial" w:cs="Arial"/>
          <w:color w:val="auto"/>
          <w:sz w:val="20"/>
          <w:szCs w:val="20"/>
        </w:rPr>
        <w:t>pracownię obsługi gości</w:t>
      </w:r>
    </w:p>
    <w:p w:rsidR="00437898" w:rsidRPr="00022056" w:rsidRDefault="00723E34" w:rsidP="00022056">
      <w:pPr>
        <w:pStyle w:val="Tekstpodstawowy"/>
        <w:spacing w:line="360" w:lineRule="auto"/>
        <w:ind w:firstLine="0"/>
        <w:jc w:val="left"/>
        <w:rPr>
          <w:rFonts w:cs="Arial"/>
          <w:sz w:val="20"/>
          <w:szCs w:val="20"/>
        </w:rPr>
      </w:pPr>
      <w:r w:rsidRPr="00022056">
        <w:rPr>
          <w:rFonts w:cs="Arial"/>
          <w:sz w:val="20"/>
          <w:szCs w:val="20"/>
        </w:rPr>
        <w:t>Wyposażenie pracowni zostało opisane w podstawie programowej kształcenia w zawodzie technik żywienia i usług gastronomicznych.</w:t>
      </w:r>
    </w:p>
    <w:p w:rsidR="00437898" w:rsidRPr="00E526D2" w:rsidRDefault="00437898" w:rsidP="00022056">
      <w:pPr>
        <w:pStyle w:val="Akapitzlist"/>
        <w:tabs>
          <w:tab w:val="left" w:pos="0"/>
          <w:tab w:val="left" w:pos="360"/>
        </w:tabs>
        <w:spacing w:line="360" w:lineRule="auto"/>
        <w:ind w:left="0"/>
        <w:rPr>
          <w:rFonts w:ascii="Arial" w:hAnsi="Arial" w:cs="Arial"/>
          <w:b/>
          <w:bCs/>
          <w:color w:val="auto"/>
          <w:sz w:val="20"/>
          <w:szCs w:val="20"/>
        </w:rPr>
      </w:pPr>
    </w:p>
    <w:p w:rsidR="00437898" w:rsidRPr="00E526D2" w:rsidRDefault="004E044D" w:rsidP="00022056">
      <w:pPr>
        <w:pStyle w:val="Nagwek9"/>
        <w:spacing w:before="0" w:line="360" w:lineRule="auto"/>
        <w:rPr>
          <w:rFonts w:ascii="Arial" w:hAnsi="Arial" w:cs="Arial"/>
          <w:b/>
          <w:i w:val="0"/>
          <w:color w:val="auto"/>
        </w:rPr>
      </w:pPr>
      <w:r w:rsidRPr="00E526D2">
        <w:rPr>
          <w:rFonts w:ascii="Arial" w:hAnsi="Arial" w:cs="Arial"/>
          <w:b/>
          <w:i w:val="0"/>
          <w:color w:val="auto"/>
        </w:rPr>
        <w:t>Miejsce realizacji praktyk zawodowych:</w:t>
      </w:r>
    </w:p>
    <w:p w:rsidR="00437898" w:rsidRPr="0060228C" w:rsidRDefault="004E044D" w:rsidP="00022056">
      <w:pPr>
        <w:pStyle w:val="Default"/>
        <w:spacing w:line="360" w:lineRule="auto"/>
        <w:jc w:val="both"/>
        <w:rPr>
          <w:rFonts w:ascii="Arial" w:hAnsi="Arial" w:cs="Arial"/>
          <w:color w:val="auto"/>
          <w:sz w:val="20"/>
          <w:szCs w:val="20"/>
        </w:rPr>
      </w:pPr>
      <w:r w:rsidRPr="0060228C">
        <w:rPr>
          <w:rFonts w:ascii="Arial" w:hAnsi="Arial" w:cs="Arial"/>
          <w:color w:val="auto"/>
          <w:sz w:val="20"/>
          <w:szCs w:val="20"/>
        </w:rPr>
        <w:t>Szkoła organizuje praktyki zawodowe u pracodawców</w:t>
      </w:r>
      <w:r w:rsidR="009E05B0" w:rsidRPr="0060228C">
        <w:rPr>
          <w:rFonts w:ascii="Arial" w:hAnsi="Arial" w:cs="Arial"/>
          <w:color w:val="auto"/>
          <w:sz w:val="20"/>
          <w:szCs w:val="20"/>
        </w:rPr>
        <w:t>,</w:t>
      </w:r>
      <w:r w:rsidRPr="0060228C">
        <w:rPr>
          <w:rFonts w:ascii="Arial" w:hAnsi="Arial" w:cs="Arial"/>
          <w:color w:val="auto"/>
          <w:sz w:val="20"/>
          <w:szCs w:val="20"/>
        </w:rPr>
        <w:t xml:space="preserve"> zapewniając uczniom rzeczywiste warunki pracy, właściwe dla nauczanych kwalifikacji.</w:t>
      </w:r>
      <w:r w:rsidR="00437898" w:rsidRPr="0060228C">
        <w:rPr>
          <w:rFonts w:ascii="Arial" w:hAnsi="Arial" w:cs="Arial"/>
          <w:color w:val="auto"/>
          <w:sz w:val="20"/>
          <w:szCs w:val="20"/>
        </w:rPr>
        <w:t xml:space="preserve"> </w:t>
      </w:r>
      <w:r w:rsidRPr="0060228C">
        <w:rPr>
          <w:rFonts w:ascii="Arial" w:hAnsi="Arial" w:cs="Arial"/>
          <w:color w:val="auto"/>
          <w:sz w:val="20"/>
          <w:szCs w:val="20"/>
        </w:rPr>
        <w:t>W cyklu kształcenia przewiduje się organizację dwóch praktyk zawodowych:</w:t>
      </w:r>
    </w:p>
    <w:p w:rsidR="00437898" w:rsidRPr="0060228C" w:rsidRDefault="004E044D" w:rsidP="00F01552">
      <w:pPr>
        <w:pStyle w:val="Default"/>
        <w:numPr>
          <w:ilvl w:val="0"/>
          <w:numId w:val="79"/>
        </w:numPr>
        <w:spacing w:line="360" w:lineRule="auto"/>
        <w:ind w:left="426"/>
        <w:jc w:val="both"/>
        <w:rPr>
          <w:rFonts w:ascii="Arial" w:hAnsi="Arial" w:cs="Arial"/>
          <w:color w:val="auto"/>
          <w:sz w:val="20"/>
          <w:szCs w:val="20"/>
        </w:rPr>
      </w:pPr>
      <w:r w:rsidRPr="0060228C">
        <w:rPr>
          <w:rFonts w:ascii="Arial" w:hAnsi="Arial" w:cs="Arial"/>
          <w:color w:val="auto"/>
          <w:sz w:val="20"/>
          <w:szCs w:val="20"/>
        </w:rPr>
        <w:t>pierwsza praktyka</w:t>
      </w:r>
      <w:r w:rsidR="00437898" w:rsidRPr="0060228C">
        <w:rPr>
          <w:rFonts w:ascii="Arial" w:hAnsi="Arial" w:cs="Arial"/>
          <w:color w:val="auto"/>
          <w:sz w:val="20"/>
          <w:szCs w:val="20"/>
        </w:rPr>
        <w:t xml:space="preserve"> </w:t>
      </w:r>
      <w:r w:rsidR="00387BD5" w:rsidRPr="0060228C">
        <w:rPr>
          <w:rFonts w:ascii="Arial" w:hAnsi="Arial" w:cs="Arial"/>
          <w:color w:val="auto"/>
          <w:sz w:val="20"/>
          <w:szCs w:val="20"/>
        </w:rPr>
        <w:t xml:space="preserve">zawodowa </w:t>
      </w:r>
      <w:r w:rsidRPr="0060228C">
        <w:rPr>
          <w:rFonts w:ascii="Arial" w:hAnsi="Arial" w:cs="Arial"/>
          <w:color w:val="auto"/>
          <w:sz w:val="20"/>
          <w:szCs w:val="20"/>
        </w:rPr>
        <w:t>w III kl</w:t>
      </w:r>
      <w:r w:rsidR="00006E0E" w:rsidRPr="0060228C">
        <w:rPr>
          <w:rFonts w:ascii="Arial" w:hAnsi="Arial" w:cs="Arial"/>
          <w:color w:val="auto"/>
          <w:sz w:val="20"/>
          <w:szCs w:val="20"/>
        </w:rPr>
        <w:t>asie.</w:t>
      </w:r>
      <w:r w:rsidRPr="0060228C">
        <w:rPr>
          <w:rFonts w:ascii="Arial" w:hAnsi="Arial" w:cs="Arial"/>
          <w:color w:val="auto"/>
          <w:sz w:val="20"/>
          <w:szCs w:val="20"/>
        </w:rPr>
        <w:t xml:space="preserve"> Jej program jest ściśle związany z realizacją treści zawartych w kwalifikacji HGT.0</w:t>
      </w:r>
      <w:r w:rsidR="00176C2A" w:rsidRPr="0060228C">
        <w:rPr>
          <w:rFonts w:ascii="Arial" w:hAnsi="Arial" w:cs="Arial"/>
          <w:color w:val="auto"/>
          <w:sz w:val="20"/>
          <w:szCs w:val="20"/>
        </w:rPr>
        <w:t>2</w:t>
      </w:r>
      <w:r w:rsidRPr="0060228C">
        <w:rPr>
          <w:rFonts w:ascii="Arial" w:hAnsi="Arial" w:cs="Arial"/>
          <w:color w:val="auto"/>
          <w:sz w:val="20"/>
          <w:szCs w:val="20"/>
        </w:rPr>
        <w:t>. Po uzgodnieniu z pracodawcami program praktyki powinien stanowić uzupełnienie treści realizowanych przez 3 lata w szkole i pogłębić zdobywane w tym czasie umiejętności praktyczne;</w:t>
      </w:r>
    </w:p>
    <w:p w:rsidR="00437898" w:rsidRPr="00022056" w:rsidRDefault="004E044D" w:rsidP="00F01552">
      <w:pPr>
        <w:pStyle w:val="Default"/>
        <w:numPr>
          <w:ilvl w:val="0"/>
          <w:numId w:val="79"/>
        </w:numPr>
        <w:spacing w:line="360" w:lineRule="auto"/>
        <w:ind w:left="426"/>
        <w:jc w:val="both"/>
        <w:rPr>
          <w:rFonts w:ascii="Arial" w:hAnsi="Arial" w:cs="Arial"/>
          <w:color w:val="auto"/>
          <w:sz w:val="20"/>
          <w:szCs w:val="20"/>
        </w:rPr>
      </w:pPr>
      <w:r w:rsidRPr="0060228C">
        <w:rPr>
          <w:rFonts w:ascii="Arial" w:hAnsi="Arial" w:cs="Arial"/>
          <w:color w:val="auto"/>
          <w:sz w:val="20"/>
          <w:szCs w:val="20"/>
        </w:rPr>
        <w:t>druga praktyka</w:t>
      </w:r>
      <w:r w:rsidR="003A5AA9" w:rsidRPr="0060228C">
        <w:rPr>
          <w:rFonts w:ascii="Arial" w:hAnsi="Arial" w:cs="Arial"/>
          <w:color w:val="auto"/>
          <w:sz w:val="20"/>
          <w:szCs w:val="20"/>
        </w:rPr>
        <w:t xml:space="preserve"> zawodowa</w:t>
      </w:r>
      <w:r w:rsidRPr="0060228C">
        <w:rPr>
          <w:rFonts w:ascii="Arial" w:hAnsi="Arial" w:cs="Arial"/>
          <w:color w:val="auto"/>
          <w:sz w:val="20"/>
          <w:szCs w:val="20"/>
        </w:rPr>
        <w:t xml:space="preserve"> w </w:t>
      </w:r>
      <w:r w:rsidR="009C55A5" w:rsidRPr="0060228C">
        <w:rPr>
          <w:rFonts w:ascii="Arial" w:hAnsi="Arial" w:cs="Arial"/>
          <w:color w:val="auto"/>
          <w:sz w:val="20"/>
          <w:szCs w:val="20"/>
        </w:rPr>
        <w:t>I</w:t>
      </w:r>
      <w:r w:rsidRPr="0060228C">
        <w:rPr>
          <w:rFonts w:ascii="Arial" w:hAnsi="Arial" w:cs="Arial"/>
          <w:color w:val="auto"/>
          <w:sz w:val="20"/>
          <w:szCs w:val="20"/>
        </w:rPr>
        <w:t>V kl</w:t>
      </w:r>
      <w:r w:rsidR="00006E0E" w:rsidRPr="0060228C">
        <w:rPr>
          <w:rFonts w:ascii="Arial" w:hAnsi="Arial" w:cs="Arial"/>
          <w:color w:val="auto"/>
          <w:sz w:val="20"/>
          <w:szCs w:val="20"/>
        </w:rPr>
        <w:t>asie.</w:t>
      </w:r>
      <w:r w:rsidRPr="0060228C">
        <w:rPr>
          <w:rFonts w:ascii="Arial" w:hAnsi="Arial" w:cs="Arial"/>
          <w:color w:val="auto"/>
          <w:sz w:val="20"/>
          <w:szCs w:val="20"/>
        </w:rPr>
        <w:t xml:space="preserve"> Musi być spójna z treściami i umiejętnościami realizowanymi przez szkołę w obszarze kwalifikacji </w:t>
      </w:r>
      <w:r w:rsidR="00176C2A" w:rsidRPr="0060228C">
        <w:rPr>
          <w:rFonts w:ascii="Arial" w:hAnsi="Arial" w:cs="Arial"/>
          <w:color w:val="auto"/>
          <w:sz w:val="20"/>
          <w:szCs w:val="20"/>
        </w:rPr>
        <w:t>HGT.12.</w:t>
      </w:r>
      <w:r w:rsidRPr="0060228C">
        <w:rPr>
          <w:rFonts w:ascii="Arial" w:hAnsi="Arial" w:cs="Arial"/>
          <w:color w:val="auto"/>
          <w:sz w:val="20"/>
          <w:szCs w:val="20"/>
        </w:rPr>
        <w:t xml:space="preserve"> Okres współpracy z pracodawcami</w:t>
      </w:r>
      <w:r w:rsidRPr="00E526D2">
        <w:rPr>
          <w:rFonts w:ascii="Arial" w:hAnsi="Arial" w:cs="Arial"/>
          <w:color w:val="auto"/>
          <w:sz w:val="20"/>
          <w:szCs w:val="20"/>
        </w:rPr>
        <w:t xml:space="preserve"> powinien uczniów przygotować do wejścia na rynek pracy i ułatwić zdanie egzaminu </w:t>
      </w:r>
      <w:r w:rsidR="0060228C">
        <w:rPr>
          <w:rFonts w:ascii="Arial" w:hAnsi="Arial" w:cs="Arial"/>
          <w:color w:val="auto"/>
          <w:sz w:val="20"/>
          <w:szCs w:val="20"/>
        </w:rPr>
        <w:t xml:space="preserve">zawodowego w zakresie </w:t>
      </w:r>
      <w:r w:rsidR="0060228C" w:rsidRPr="00022056">
        <w:rPr>
          <w:rFonts w:ascii="Arial" w:hAnsi="Arial" w:cs="Arial"/>
          <w:color w:val="auto"/>
          <w:sz w:val="20"/>
          <w:szCs w:val="20"/>
        </w:rPr>
        <w:t>kwalifikacji</w:t>
      </w:r>
      <w:r w:rsidR="0060228C">
        <w:rPr>
          <w:rFonts w:ascii="Arial" w:hAnsi="Arial" w:cs="Arial"/>
          <w:color w:val="auto"/>
          <w:sz w:val="20"/>
          <w:szCs w:val="20"/>
        </w:rPr>
        <w:t xml:space="preserve"> HGT.02</w:t>
      </w:r>
      <w:r w:rsidR="0060228C" w:rsidRPr="00E526D2">
        <w:rPr>
          <w:rFonts w:ascii="Arial" w:hAnsi="Arial" w:cs="Arial"/>
          <w:color w:val="auto"/>
          <w:sz w:val="20"/>
          <w:szCs w:val="20"/>
        </w:rPr>
        <w:t>.</w:t>
      </w:r>
    </w:p>
    <w:p w:rsidR="00437898" w:rsidRPr="00E526D2" w:rsidRDefault="00437898" w:rsidP="00022056">
      <w:pPr>
        <w:pStyle w:val="Default"/>
        <w:spacing w:line="360" w:lineRule="auto"/>
        <w:jc w:val="both"/>
        <w:rPr>
          <w:rFonts w:ascii="Arial" w:hAnsi="Arial" w:cs="Arial"/>
          <w:b/>
          <w:bCs/>
          <w:color w:val="auto"/>
          <w:sz w:val="20"/>
          <w:szCs w:val="20"/>
        </w:rPr>
      </w:pPr>
    </w:p>
    <w:p w:rsidR="00437898" w:rsidRPr="00022056" w:rsidRDefault="00723E34" w:rsidP="00022056">
      <w:pPr>
        <w:widowControl w:val="0"/>
        <w:tabs>
          <w:tab w:val="left" w:pos="-142"/>
          <w:tab w:val="left" w:pos="0"/>
        </w:tabs>
        <w:autoSpaceDE w:val="0"/>
        <w:autoSpaceDN w:val="0"/>
        <w:adjustRightInd w:val="0"/>
        <w:spacing w:line="360" w:lineRule="auto"/>
        <w:rPr>
          <w:rFonts w:ascii="Arial" w:hAnsi="Arial" w:cs="Arial"/>
          <w:b/>
          <w:color w:val="auto"/>
          <w:sz w:val="20"/>
          <w:szCs w:val="20"/>
        </w:rPr>
      </w:pPr>
      <w:r w:rsidRPr="00022056">
        <w:rPr>
          <w:rFonts w:ascii="Arial" w:hAnsi="Arial" w:cs="Arial"/>
          <w:b/>
          <w:color w:val="auto"/>
          <w:sz w:val="20"/>
          <w:szCs w:val="20"/>
        </w:rPr>
        <w:t>Propozycje miejsc realizacji praktyk zawodowych dla nauczanych kwalifikacji:</w:t>
      </w:r>
    </w:p>
    <w:p w:rsidR="00437898" w:rsidRPr="00022056" w:rsidRDefault="00006E0E" w:rsidP="00F44293">
      <w:pPr>
        <w:widowControl w:val="0"/>
        <w:pBdr>
          <w:top w:val="none" w:sz="0" w:space="0" w:color="auto"/>
          <w:left w:val="none" w:sz="0" w:space="0" w:color="auto"/>
          <w:bottom w:val="none" w:sz="0" w:space="0" w:color="auto"/>
          <w:right w:val="none" w:sz="0" w:space="0" w:color="auto"/>
          <w:between w:val="none" w:sz="0" w:space="0" w:color="auto"/>
        </w:pBdr>
        <w:tabs>
          <w:tab w:val="left" w:pos="-142"/>
          <w:tab w:val="left" w:pos="0"/>
          <w:tab w:val="left" w:pos="4143"/>
        </w:tabs>
        <w:autoSpaceDE w:val="0"/>
        <w:autoSpaceDN w:val="0"/>
        <w:adjustRightInd w:val="0"/>
        <w:spacing w:line="360" w:lineRule="auto"/>
        <w:rPr>
          <w:rFonts w:ascii="Arial" w:hAnsi="Arial" w:cs="Arial"/>
          <w:color w:val="auto"/>
          <w:sz w:val="20"/>
          <w:szCs w:val="20"/>
        </w:rPr>
      </w:pPr>
      <w:r w:rsidRPr="00E526D2">
        <w:rPr>
          <w:rFonts w:ascii="Arial" w:hAnsi="Arial" w:cs="Arial"/>
          <w:color w:val="auto"/>
          <w:sz w:val="20"/>
          <w:szCs w:val="20"/>
        </w:rPr>
        <w:t xml:space="preserve">– </w:t>
      </w:r>
      <w:r w:rsidR="004E044D" w:rsidRPr="00E526D2">
        <w:rPr>
          <w:rFonts w:ascii="Arial" w:hAnsi="Arial" w:cs="Arial"/>
          <w:color w:val="auto"/>
          <w:sz w:val="20"/>
          <w:szCs w:val="20"/>
        </w:rPr>
        <w:t>restauracje wolnostojące i przyhotelowe,</w:t>
      </w:r>
    </w:p>
    <w:p w:rsidR="00437898" w:rsidRPr="00022056" w:rsidRDefault="00006E0E" w:rsidP="00022056">
      <w:pPr>
        <w:widowControl w:val="0"/>
        <w:pBdr>
          <w:top w:val="none" w:sz="0" w:space="0" w:color="auto"/>
          <w:left w:val="none" w:sz="0" w:space="0" w:color="auto"/>
          <w:bottom w:val="none" w:sz="0" w:space="0" w:color="auto"/>
          <w:right w:val="none" w:sz="0" w:space="0" w:color="auto"/>
          <w:between w:val="none" w:sz="0" w:space="0" w:color="auto"/>
        </w:pBdr>
        <w:tabs>
          <w:tab w:val="left" w:pos="-142"/>
          <w:tab w:val="left" w:pos="0"/>
        </w:tabs>
        <w:autoSpaceDE w:val="0"/>
        <w:autoSpaceDN w:val="0"/>
        <w:adjustRightInd w:val="0"/>
        <w:spacing w:line="360" w:lineRule="auto"/>
        <w:rPr>
          <w:rFonts w:ascii="Arial" w:hAnsi="Arial" w:cs="Arial"/>
          <w:color w:val="auto"/>
          <w:sz w:val="20"/>
          <w:szCs w:val="20"/>
        </w:rPr>
      </w:pPr>
      <w:r w:rsidRPr="00E526D2">
        <w:rPr>
          <w:rFonts w:ascii="Arial" w:hAnsi="Arial" w:cs="Arial"/>
          <w:color w:val="auto"/>
          <w:sz w:val="20"/>
          <w:szCs w:val="20"/>
        </w:rPr>
        <w:t xml:space="preserve">– </w:t>
      </w:r>
      <w:r w:rsidR="004E044D" w:rsidRPr="00E526D2">
        <w:rPr>
          <w:rFonts w:ascii="Arial" w:hAnsi="Arial" w:cs="Arial"/>
          <w:color w:val="auto"/>
          <w:sz w:val="20"/>
          <w:szCs w:val="20"/>
        </w:rPr>
        <w:t>zakłady żywienia zbiorowego świadczące szeroki zakres usług</w:t>
      </w:r>
      <w:r w:rsidR="00693DB9" w:rsidRPr="00E526D2">
        <w:rPr>
          <w:rFonts w:ascii="Arial" w:hAnsi="Arial" w:cs="Arial"/>
          <w:color w:val="auto"/>
          <w:sz w:val="20"/>
          <w:szCs w:val="20"/>
        </w:rPr>
        <w:t>,</w:t>
      </w:r>
    </w:p>
    <w:p w:rsidR="00437898" w:rsidRPr="00022056" w:rsidRDefault="00006E0E" w:rsidP="00022056">
      <w:pPr>
        <w:widowControl w:val="0"/>
        <w:pBdr>
          <w:top w:val="none" w:sz="0" w:space="0" w:color="auto"/>
          <w:left w:val="none" w:sz="0" w:space="0" w:color="auto"/>
          <w:bottom w:val="none" w:sz="0" w:space="0" w:color="auto"/>
          <w:right w:val="none" w:sz="0" w:space="0" w:color="auto"/>
          <w:between w:val="none" w:sz="0" w:space="0" w:color="auto"/>
        </w:pBdr>
        <w:tabs>
          <w:tab w:val="left" w:pos="-142"/>
          <w:tab w:val="left" w:pos="0"/>
        </w:tabs>
        <w:autoSpaceDE w:val="0"/>
        <w:autoSpaceDN w:val="0"/>
        <w:adjustRightInd w:val="0"/>
        <w:spacing w:line="360" w:lineRule="auto"/>
        <w:rPr>
          <w:rFonts w:ascii="Arial" w:hAnsi="Arial" w:cs="Arial"/>
          <w:color w:val="auto"/>
          <w:sz w:val="20"/>
          <w:szCs w:val="20"/>
        </w:rPr>
      </w:pPr>
      <w:r w:rsidRPr="00E526D2">
        <w:rPr>
          <w:rFonts w:ascii="Arial" w:hAnsi="Arial" w:cs="Arial"/>
          <w:color w:val="auto"/>
          <w:sz w:val="20"/>
          <w:szCs w:val="20"/>
        </w:rPr>
        <w:t xml:space="preserve">– </w:t>
      </w:r>
      <w:r w:rsidR="004E044D" w:rsidRPr="00E526D2">
        <w:rPr>
          <w:rFonts w:ascii="Arial" w:hAnsi="Arial" w:cs="Arial"/>
          <w:color w:val="auto"/>
          <w:sz w:val="20"/>
          <w:szCs w:val="20"/>
        </w:rPr>
        <w:t>inne podmioty świadczące usługi gastronomiczne z obsługą kelnerską</w:t>
      </w:r>
      <w:r w:rsidR="54CDBC36" w:rsidRPr="00E526D2">
        <w:rPr>
          <w:rFonts w:ascii="Arial" w:hAnsi="Arial" w:cs="Arial"/>
          <w:color w:val="auto"/>
          <w:sz w:val="20"/>
          <w:szCs w:val="20"/>
        </w:rPr>
        <w:t>,</w:t>
      </w:r>
      <w:r w:rsidR="004E044D" w:rsidRPr="00E526D2">
        <w:rPr>
          <w:rFonts w:ascii="Arial" w:hAnsi="Arial" w:cs="Arial"/>
          <w:color w:val="auto"/>
          <w:sz w:val="20"/>
          <w:szCs w:val="20"/>
        </w:rPr>
        <w:t xml:space="preserve"> stanowiące potencjalne miejsca zatrudnienia absolwentów szkół – mające doświadczenie na rynku usług gastronomicznych, gwarantujące wysoki standard kształcenia praktycznego, w których pracownicy posiadają wysokie umiejętności zawodowe</w:t>
      </w:r>
      <w:r w:rsidR="00693DB9" w:rsidRPr="00E526D2">
        <w:rPr>
          <w:rFonts w:ascii="Arial" w:hAnsi="Arial" w:cs="Arial"/>
          <w:color w:val="auto"/>
          <w:sz w:val="20"/>
          <w:szCs w:val="20"/>
        </w:rPr>
        <w:t>.</w:t>
      </w:r>
    </w:p>
    <w:p w:rsidR="00437898" w:rsidRPr="0060228C" w:rsidRDefault="004E044D" w:rsidP="00022056">
      <w:pPr>
        <w:pStyle w:val="Nagwek9"/>
        <w:spacing w:before="0" w:line="360" w:lineRule="auto"/>
        <w:jc w:val="both"/>
        <w:rPr>
          <w:rFonts w:ascii="Arial" w:hAnsi="Arial" w:cs="Arial"/>
          <w:b/>
          <w:bCs/>
          <w:i w:val="0"/>
          <w:iCs w:val="0"/>
          <w:color w:val="auto"/>
        </w:rPr>
      </w:pPr>
      <w:r w:rsidRPr="00E526D2">
        <w:rPr>
          <w:rFonts w:ascii="Arial" w:eastAsia="Times New Roman" w:hAnsi="Arial" w:cs="Arial"/>
          <w:i w:val="0"/>
          <w:iCs w:val="0"/>
          <w:color w:val="auto"/>
        </w:rPr>
        <w:t>Czas</w:t>
      </w:r>
      <w:r w:rsidR="00397853" w:rsidRPr="00E526D2">
        <w:rPr>
          <w:rFonts w:ascii="Arial" w:eastAsia="Times New Roman" w:hAnsi="Arial" w:cs="Arial"/>
          <w:i w:val="0"/>
          <w:iCs w:val="0"/>
          <w:color w:val="auto"/>
        </w:rPr>
        <w:t xml:space="preserve"> </w:t>
      </w:r>
      <w:r w:rsidR="00723E34" w:rsidRPr="00022056">
        <w:rPr>
          <w:rFonts w:ascii="Arial" w:hAnsi="Arial" w:cs="Arial"/>
          <w:i w:val="0"/>
          <w:iCs w:val="0"/>
          <w:color w:val="auto"/>
        </w:rPr>
        <w:t xml:space="preserve">przeznaczony na </w:t>
      </w:r>
      <w:r w:rsidR="00723E34" w:rsidRPr="0060228C">
        <w:rPr>
          <w:rFonts w:ascii="Arial" w:hAnsi="Arial" w:cs="Arial"/>
          <w:i w:val="0"/>
          <w:iCs w:val="0"/>
          <w:color w:val="auto"/>
        </w:rPr>
        <w:t>realizację obu praktyk: 8 tygodni</w:t>
      </w:r>
      <w:r w:rsidR="004333B3" w:rsidRPr="0060228C">
        <w:rPr>
          <w:rFonts w:ascii="Arial" w:hAnsi="Arial" w:cs="Arial"/>
          <w:i w:val="0"/>
          <w:iCs w:val="0"/>
          <w:color w:val="auto"/>
        </w:rPr>
        <w:t xml:space="preserve"> (280 godzin).</w:t>
      </w:r>
    </w:p>
    <w:p w:rsidR="00437898" w:rsidRPr="0060228C"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437898" w:rsidRPr="00022056"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E526D2">
        <w:rPr>
          <w:rFonts w:ascii="Arial" w:hAnsi="Arial" w:cs="Arial"/>
          <w:b/>
          <w:bCs/>
          <w:color w:val="auto"/>
          <w:sz w:val="20"/>
          <w:szCs w:val="20"/>
        </w:rPr>
        <w:t>Program jest podzielony na 2 etapy kształcenia</w:t>
      </w:r>
      <w:r w:rsidR="004E044D" w:rsidRPr="00E526D2">
        <w:rPr>
          <w:rFonts w:ascii="Arial" w:hAnsi="Arial" w:cs="Arial"/>
          <w:color w:val="auto"/>
          <w:sz w:val="20"/>
          <w:szCs w:val="20"/>
        </w:rPr>
        <w:t>, które są określone</w:t>
      </w:r>
      <w:r w:rsidR="00437898" w:rsidRPr="00E526D2">
        <w:rPr>
          <w:rFonts w:ascii="Arial" w:hAnsi="Arial" w:cs="Arial"/>
          <w:color w:val="auto"/>
          <w:sz w:val="20"/>
          <w:szCs w:val="20"/>
        </w:rPr>
        <w:t xml:space="preserve"> </w:t>
      </w:r>
      <w:r w:rsidR="004E044D" w:rsidRPr="00E526D2">
        <w:rPr>
          <w:rFonts w:ascii="Arial" w:hAnsi="Arial" w:cs="Arial"/>
          <w:color w:val="auto"/>
          <w:sz w:val="20"/>
          <w:szCs w:val="20"/>
        </w:rPr>
        <w:t xml:space="preserve">w kwalifikacjach </w:t>
      </w:r>
      <w:r w:rsidR="0060228C">
        <w:rPr>
          <w:rFonts w:ascii="Arial" w:hAnsi="Arial" w:cs="Arial"/>
          <w:color w:val="auto"/>
          <w:sz w:val="20"/>
          <w:szCs w:val="20"/>
        </w:rPr>
        <w:t>wyodrębnionych w</w:t>
      </w:r>
      <w:r w:rsidR="004E044D" w:rsidRPr="00E526D2">
        <w:rPr>
          <w:rFonts w:ascii="Arial" w:hAnsi="Arial" w:cs="Arial"/>
          <w:color w:val="auto"/>
          <w:sz w:val="20"/>
          <w:szCs w:val="20"/>
        </w:rPr>
        <w:t xml:space="preserve"> zawod</w:t>
      </w:r>
      <w:r w:rsidR="0060228C">
        <w:rPr>
          <w:rFonts w:ascii="Arial" w:hAnsi="Arial" w:cs="Arial"/>
          <w:color w:val="auto"/>
          <w:sz w:val="20"/>
          <w:szCs w:val="20"/>
        </w:rPr>
        <w:t>zie</w:t>
      </w:r>
      <w:r w:rsidR="004E044D" w:rsidRPr="00E526D2">
        <w:rPr>
          <w:rFonts w:ascii="Arial" w:hAnsi="Arial" w:cs="Arial"/>
          <w:color w:val="auto"/>
          <w:sz w:val="20"/>
          <w:szCs w:val="20"/>
        </w:rPr>
        <w:t xml:space="preserve"> technik żywienia i usług gastronomicznych.</w:t>
      </w:r>
    </w:p>
    <w:p w:rsidR="00437898" w:rsidRPr="0060228C" w:rsidRDefault="004E044D" w:rsidP="00022056">
      <w:pPr>
        <w:spacing w:line="360" w:lineRule="auto"/>
        <w:rPr>
          <w:rFonts w:ascii="Arial" w:hAnsi="Arial" w:cs="Arial"/>
          <w:color w:val="auto"/>
          <w:sz w:val="20"/>
          <w:szCs w:val="20"/>
        </w:rPr>
      </w:pPr>
      <w:r w:rsidRPr="0060228C">
        <w:rPr>
          <w:rFonts w:ascii="Arial" w:hAnsi="Arial" w:cs="Arial"/>
          <w:color w:val="auto"/>
          <w:sz w:val="20"/>
          <w:szCs w:val="20"/>
        </w:rPr>
        <w:t xml:space="preserve">Treści kształcenia są zgodne ze sztuką gastronomiczną i planowaniem w gastronomii oraz </w:t>
      </w:r>
      <w:r w:rsidR="00DB2F81" w:rsidRPr="0060228C">
        <w:rPr>
          <w:rFonts w:ascii="Arial" w:hAnsi="Arial" w:cs="Arial"/>
          <w:color w:val="auto"/>
          <w:sz w:val="20"/>
          <w:szCs w:val="20"/>
        </w:rPr>
        <w:t>umiejętnościami oczekiwanymi</w:t>
      </w:r>
      <w:r w:rsidRPr="0060228C">
        <w:rPr>
          <w:rFonts w:ascii="Arial" w:hAnsi="Arial" w:cs="Arial"/>
          <w:color w:val="auto"/>
          <w:sz w:val="20"/>
          <w:szCs w:val="20"/>
        </w:rPr>
        <w:t xml:space="preserve"> p</w:t>
      </w:r>
      <w:r w:rsidR="00DB2F81" w:rsidRPr="0060228C">
        <w:rPr>
          <w:rFonts w:ascii="Arial" w:hAnsi="Arial" w:cs="Arial"/>
          <w:color w:val="auto"/>
          <w:sz w:val="20"/>
          <w:szCs w:val="20"/>
        </w:rPr>
        <w:t>rzez pracodawcę</w:t>
      </w:r>
      <w:r w:rsidRPr="0060228C">
        <w:rPr>
          <w:rFonts w:ascii="Arial" w:hAnsi="Arial" w:cs="Arial"/>
          <w:color w:val="auto"/>
          <w:sz w:val="20"/>
          <w:szCs w:val="20"/>
        </w:rPr>
        <w:t>.</w:t>
      </w:r>
    </w:p>
    <w:p w:rsidR="00437898" w:rsidRPr="0060228C" w:rsidRDefault="004E044D" w:rsidP="00022056">
      <w:pPr>
        <w:spacing w:line="360" w:lineRule="auto"/>
        <w:rPr>
          <w:rFonts w:ascii="Arial" w:hAnsi="Arial" w:cs="Arial"/>
          <w:color w:val="auto"/>
          <w:sz w:val="20"/>
          <w:szCs w:val="20"/>
        </w:rPr>
      </w:pPr>
      <w:r w:rsidRPr="0060228C">
        <w:rPr>
          <w:rFonts w:ascii="Arial" w:hAnsi="Arial" w:cs="Arial"/>
          <w:color w:val="auto"/>
          <w:sz w:val="20"/>
          <w:szCs w:val="20"/>
        </w:rPr>
        <w:t>Kwalifikacja HGT.0</w:t>
      </w:r>
      <w:r w:rsidR="00176C2A" w:rsidRPr="0060228C">
        <w:rPr>
          <w:rFonts w:ascii="Arial" w:hAnsi="Arial" w:cs="Arial"/>
          <w:color w:val="auto"/>
          <w:sz w:val="20"/>
          <w:szCs w:val="20"/>
        </w:rPr>
        <w:t>2</w:t>
      </w:r>
      <w:r w:rsidR="00693DB9" w:rsidRPr="0060228C">
        <w:rPr>
          <w:rFonts w:ascii="Arial" w:hAnsi="Arial" w:cs="Arial"/>
          <w:color w:val="auto"/>
          <w:sz w:val="20"/>
          <w:szCs w:val="20"/>
        </w:rPr>
        <w:t>.</w:t>
      </w:r>
      <w:r w:rsidRPr="0060228C">
        <w:rPr>
          <w:rFonts w:ascii="Arial" w:hAnsi="Arial" w:cs="Arial"/>
          <w:color w:val="auto"/>
          <w:sz w:val="20"/>
          <w:szCs w:val="20"/>
        </w:rPr>
        <w:t xml:space="preserve"> obejmuje zagadnienia:</w:t>
      </w:r>
    </w:p>
    <w:p w:rsidR="00056E9B" w:rsidRPr="0060228C" w:rsidRDefault="00056E9B" w:rsidP="00F01552">
      <w:pPr>
        <w:pStyle w:val="Tekstkomentarza"/>
        <w:numPr>
          <w:ilvl w:val="0"/>
          <w:numId w:val="130"/>
        </w:numPr>
        <w:spacing w:line="360" w:lineRule="auto"/>
        <w:rPr>
          <w:rFonts w:ascii="Arial" w:hAnsi="Arial" w:cs="Arial"/>
          <w:color w:val="auto"/>
        </w:rPr>
      </w:pPr>
      <w:r w:rsidRPr="0060228C">
        <w:rPr>
          <w:rFonts w:ascii="Arial" w:hAnsi="Arial" w:cs="Arial"/>
          <w:color w:val="auto"/>
        </w:rPr>
        <w:t>oceniania jakości produktów,</w:t>
      </w:r>
    </w:p>
    <w:p w:rsidR="00056E9B" w:rsidRPr="0060228C" w:rsidRDefault="00056E9B" w:rsidP="00F01552">
      <w:pPr>
        <w:pStyle w:val="Tekstkomentarza"/>
        <w:numPr>
          <w:ilvl w:val="0"/>
          <w:numId w:val="130"/>
        </w:numPr>
        <w:spacing w:line="360" w:lineRule="auto"/>
        <w:rPr>
          <w:rFonts w:ascii="Arial" w:hAnsi="Arial" w:cs="Arial"/>
          <w:color w:val="auto"/>
        </w:rPr>
      </w:pPr>
      <w:r w:rsidRPr="0060228C">
        <w:rPr>
          <w:rFonts w:ascii="Arial" w:hAnsi="Arial" w:cs="Arial"/>
          <w:color w:val="auto"/>
        </w:rPr>
        <w:t>przechowywania żywności,</w:t>
      </w:r>
    </w:p>
    <w:p w:rsidR="00056E9B" w:rsidRPr="0060228C" w:rsidRDefault="00056E9B" w:rsidP="00F01552">
      <w:pPr>
        <w:pStyle w:val="Tekstkomentarza"/>
        <w:numPr>
          <w:ilvl w:val="0"/>
          <w:numId w:val="130"/>
        </w:numPr>
        <w:spacing w:line="360" w:lineRule="auto"/>
        <w:rPr>
          <w:rFonts w:ascii="Arial" w:hAnsi="Arial" w:cs="Arial"/>
          <w:color w:val="auto"/>
        </w:rPr>
      </w:pPr>
      <w:r w:rsidRPr="0060228C">
        <w:rPr>
          <w:rFonts w:ascii="Arial" w:hAnsi="Arial" w:cs="Arial"/>
          <w:color w:val="auto"/>
        </w:rPr>
        <w:t>obróbki produktów i przygotowania stanowiska pracy,</w:t>
      </w:r>
    </w:p>
    <w:p w:rsidR="00056E9B" w:rsidRPr="0060228C" w:rsidRDefault="00056E9B" w:rsidP="00F01552">
      <w:pPr>
        <w:pStyle w:val="Tekstkomentarza"/>
        <w:numPr>
          <w:ilvl w:val="0"/>
          <w:numId w:val="130"/>
        </w:numPr>
        <w:spacing w:line="360" w:lineRule="auto"/>
        <w:rPr>
          <w:rFonts w:ascii="Arial" w:hAnsi="Arial" w:cs="Arial"/>
          <w:color w:val="auto"/>
        </w:rPr>
      </w:pPr>
      <w:r w:rsidRPr="0060228C">
        <w:rPr>
          <w:rFonts w:ascii="Arial" w:hAnsi="Arial" w:cs="Arial"/>
          <w:color w:val="auto"/>
        </w:rPr>
        <w:t>obsługi sprzętu gastronomicznego,</w:t>
      </w:r>
    </w:p>
    <w:p w:rsidR="00056E9B" w:rsidRPr="0060228C" w:rsidRDefault="00056E9B" w:rsidP="00F01552">
      <w:pPr>
        <w:pStyle w:val="Tekstkomentarza"/>
        <w:numPr>
          <w:ilvl w:val="0"/>
          <w:numId w:val="130"/>
        </w:numPr>
        <w:spacing w:line="360" w:lineRule="auto"/>
        <w:rPr>
          <w:rFonts w:ascii="Arial" w:hAnsi="Arial" w:cs="Arial"/>
          <w:color w:val="auto"/>
        </w:rPr>
      </w:pPr>
      <w:r w:rsidRPr="0060228C">
        <w:rPr>
          <w:rFonts w:ascii="Arial" w:hAnsi="Arial" w:cs="Arial"/>
          <w:color w:val="auto"/>
        </w:rPr>
        <w:t>przygotowania dań zimnych, gorących i podstawowych deserów,</w:t>
      </w:r>
    </w:p>
    <w:p w:rsidR="00056E9B" w:rsidRPr="0060228C" w:rsidRDefault="00F44293" w:rsidP="00F01552">
      <w:pPr>
        <w:pStyle w:val="Tekstkomentarza"/>
        <w:numPr>
          <w:ilvl w:val="0"/>
          <w:numId w:val="130"/>
        </w:numPr>
        <w:spacing w:line="360" w:lineRule="auto"/>
        <w:rPr>
          <w:rFonts w:ascii="Arial" w:hAnsi="Arial" w:cs="Arial"/>
          <w:color w:val="auto"/>
        </w:rPr>
      </w:pPr>
      <w:r>
        <w:rPr>
          <w:rFonts w:ascii="Arial" w:hAnsi="Arial" w:cs="Arial"/>
          <w:color w:val="auto"/>
        </w:rPr>
        <w:t>wydawania dań.</w:t>
      </w:r>
    </w:p>
    <w:p w:rsidR="00437898" w:rsidRPr="0060228C" w:rsidRDefault="00437898" w:rsidP="00022056">
      <w:pPr>
        <w:pStyle w:val="Tekstkomentarza"/>
        <w:spacing w:line="360" w:lineRule="auto"/>
        <w:rPr>
          <w:rFonts w:ascii="Arial" w:hAnsi="Arial" w:cs="Arial"/>
          <w:color w:val="auto"/>
        </w:rPr>
      </w:pPr>
    </w:p>
    <w:p w:rsidR="00437898" w:rsidRPr="00022056" w:rsidRDefault="00057163" w:rsidP="00022056">
      <w:pPr>
        <w:pStyle w:val="Tekstkomentarza"/>
        <w:spacing w:line="360" w:lineRule="auto"/>
        <w:rPr>
          <w:rFonts w:ascii="Arial" w:hAnsi="Arial" w:cs="Arial"/>
        </w:rPr>
      </w:pPr>
      <w:r w:rsidRPr="00E526D2">
        <w:rPr>
          <w:rFonts w:ascii="Arial" w:hAnsi="Arial" w:cs="Arial"/>
        </w:rPr>
        <w:t xml:space="preserve">Szkoła przygotowuje ucznia w procesie kształcenia do egzaminu </w:t>
      </w:r>
      <w:r w:rsidR="0060228C">
        <w:rPr>
          <w:rFonts w:ascii="Arial" w:hAnsi="Arial" w:cs="Arial"/>
          <w:color w:val="auto"/>
        </w:rPr>
        <w:t xml:space="preserve">zawodowego w zakresie </w:t>
      </w:r>
      <w:r w:rsidR="0060228C" w:rsidRPr="00022056">
        <w:rPr>
          <w:rFonts w:ascii="Arial" w:hAnsi="Arial" w:cs="Arial"/>
          <w:color w:val="auto"/>
        </w:rPr>
        <w:t>kwalifikacji</w:t>
      </w:r>
      <w:r w:rsidR="0060228C">
        <w:rPr>
          <w:rFonts w:ascii="Arial" w:hAnsi="Arial" w:cs="Arial"/>
          <w:color w:val="auto"/>
        </w:rPr>
        <w:t xml:space="preserve"> HGT.02</w:t>
      </w:r>
      <w:r w:rsidR="0060228C" w:rsidRPr="00E526D2">
        <w:rPr>
          <w:rFonts w:ascii="Arial" w:hAnsi="Arial" w:cs="Arial"/>
          <w:color w:val="auto"/>
        </w:rPr>
        <w:t>.</w:t>
      </w:r>
      <w:r w:rsidRPr="00E526D2">
        <w:rPr>
          <w:rFonts w:ascii="Arial" w:hAnsi="Arial" w:cs="Arial"/>
        </w:rPr>
        <w:t>, który odbywa się w klasie III</w:t>
      </w:r>
      <w:r w:rsidR="13D463A0" w:rsidRPr="00E526D2">
        <w:rPr>
          <w:rFonts w:ascii="Arial" w:hAnsi="Arial" w:cs="Arial"/>
        </w:rPr>
        <w:t>.</w:t>
      </w:r>
    </w:p>
    <w:p w:rsidR="00437898" w:rsidRPr="0060228C" w:rsidRDefault="00437898" w:rsidP="00022056">
      <w:pPr>
        <w:spacing w:line="360" w:lineRule="auto"/>
        <w:rPr>
          <w:rFonts w:ascii="Arial" w:hAnsi="Arial" w:cs="Arial"/>
          <w:color w:val="auto"/>
          <w:sz w:val="20"/>
          <w:szCs w:val="20"/>
        </w:rPr>
      </w:pPr>
    </w:p>
    <w:p w:rsidR="00437898" w:rsidRPr="0060228C" w:rsidRDefault="004E044D" w:rsidP="00022056">
      <w:pPr>
        <w:spacing w:line="360" w:lineRule="auto"/>
        <w:rPr>
          <w:rFonts w:ascii="Arial" w:hAnsi="Arial" w:cs="Arial"/>
          <w:color w:val="auto"/>
          <w:sz w:val="20"/>
          <w:szCs w:val="20"/>
        </w:rPr>
      </w:pPr>
      <w:r w:rsidRPr="0060228C">
        <w:rPr>
          <w:rFonts w:ascii="Arial" w:hAnsi="Arial" w:cs="Arial"/>
          <w:color w:val="auto"/>
          <w:sz w:val="20"/>
          <w:szCs w:val="20"/>
        </w:rPr>
        <w:t xml:space="preserve">Kwalifikacja </w:t>
      </w:r>
      <w:r w:rsidR="00176C2A" w:rsidRPr="0060228C">
        <w:rPr>
          <w:rFonts w:ascii="Arial" w:hAnsi="Arial" w:cs="Arial"/>
          <w:color w:val="auto"/>
          <w:sz w:val="20"/>
          <w:szCs w:val="20"/>
        </w:rPr>
        <w:t>HGT.12.</w:t>
      </w:r>
      <w:r w:rsidRPr="0060228C">
        <w:rPr>
          <w:rFonts w:ascii="Arial" w:hAnsi="Arial" w:cs="Arial"/>
          <w:color w:val="auto"/>
          <w:sz w:val="20"/>
          <w:szCs w:val="20"/>
        </w:rPr>
        <w:t xml:space="preserve"> obejmuje zagadnienia:</w:t>
      </w:r>
    </w:p>
    <w:p w:rsidR="00056E9B" w:rsidRPr="0060228C" w:rsidRDefault="00056E9B" w:rsidP="00F01552">
      <w:pPr>
        <w:numPr>
          <w:ilvl w:val="0"/>
          <w:numId w:val="129"/>
        </w:numPr>
        <w:spacing w:line="360" w:lineRule="auto"/>
        <w:rPr>
          <w:rFonts w:ascii="Arial" w:hAnsi="Arial" w:cs="Arial"/>
          <w:color w:val="auto"/>
          <w:sz w:val="20"/>
          <w:szCs w:val="20"/>
        </w:rPr>
      </w:pPr>
      <w:r w:rsidRPr="0060228C">
        <w:rPr>
          <w:rFonts w:ascii="Arial" w:hAnsi="Arial" w:cs="Arial"/>
          <w:color w:val="auto"/>
          <w:sz w:val="20"/>
          <w:szCs w:val="20"/>
        </w:rPr>
        <w:t>oceniania jakości żywności,</w:t>
      </w:r>
    </w:p>
    <w:p w:rsidR="00056E9B" w:rsidRPr="0060228C" w:rsidRDefault="00056E9B" w:rsidP="00F01552">
      <w:pPr>
        <w:numPr>
          <w:ilvl w:val="0"/>
          <w:numId w:val="129"/>
        </w:numPr>
        <w:spacing w:line="360" w:lineRule="auto"/>
        <w:rPr>
          <w:rFonts w:ascii="Arial" w:hAnsi="Arial" w:cs="Arial"/>
          <w:color w:val="auto"/>
          <w:sz w:val="20"/>
          <w:szCs w:val="20"/>
        </w:rPr>
      </w:pPr>
      <w:r w:rsidRPr="0060228C">
        <w:rPr>
          <w:rFonts w:ascii="Arial" w:hAnsi="Arial" w:cs="Arial"/>
          <w:color w:val="auto"/>
          <w:sz w:val="20"/>
          <w:szCs w:val="20"/>
        </w:rPr>
        <w:t>planowania żywienia z uwzględnieniem alternatywnego sposobu żywienia,</w:t>
      </w:r>
    </w:p>
    <w:p w:rsidR="00056E9B" w:rsidRPr="0060228C" w:rsidRDefault="00056E9B" w:rsidP="00F01552">
      <w:pPr>
        <w:numPr>
          <w:ilvl w:val="0"/>
          <w:numId w:val="129"/>
        </w:numPr>
        <w:spacing w:line="360" w:lineRule="auto"/>
        <w:rPr>
          <w:rFonts w:ascii="Arial" w:hAnsi="Arial" w:cs="Arial"/>
          <w:color w:val="auto"/>
          <w:sz w:val="20"/>
          <w:szCs w:val="20"/>
        </w:rPr>
      </w:pPr>
      <w:r w:rsidRPr="0060228C">
        <w:rPr>
          <w:rFonts w:ascii="Arial" w:hAnsi="Arial" w:cs="Arial"/>
          <w:color w:val="auto"/>
          <w:sz w:val="20"/>
          <w:szCs w:val="20"/>
        </w:rPr>
        <w:t>organizowania żywienia w produkcji gastronomicznej,</w:t>
      </w:r>
    </w:p>
    <w:p w:rsidR="00056E9B" w:rsidRPr="0060228C" w:rsidRDefault="00056E9B" w:rsidP="00F01552">
      <w:pPr>
        <w:numPr>
          <w:ilvl w:val="0"/>
          <w:numId w:val="129"/>
        </w:numPr>
        <w:spacing w:line="360" w:lineRule="auto"/>
        <w:rPr>
          <w:rFonts w:ascii="Arial" w:hAnsi="Arial" w:cs="Arial"/>
          <w:color w:val="auto"/>
          <w:sz w:val="20"/>
          <w:szCs w:val="20"/>
        </w:rPr>
      </w:pPr>
      <w:r w:rsidRPr="0060228C">
        <w:rPr>
          <w:rFonts w:ascii="Arial" w:hAnsi="Arial" w:cs="Arial"/>
          <w:color w:val="auto"/>
          <w:sz w:val="20"/>
          <w:szCs w:val="20"/>
        </w:rPr>
        <w:t>wykonywania usług gastronomicznych,</w:t>
      </w:r>
    </w:p>
    <w:p w:rsidR="00056E9B" w:rsidRPr="0060228C" w:rsidRDefault="00056E9B" w:rsidP="00F01552">
      <w:pPr>
        <w:numPr>
          <w:ilvl w:val="0"/>
          <w:numId w:val="129"/>
        </w:numPr>
        <w:spacing w:line="360" w:lineRule="auto"/>
        <w:rPr>
          <w:rFonts w:ascii="Arial" w:hAnsi="Arial" w:cs="Arial"/>
          <w:color w:val="auto"/>
          <w:sz w:val="20"/>
          <w:szCs w:val="20"/>
        </w:rPr>
      </w:pPr>
      <w:r w:rsidRPr="0060228C">
        <w:rPr>
          <w:rFonts w:ascii="Arial" w:hAnsi="Arial" w:cs="Arial"/>
          <w:color w:val="auto"/>
          <w:sz w:val="20"/>
          <w:szCs w:val="20"/>
        </w:rPr>
        <w:t>ekspedycji potraw i napojów.</w:t>
      </w:r>
    </w:p>
    <w:p w:rsidR="00437898" w:rsidRPr="00022056" w:rsidRDefault="004E044D" w:rsidP="00022056">
      <w:pPr>
        <w:spacing w:line="360" w:lineRule="auto"/>
        <w:rPr>
          <w:rFonts w:ascii="Arial" w:hAnsi="Arial" w:cs="Arial"/>
          <w:color w:val="auto"/>
          <w:sz w:val="20"/>
          <w:szCs w:val="20"/>
        </w:rPr>
      </w:pPr>
      <w:r w:rsidRPr="0060228C">
        <w:rPr>
          <w:rFonts w:ascii="Arial" w:hAnsi="Arial" w:cs="Arial"/>
          <w:color w:val="auto"/>
          <w:sz w:val="20"/>
          <w:szCs w:val="20"/>
        </w:rPr>
        <w:t xml:space="preserve">Egzamin </w:t>
      </w:r>
      <w:r w:rsidR="0060228C">
        <w:rPr>
          <w:rFonts w:ascii="Arial" w:hAnsi="Arial" w:cs="Arial"/>
          <w:color w:val="auto"/>
          <w:sz w:val="20"/>
          <w:szCs w:val="20"/>
        </w:rPr>
        <w:t xml:space="preserve">zawodowy w zakresie </w:t>
      </w:r>
      <w:r w:rsidR="0060228C" w:rsidRPr="00022056">
        <w:rPr>
          <w:rFonts w:ascii="Arial" w:hAnsi="Arial" w:cs="Arial"/>
          <w:color w:val="auto"/>
          <w:sz w:val="20"/>
          <w:szCs w:val="20"/>
        </w:rPr>
        <w:t>kwalifikacji</w:t>
      </w:r>
      <w:r w:rsidR="0060228C">
        <w:rPr>
          <w:rFonts w:ascii="Arial" w:hAnsi="Arial" w:cs="Arial"/>
          <w:color w:val="auto"/>
          <w:sz w:val="20"/>
          <w:szCs w:val="20"/>
        </w:rPr>
        <w:t xml:space="preserve"> HGT.12</w:t>
      </w:r>
      <w:r w:rsidR="0060228C" w:rsidRPr="00E526D2">
        <w:rPr>
          <w:rFonts w:ascii="Arial" w:hAnsi="Arial" w:cs="Arial"/>
          <w:color w:val="auto"/>
          <w:sz w:val="20"/>
          <w:szCs w:val="20"/>
        </w:rPr>
        <w:t>.</w:t>
      </w:r>
      <w:r w:rsidR="004714AF" w:rsidRPr="00E526D2">
        <w:rPr>
          <w:rFonts w:ascii="Arial" w:hAnsi="Arial" w:cs="Arial"/>
          <w:color w:val="auto"/>
          <w:sz w:val="20"/>
          <w:szCs w:val="20"/>
        </w:rPr>
        <w:t xml:space="preserve"> –</w:t>
      </w:r>
      <w:r w:rsidRPr="00E526D2">
        <w:rPr>
          <w:rFonts w:ascii="Arial" w:hAnsi="Arial" w:cs="Arial"/>
          <w:color w:val="auto"/>
          <w:sz w:val="20"/>
          <w:szCs w:val="20"/>
        </w:rPr>
        <w:t xml:space="preserve"> </w:t>
      </w:r>
      <w:r w:rsidR="0060228C">
        <w:rPr>
          <w:rFonts w:ascii="Arial" w:hAnsi="Arial" w:cs="Arial"/>
          <w:color w:val="auto"/>
          <w:sz w:val="20"/>
          <w:szCs w:val="20"/>
        </w:rPr>
        <w:t>w pierwszym półroczu</w:t>
      </w:r>
      <w:r w:rsidRPr="00E526D2">
        <w:rPr>
          <w:rFonts w:ascii="Arial" w:hAnsi="Arial" w:cs="Arial"/>
          <w:color w:val="auto"/>
          <w:sz w:val="20"/>
          <w:szCs w:val="20"/>
        </w:rPr>
        <w:t xml:space="preserve"> klasy V.</w:t>
      </w:r>
    </w:p>
    <w:p w:rsidR="00437898" w:rsidRPr="00E526D2" w:rsidRDefault="00437898" w:rsidP="00022056">
      <w:pPr>
        <w:spacing w:line="360" w:lineRule="auto"/>
        <w:rPr>
          <w:rFonts w:ascii="Arial" w:hAnsi="Arial" w:cs="Arial"/>
          <w:color w:val="auto"/>
          <w:sz w:val="20"/>
          <w:szCs w:val="20"/>
        </w:rPr>
      </w:pPr>
    </w:p>
    <w:p w:rsidR="00437898" w:rsidRPr="00022056" w:rsidRDefault="00992930" w:rsidP="00022056">
      <w:pPr>
        <w:autoSpaceDE w:val="0"/>
        <w:autoSpaceDN w:val="0"/>
        <w:adjustRightInd w:val="0"/>
        <w:spacing w:line="360" w:lineRule="auto"/>
        <w:rPr>
          <w:rFonts w:ascii="Arial" w:hAnsi="Arial" w:cs="Arial"/>
          <w:sz w:val="20"/>
          <w:szCs w:val="20"/>
        </w:rPr>
      </w:pPr>
      <w:r w:rsidRPr="00E526D2">
        <w:rPr>
          <w:rFonts w:ascii="Arial" w:hAnsi="Arial" w:cs="Arial"/>
          <w:sz w:val="20"/>
          <w:szCs w:val="20"/>
        </w:rPr>
        <w:t>W procesie kształcenia zawodowego ważne jest integrowanie i korelowanie kształcenia ogólnego i zawodowego, w tym doskonalenie kompetencji kluczowych nabytych w procesie kształcenia ogólnego, z uwzględnieniem poziomu uzdolnień, wiedzy i umiejętności ucznia,</w:t>
      </w:r>
      <w:r w:rsidR="00437898" w:rsidRPr="00E526D2">
        <w:rPr>
          <w:rFonts w:ascii="Arial" w:hAnsi="Arial" w:cs="Arial"/>
          <w:sz w:val="20"/>
          <w:szCs w:val="20"/>
        </w:rPr>
        <w:t xml:space="preserve"> </w:t>
      </w:r>
      <w:r w:rsidRPr="00E526D2">
        <w:rPr>
          <w:rFonts w:ascii="Arial" w:hAnsi="Arial" w:cs="Arial"/>
          <w:sz w:val="20"/>
          <w:szCs w:val="20"/>
        </w:rPr>
        <w:t>które są pomocne do wykonywania tego zawodu.</w:t>
      </w:r>
    </w:p>
    <w:p w:rsidR="00437898" w:rsidRPr="00E526D2" w:rsidRDefault="004E044D" w:rsidP="00022056">
      <w:pPr>
        <w:spacing w:line="360" w:lineRule="auto"/>
        <w:rPr>
          <w:rFonts w:ascii="Arial" w:hAnsi="Arial" w:cs="Arial"/>
          <w:iCs/>
          <w:sz w:val="20"/>
          <w:szCs w:val="20"/>
        </w:rPr>
      </w:pPr>
      <w:r w:rsidRPr="00E526D2">
        <w:rPr>
          <w:rFonts w:ascii="Arial" w:hAnsi="Arial" w:cs="Arial"/>
          <w:iCs/>
          <w:sz w:val="20"/>
          <w:szCs w:val="20"/>
        </w:rPr>
        <w:t>W procesie kształcenia zawodowego są podejmowane działania wspomagające rozwój każdego uczącego się, stosownie do jego potrzeb i możliwości, ze szczególnym uwzględnieniem indywidualnych ścieżek edukacji i kariery, możliwości podnoszenia poziomu wykształcenia i kwalifikacji zawodowych oraz zapobiegania przedwczesnemu kończeniu nauki.</w:t>
      </w:r>
    </w:p>
    <w:p w:rsidR="00437898" w:rsidRPr="00E526D2" w:rsidRDefault="004E044D" w:rsidP="00022056">
      <w:pPr>
        <w:spacing w:line="360" w:lineRule="auto"/>
        <w:rPr>
          <w:rFonts w:ascii="Arial" w:hAnsi="Arial" w:cs="Arial"/>
          <w:iCs/>
          <w:sz w:val="20"/>
          <w:szCs w:val="20"/>
        </w:rPr>
      </w:pPr>
      <w:r w:rsidRPr="00E526D2">
        <w:rPr>
          <w:rFonts w:ascii="Arial" w:hAnsi="Arial" w:cs="Arial"/>
          <w:iCs/>
          <w:sz w:val="20"/>
          <w:szCs w:val="20"/>
        </w:rPr>
        <w:t>Opracowany program nauczania pozwoli na osiągnięcie powyższych celów ogólnych kształcenia zawodowego.</w:t>
      </w:r>
    </w:p>
    <w:p w:rsidR="00437898" w:rsidRPr="00E526D2" w:rsidRDefault="002D0A1E" w:rsidP="00022056">
      <w:pPr>
        <w:spacing w:line="360" w:lineRule="auto"/>
        <w:rPr>
          <w:rFonts w:ascii="Arial" w:hAnsi="Arial" w:cs="Arial"/>
          <w:iCs/>
          <w:sz w:val="20"/>
          <w:szCs w:val="20"/>
        </w:rPr>
      </w:pPr>
      <w:r w:rsidRPr="00E526D2">
        <w:rPr>
          <w:rFonts w:ascii="Arial" w:hAnsi="Arial" w:cs="Arial"/>
          <w:iCs/>
          <w:sz w:val="20"/>
          <w:szCs w:val="20"/>
        </w:rPr>
        <w:t>Szkoła realizująca program musi dostosować go do warunków szkoły, możliwości uczniów i predyspozycji dydaktycznych nauczycieli. Rzeczywista liczba godzin wynika z tygodniowego rozkładu zajęć w pięcioletnim technikum oraz ze szkolnego planu nauczania w klasach czteroletniego technikum funkcjonujących w pięcioletnim technikum. Program jest propozycją autorów, która wymaga dostosowania do rzeczywistych warunków każdej szkoły, aby spełniał wszystkie niezbędne warunki realizacji.</w:t>
      </w:r>
    </w:p>
    <w:p w:rsidR="00437898" w:rsidRPr="00E526D2" w:rsidRDefault="00437898" w:rsidP="00022056">
      <w:pPr>
        <w:spacing w:line="360" w:lineRule="auto"/>
        <w:rPr>
          <w:rFonts w:ascii="Arial" w:hAnsi="Arial" w:cs="Arial"/>
          <w:b/>
          <w:sz w:val="20"/>
          <w:szCs w:val="20"/>
        </w:rPr>
      </w:pPr>
    </w:p>
    <w:p w:rsidR="00437898" w:rsidRPr="00022056" w:rsidRDefault="00D844F1" w:rsidP="00022056">
      <w:pPr>
        <w:spacing w:line="360" w:lineRule="auto"/>
        <w:rPr>
          <w:rFonts w:ascii="Arial" w:hAnsi="Arial" w:cs="Arial"/>
          <w:sz w:val="20"/>
          <w:szCs w:val="20"/>
        </w:rPr>
      </w:pPr>
      <w:r w:rsidRPr="00022056">
        <w:rPr>
          <w:rFonts w:ascii="Arial" w:hAnsi="Arial" w:cs="Arial"/>
          <w:b/>
          <w:sz w:val="20"/>
          <w:szCs w:val="20"/>
        </w:rPr>
        <w:t>ZAŁOŻENIA PROGRAMOWE</w:t>
      </w:r>
    </w:p>
    <w:p w:rsidR="00437898" w:rsidRPr="00022056" w:rsidRDefault="00723E34" w:rsidP="00022056">
      <w:pPr>
        <w:spacing w:line="360" w:lineRule="auto"/>
        <w:rPr>
          <w:rFonts w:ascii="Arial" w:hAnsi="Arial" w:cs="Arial"/>
          <w:sz w:val="20"/>
          <w:szCs w:val="20"/>
        </w:rPr>
      </w:pPr>
      <w:r w:rsidRPr="00E526D2">
        <w:rPr>
          <w:rFonts w:ascii="Arial" w:hAnsi="Arial" w:cs="Arial"/>
          <w:sz w:val="20"/>
          <w:szCs w:val="20"/>
        </w:rPr>
        <w:t xml:space="preserve">Kształcenie w zawodzie technik żywienia i usług gastronomicznych </w:t>
      </w:r>
      <w:r w:rsidRPr="0060228C">
        <w:rPr>
          <w:rFonts w:ascii="Arial" w:hAnsi="Arial" w:cs="Arial"/>
          <w:color w:val="auto"/>
          <w:sz w:val="20"/>
          <w:szCs w:val="20"/>
        </w:rPr>
        <w:t xml:space="preserve">przygotowuje uczniów </w:t>
      </w:r>
      <w:r w:rsidR="001E59E4" w:rsidRPr="0060228C">
        <w:rPr>
          <w:rFonts w:ascii="Arial" w:hAnsi="Arial" w:cs="Arial"/>
          <w:color w:val="auto"/>
          <w:sz w:val="20"/>
          <w:szCs w:val="20"/>
        </w:rPr>
        <w:t xml:space="preserve">do </w:t>
      </w:r>
      <w:r w:rsidRPr="0060228C">
        <w:rPr>
          <w:rFonts w:ascii="Arial" w:hAnsi="Arial" w:cs="Arial"/>
          <w:color w:val="auto"/>
          <w:sz w:val="20"/>
          <w:szCs w:val="20"/>
        </w:rPr>
        <w:t>świadczenia usług gastronomicznych oraz cateringowych. Dotyczą one planowania żywienia, sporządzania potraw, jak również organizacji przyjęć i usług cateringowych. Rynek usług gastronomicznych rozwija się bardzo dynamicznie. Coraz wyższe dochody gospodarstw domowych powodują chęć spędzania</w:t>
      </w:r>
      <w:r w:rsidRPr="00E526D2">
        <w:rPr>
          <w:rFonts w:ascii="Arial" w:hAnsi="Arial" w:cs="Arial"/>
          <w:sz w:val="20"/>
          <w:szCs w:val="20"/>
        </w:rPr>
        <w:t xml:space="preserve"> czasu poza domem wraz z rodziną. Nie gotujemy w domach, ale udajemy się do wyspecjalizowanych miejsc lub zamawiamy usługę cateringową do domu. Taki model funkcjonowania rodziny obejmuje również, do niedawna zarezerwowane dla kuchni domowych, tradycyjne uroczystości świąteczne. Dlatego też będą powstawać nowe miejsca pracy dla osób posiadających zawód technika żywienia i usług gastronomicznych. Pracę w gastronomii jest bardzo łatwo znaleźć zarówno w kraju, jak i zagranicą. Osoba dobrze przygotowana zawodowo, posiadająca wykształcenie technika żywienia i usług gastronomicznych jest także przygotowana do prowadzenia własnej działalności gospodarczej</w:t>
      </w:r>
      <w:r w:rsidRPr="00022056">
        <w:rPr>
          <w:rFonts w:ascii="Arial" w:hAnsi="Arial" w:cs="Arial"/>
          <w:sz w:val="20"/>
          <w:szCs w:val="20"/>
        </w:rPr>
        <w:t>.</w:t>
      </w:r>
    </w:p>
    <w:p w:rsidR="00437898" w:rsidRPr="00022056" w:rsidRDefault="002C6CBB" w:rsidP="00022056">
      <w:pPr>
        <w:spacing w:line="360" w:lineRule="auto"/>
        <w:rPr>
          <w:rFonts w:ascii="Arial" w:hAnsi="Arial" w:cs="Arial"/>
          <w:sz w:val="20"/>
          <w:szCs w:val="20"/>
        </w:rPr>
      </w:pPr>
      <w:r w:rsidRPr="00E526D2">
        <w:rPr>
          <w:rFonts w:ascii="Arial" w:hAnsi="Arial" w:cs="Arial"/>
          <w:sz w:val="20"/>
          <w:szCs w:val="20"/>
        </w:rPr>
        <w:t xml:space="preserve">Posiadacz dyplomu </w:t>
      </w:r>
      <w:r w:rsidR="00150F69" w:rsidRPr="00E526D2">
        <w:rPr>
          <w:rFonts w:ascii="Arial" w:hAnsi="Arial" w:cs="Arial"/>
          <w:sz w:val="20"/>
          <w:szCs w:val="20"/>
        </w:rPr>
        <w:t xml:space="preserve">musi </w:t>
      </w:r>
      <w:r w:rsidRPr="00E526D2">
        <w:rPr>
          <w:rFonts w:ascii="Arial" w:hAnsi="Arial" w:cs="Arial"/>
          <w:sz w:val="20"/>
          <w:szCs w:val="20"/>
        </w:rPr>
        <w:t>uzyska</w:t>
      </w:r>
      <w:r w:rsidR="00150F69" w:rsidRPr="00E526D2">
        <w:rPr>
          <w:rFonts w:ascii="Arial" w:hAnsi="Arial" w:cs="Arial"/>
          <w:sz w:val="20"/>
          <w:szCs w:val="20"/>
        </w:rPr>
        <w:t>ć</w:t>
      </w:r>
      <w:r w:rsidRPr="00E526D2">
        <w:rPr>
          <w:rFonts w:ascii="Arial" w:hAnsi="Arial" w:cs="Arial"/>
          <w:sz w:val="20"/>
          <w:szCs w:val="20"/>
        </w:rPr>
        <w:t xml:space="preserve"> wykształcenie co najmniej średnie oraz zda</w:t>
      </w:r>
      <w:r w:rsidR="00150F69" w:rsidRPr="00E526D2">
        <w:rPr>
          <w:rFonts w:ascii="Arial" w:hAnsi="Arial" w:cs="Arial"/>
          <w:sz w:val="20"/>
          <w:szCs w:val="20"/>
        </w:rPr>
        <w:t>ć</w:t>
      </w:r>
      <w:r w:rsidR="00F44293">
        <w:rPr>
          <w:rFonts w:ascii="Arial" w:hAnsi="Arial" w:cs="Arial"/>
          <w:sz w:val="20"/>
          <w:szCs w:val="20"/>
        </w:rPr>
        <w:t xml:space="preserve"> egzamin</w:t>
      </w:r>
      <w:r w:rsidRPr="00E526D2">
        <w:rPr>
          <w:rFonts w:ascii="Arial" w:hAnsi="Arial" w:cs="Arial"/>
          <w:sz w:val="20"/>
          <w:szCs w:val="20"/>
        </w:rPr>
        <w:t xml:space="preserve"> </w:t>
      </w:r>
      <w:r w:rsidR="0060228C">
        <w:rPr>
          <w:rFonts w:ascii="Arial" w:hAnsi="Arial" w:cs="Arial"/>
          <w:color w:val="auto"/>
          <w:sz w:val="20"/>
          <w:szCs w:val="20"/>
        </w:rPr>
        <w:t>zawodow</w:t>
      </w:r>
      <w:r w:rsidR="00F44293">
        <w:rPr>
          <w:rFonts w:ascii="Arial" w:hAnsi="Arial" w:cs="Arial"/>
          <w:color w:val="auto"/>
          <w:sz w:val="20"/>
          <w:szCs w:val="20"/>
        </w:rPr>
        <w:t>y</w:t>
      </w:r>
      <w:r w:rsidR="0060228C">
        <w:rPr>
          <w:rFonts w:ascii="Arial" w:hAnsi="Arial" w:cs="Arial"/>
          <w:color w:val="auto"/>
          <w:sz w:val="20"/>
          <w:szCs w:val="20"/>
        </w:rPr>
        <w:t xml:space="preserve"> w zakresie </w:t>
      </w:r>
      <w:r w:rsidR="0060228C" w:rsidRPr="00022056">
        <w:rPr>
          <w:rFonts w:ascii="Arial" w:hAnsi="Arial" w:cs="Arial"/>
          <w:color w:val="auto"/>
          <w:sz w:val="20"/>
          <w:szCs w:val="20"/>
        </w:rPr>
        <w:t>kwalifikacji</w:t>
      </w:r>
      <w:r w:rsidR="0060228C">
        <w:rPr>
          <w:rFonts w:ascii="Arial" w:hAnsi="Arial" w:cs="Arial"/>
          <w:color w:val="auto"/>
          <w:sz w:val="20"/>
          <w:szCs w:val="20"/>
        </w:rPr>
        <w:t xml:space="preserve"> HGT.02</w:t>
      </w:r>
      <w:r w:rsidR="0060228C" w:rsidRPr="00E526D2">
        <w:rPr>
          <w:rFonts w:ascii="Arial" w:hAnsi="Arial" w:cs="Arial"/>
          <w:color w:val="auto"/>
          <w:sz w:val="20"/>
          <w:szCs w:val="20"/>
        </w:rPr>
        <w:t>.</w:t>
      </w:r>
      <w:r w:rsidR="004B2B2D" w:rsidRPr="00E526D2">
        <w:rPr>
          <w:rFonts w:ascii="Arial" w:hAnsi="Arial" w:cs="Arial"/>
          <w:sz w:val="20"/>
          <w:szCs w:val="20"/>
        </w:rPr>
        <w:t xml:space="preserve"> </w:t>
      </w:r>
      <w:r w:rsidRPr="00E526D2">
        <w:rPr>
          <w:rFonts w:ascii="Arial" w:hAnsi="Arial" w:cs="Arial"/>
          <w:sz w:val="20"/>
          <w:szCs w:val="20"/>
        </w:rPr>
        <w:t>Sporządzanie potraw i</w:t>
      </w:r>
      <w:r w:rsidR="00176C2A">
        <w:rPr>
          <w:rFonts w:ascii="Arial" w:hAnsi="Arial" w:cs="Arial"/>
          <w:sz w:val="20"/>
          <w:szCs w:val="20"/>
        </w:rPr>
        <w:t> </w:t>
      </w:r>
      <w:r w:rsidRPr="00E526D2">
        <w:rPr>
          <w:rFonts w:ascii="Arial" w:hAnsi="Arial" w:cs="Arial"/>
          <w:sz w:val="20"/>
          <w:szCs w:val="20"/>
        </w:rPr>
        <w:t xml:space="preserve">napojów i </w:t>
      </w:r>
      <w:r w:rsidR="0060228C" w:rsidRPr="00E526D2">
        <w:rPr>
          <w:rFonts w:ascii="Arial" w:hAnsi="Arial" w:cs="Arial"/>
          <w:sz w:val="20"/>
          <w:szCs w:val="20"/>
        </w:rPr>
        <w:t xml:space="preserve">egzamin </w:t>
      </w:r>
      <w:r w:rsidR="0060228C">
        <w:rPr>
          <w:rFonts w:ascii="Arial" w:hAnsi="Arial" w:cs="Arial"/>
          <w:color w:val="auto"/>
          <w:sz w:val="20"/>
          <w:szCs w:val="20"/>
        </w:rPr>
        <w:t>zawodow</w:t>
      </w:r>
      <w:r w:rsidR="00F44293">
        <w:rPr>
          <w:rFonts w:ascii="Arial" w:hAnsi="Arial" w:cs="Arial"/>
          <w:color w:val="auto"/>
          <w:sz w:val="20"/>
          <w:szCs w:val="20"/>
        </w:rPr>
        <w:t>y</w:t>
      </w:r>
      <w:r w:rsidR="0060228C">
        <w:rPr>
          <w:rFonts w:ascii="Arial" w:hAnsi="Arial" w:cs="Arial"/>
          <w:color w:val="auto"/>
          <w:sz w:val="20"/>
          <w:szCs w:val="20"/>
        </w:rPr>
        <w:t xml:space="preserve"> w zakresie </w:t>
      </w:r>
      <w:r w:rsidR="0060228C" w:rsidRPr="00022056">
        <w:rPr>
          <w:rFonts w:ascii="Arial" w:hAnsi="Arial" w:cs="Arial"/>
          <w:color w:val="auto"/>
          <w:sz w:val="20"/>
          <w:szCs w:val="20"/>
        </w:rPr>
        <w:t>kwalifikacji</w:t>
      </w:r>
      <w:r w:rsidR="0060228C">
        <w:rPr>
          <w:rFonts w:ascii="Arial" w:hAnsi="Arial" w:cs="Arial"/>
          <w:color w:val="auto"/>
          <w:sz w:val="20"/>
          <w:szCs w:val="20"/>
        </w:rPr>
        <w:t xml:space="preserve"> </w:t>
      </w:r>
      <w:r w:rsidR="00176C2A">
        <w:rPr>
          <w:rFonts w:ascii="Arial" w:hAnsi="Arial" w:cs="Arial"/>
          <w:sz w:val="20"/>
          <w:szCs w:val="20"/>
        </w:rPr>
        <w:t>HGT.12.</w:t>
      </w:r>
      <w:r w:rsidR="00992930" w:rsidRPr="00E526D2">
        <w:rPr>
          <w:rFonts w:ascii="Arial" w:hAnsi="Arial" w:cs="Arial"/>
          <w:sz w:val="20"/>
          <w:szCs w:val="20"/>
        </w:rPr>
        <w:t xml:space="preserve"> Organizacja żywienia i usług gastronomicznych</w:t>
      </w:r>
      <w:r w:rsidR="0060228C">
        <w:rPr>
          <w:rFonts w:ascii="Arial" w:hAnsi="Arial" w:cs="Arial"/>
          <w:sz w:val="20"/>
          <w:szCs w:val="20"/>
        </w:rPr>
        <w:t>, wyodrębnionych</w:t>
      </w:r>
      <w:r w:rsidR="00992930" w:rsidRPr="00E526D2">
        <w:rPr>
          <w:rFonts w:ascii="Arial" w:hAnsi="Arial" w:cs="Arial"/>
          <w:sz w:val="20"/>
          <w:szCs w:val="20"/>
        </w:rPr>
        <w:t xml:space="preserve"> w zawodzie technik żywienia i usług gastronomicznych.</w:t>
      </w:r>
    </w:p>
    <w:p w:rsidR="00437898" w:rsidRPr="00022056" w:rsidRDefault="000336BD" w:rsidP="00022056">
      <w:pPr>
        <w:spacing w:line="360" w:lineRule="auto"/>
        <w:rPr>
          <w:rFonts w:ascii="Arial" w:hAnsi="Arial" w:cs="Arial"/>
          <w:color w:val="auto"/>
          <w:sz w:val="20"/>
          <w:szCs w:val="20"/>
        </w:rPr>
      </w:pPr>
      <w:r w:rsidRPr="00E526D2">
        <w:rPr>
          <w:rFonts w:ascii="Arial" w:hAnsi="Arial" w:cs="Arial"/>
          <w:color w:val="auto"/>
          <w:sz w:val="20"/>
          <w:szCs w:val="20"/>
        </w:rPr>
        <w:t>Wyniki badań statystycznych przeprowadzanych przez Wojewódzkie Urzędy Pracy</w:t>
      </w:r>
      <w:r w:rsidR="004B2B2D" w:rsidRPr="00E526D2">
        <w:rPr>
          <w:rFonts w:ascii="Arial" w:hAnsi="Arial" w:cs="Arial"/>
          <w:color w:val="auto"/>
          <w:sz w:val="20"/>
          <w:szCs w:val="20"/>
        </w:rPr>
        <w:t xml:space="preserve"> </w:t>
      </w:r>
      <w:r w:rsidRPr="00E526D2">
        <w:rPr>
          <w:rFonts w:ascii="Arial" w:hAnsi="Arial" w:cs="Arial"/>
          <w:color w:val="auto"/>
          <w:sz w:val="20"/>
          <w:szCs w:val="20"/>
        </w:rPr>
        <w:t>wskazują, iż zawody gastronomiczne są bardzo deficytowe w Polsce.</w:t>
      </w:r>
      <w:r w:rsidR="00693DB9" w:rsidRPr="00E526D2">
        <w:rPr>
          <w:rFonts w:ascii="Arial" w:hAnsi="Arial" w:cs="Arial"/>
          <w:color w:val="auto"/>
          <w:sz w:val="20"/>
          <w:szCs w:val="20"/>
        </w:rPr>
        <w:br/>
      </w:r>
      <w:r w:rsidR="00E54B46" w:rsidRPr="00E526D2">
        <w:rPr>
          <w:rFonts w:ascii="Arial" w:hAnsi="Arial" w:cs="Arial"/>
          <w:color w:val="auto"/>
          <w:sz w:val="20"/>
          <w:szCs w:val="20"/>
        </w:rPr>
        <w:t xml:space="preserve">A zatem w </w:t>
      </w:r>
      <w:r w:rsidR="002C6CBB" w:rsidRPr="00E526D2">
        <w:rPr>
          <w:rFonts w:ascii="Arial" w:hAnsi="Arial" w:cs="Arial"/>
          <w:color w:val="auto"/>
          <w:sz w:val="20"/>
          <w:szCs w:val="20"/>
        </w:rPr>
        <w:t>najbliższych latach nie powinno być trudności ze znalezieniem pracy</w:t>
      </w:r>
      <w:r w:rsidR="00E54B46" w:rsidRPr="00E526D2">
        <w:rPr>
          <w:rFonts w:ascii="Arial" w:hAnsi="Arial" w:cs="Arial"/>
          <w:color w:val="auto"/>
          <w:sz w:val="20"/>
          <w:szCs w:val="20"/>
        </w:rPr>
        <w:t xml:space="preserve"> dla techników żywienia i usług gastronomicznych</w:t>
      </w:r>
      <w:r w:rsidR="002C6CBB" w:rsidRPr="00E526D2">
        <w:rPr>
          <w:rFonts w:ascii="Arial" w:hAnsi="Arial" w:cs="Arial"/>
          <w:color w:val="auto"/>
          <w:sz w:val="20"/>
          <w:szCs w:val="20"/>
        </w:rPr>
        <w:t xml:space="preserve">, gdyż zapotrzebowanie pracodawców będzie w ich przypadku duże, a podaż pracowników chętnych do podjęcia zatrudnienia i mających odpowiednie kwalifikacje – niewielka. W województwie małopolskim przewiduje się pogłębienie tendencji obserwowanych na rynku pracy w latach poprzednich. W raporcie będącym wynikiem badań wskazanych zostało znacznie więcej zawodów deficytowych niż nadwyżkowych, </w:t>
      </w:r>
      <w:r w:rsidR="00E54B46" w:rsidRPr="00E526D2">
        <w:rPr>
          <w:rFonts w:ascii="Arial" w:hAnsi="Arial" w:cs="Arial"/>
          <w:color w:val="auto"/>
          <w:sz w:val="20"/>
          <w:szCs w:val="20"/>
        </w:rPr>
        <w:t>w wielu województwach zawody</w:t>
      </w:r>
      <w:r w:rsidR="002C6CBB" w:rsidRPr="00E526D2">
        <w:rPr>
          <w:rFonts w:ascii="Arial" w:hAnsi="Arial" w:cs="Arial"/>
          <w:color w:val="auto"/>
          <w:sz w:val="20"/>
          <w:szCs w:val="20"/>
        </w:rPr>
        <w:t xml:space="preserve"> gastronomiczne występują jako deficytowe i to w kilku kolejnych edycjach takich analiz. Wyniki wskazują jednoznacznie, że problem z rekrutacją pracowników będzie się nasilać w stosunku do poprzedniego roku. Z perspektywy kandydatów gotowych do podjęcia zatrudnienia jest to sytuacja korzystna, ponieważ pracodawcy stają się bardziej skłonni do dostosowywania warunków do oczekiwań pracowników. W szerszej perspektywie jest to jednak zjawisko niekorzystne, mające istotny wpływ na ogólną kondycję gospodarczą, powodując spowolnienie, które będzie miało przełożenie także na rynek pracy. Stąd też wynika potrze</w:t>
      </w:r>
      <w:r w:rsidR="00E54B46" w:rsidRPr="00E526D2">
        <w:rPr>
          <w:rFonts w:ascii="Arial" w:hAnsi="Arial" w:cs="Arial"/>
          <w:color w:val="auto"/>
          <w:sz w:val="20"/>
          <w:szCs w:val="20"/>
        </w:rPr>
        <w:t xml:space="preserve">ba kształcenia </w:t>
      </w:r>
      <w:r w:rsidR="00693DB9" w:rsidRPr="00E526D2">
        <w:rPr>
          <w:rFonts w:ascii="Arial" w:hAnsi="Arial" w:cs="Arial"/>
          <w:color w:val="auto"/>
          <w:sz w:val="20"/>
          <w:szCs w:val="20"/>
        </w:rPr>
        <w:br/>
      </w:r>
      <w:r w:rsidR="00E54B46" w:rsidRPr="00E526D2">
        <w:rPr>
          <w:rFonts w:ascii="Arial" w:hAnsi="Arial" w:cs="Arial"/>
          <w:color w:val="auto"/>
          <w:sz w:val="20"/>
          <w:szCs w:val="20"/>
        </w:rPr>
        <w:t>w zawodach gastronomicznych</w:t>
      </w:r>
      <w:r w:rsidR="002C6CBB" w:rsidRPr="00E526D2">
        <w:rPr>
          <w:rFonts w:ascii="Arial" w:hAnsi="Arial" w:cs="Arial"/>
          <w:color w:val="auto"/>
          <w:sz w:val="20"/>
          <w:szCs w:val="20"/>
        </w:rPr>
        <w:t>, takich jak kucharz, kelner czy technik żywienia i usług gastronomicznych.</w:t>
      </w:r>
    </w:p>
    <w:p w:rsidR="00437898" w:rsidRPr="00022056" w:rsidRDefault="00544E32" w:rsidP="00022056">
      <w:pPr>
        <w:spacing w:line="360" w:lineRule="auto"/>
        <w:rPr>
          <w:rFonts w:ascii="Arial" w:hAnsi="Arial" w:cs="Arial"/>
          <w:color w:val="auto"/>
          <w:sz w:val="20"/>
          <w:szCs w:val="20"/>
        </w:rPr>
      </w:pPr>
      <w:r w:rsidRPr="00E526D2">
        <w:rPr>
          <w:rFonts w:ascii="Arial" w:hAnsi="Arial" w:cs="Arial"/>
          <w:color w:val="auto"/>
          <w:sz w:val="20"/>
          <w:szCs w:val="20"/>
        </w:rPr>
        <w:t>Pracodawcy zarekomendowali organizację w szkole takich kierunków specjalizacji,</w:t>
      </w:r>
      <w:r w:rsidR="00437898" w:rsidRPr="00E526D2">
        <w:rPr>
          <w:rFonts w:ascii="Arial" w:hAnsi="Arial" w:cs="Arial"/>
          <w:color w:val="auto"/>
          <w:sz w:val="20"/>
          <w:szCs w:val="20"/>
        </w:rPr>
        <w:t xml:space="preserve"> </w:t>
      </w:r>
      <w:r w:rsidRPr="00E526D2">
        <w:rPr>
          <w:rFonts w:ascii="Arial" w:hAnsi="Arial" w:cs="Arial"/>
          <w:color w:val="auto"/>
          <w:sz w:val="20"/>
          <w:szCs w:val="20"/>
        </w:rPr>
        <w:t>jakie pracownik może obecnie uzyskiwać jedynie</w:t>
      </w:r>
      <w:r w:rsidR="5E1A0BA4" w:rsidRPr="00E526D2">
        <w:rPr>
          <w:rFonts w:ascii="Arial" w:hAnsi="Arial" w:cs="Arial"/>
          <w:color w:val="auto"/>
          <w:sz w:val="20"/>
          <w:szCs w:val="20"/>
        </w:rPr>
        <w:t>,</w:t>
      </w:r>
      <w:r w:rsidRPr="00E526D2">
        <w:rPr>
          <w:rFonts w:ascii="Arial" w:hAnsi="Arial" w:cs="Arial"/>
          <w:color w:val="auto"/>
          <w:sz w:val="20"/>
          <w:szCs w:val="20"/>
        </w:rPr>
        <w:t xml:space="preserve"> kształcąc się na kursach</w:t>
      </w:r>
      <w:r w:rsidR="00C80864" w:rsidRPr="00E526D2">
        <w:rPr>
          <w:rFonts w:ascii="Arial" w:hAnsi="Arial" w:cs="Arial"/>
          <w:color w:val="auto"/>
          <w:sz w:val="20"/>
          <w:szCs w:val="20"/>
        </w:rPr>
        <w:t xml:space="preserve"> </w:t>
      </w:r>
      <w:r w:rsidRPr="00E526D2">
        <w:rPr>
          <w:rFonts w:ascii="Arial" w:hAnsi="Arial" w:cs="Arial"/>
          <w:color w:val="auto"/>
          <w:sz w:val="20"/>
          <w:szCs w:val="20"/>
        </w:rPr>
        <w:t>(jednocześnie pracując w zawodzie).</w:t>
      </w:r>
      <w:r w:rsidR="00C80864" w:rsidRPr="00E526D2">
        <w:rPr>
          <w:rFonts w:ascii="Arial" w:hAnsi="Arial" w:cs="Arial"/>
          <w:color w:val="auto"/>
          <w:sz w:val="20"/>
          <w:szCs w:val="20"/>
        </w:rPr>
        <w:t xml:space="preserve"> </w:t>
      </w:r>
      <w:r w:rsidRPr="00E526D2">
        <w:rPr>
          <w:rFonts w:ascii="Arial" w:hAnsi="Arial" w:cs="Arial"/>
          <w:color w:val="auto"/>
          <w:sz w:val="20"/>
          <w:szCs w:val="20"/>
        </w:rPr>
        <w:t>Można</w:t>
      </w:r>
      <w:r w:rsidR="00144EA4" w:rsidRPr="00E526D2">
        <w:rPr>
          <w:rFonts w:ascii="Arial" w:hAnsi="Arial" w:cs="Arial"/>
          <w:color w:val="auto"/>
          <w:sz w:val="20"/>
          <w:szCs w:val="20"/>
        </w:rPr>
        <w:t xml:space="preserve"> również</w:t>
      </w:r>
      <w:r w:rsidRPr="00E526D2">
        <w:rPr>
          <w:rFonts w:ascii="Arial" w:hAnsi="Arial" w:cs="Arial"/>
          <w:color w:val="auto"/>
          <w:sz w:val="20"/>
          <w:szCs w:val="20"/>
        </w:rPr>
        <w:t xml:space="preserve"> łączyć umiejętności w ramach jednej specjalizacji </w:t>
      </w:r>
      <w:r w:rsidR="00C80864" w:rsidRPr="00E526D2">
        <w:rPr>
          <w:rFonts w:ascii="Arial" w:hAnsi="Arial" w:cs="Arial"/>
          <w:color w:val="auto"/>
          <w:sz w:val="20"/>
          <w:szCs w:val="20"/>
        </w:rPr>
        <w:t>(</w:t>
      </w:r>
      <w:r w:rsidRPr="00E526D2">
        <w:rPr>
          <w:rFonts w:ascii="Arial" w:hAnsi="Arial" w:cs="Arial"/>
          <w:color w:val="auto"/>
          <w:sz w:val="20"/>
          <w:szCs w:val="20"/>
        </w:rPr>
        <w:t>np.</w:t>
      </w:r>
      <w:r w:rsidR="00437898" w:rsidRPr="00E526D2">
        <w:rPr>
          <w:rFonts w:ascii="Arial" w:hAnsi="Arial" w:cs="Arial"/>
          <w:color w:val="auto"/>
          <w:sz w:val="20"/>
          <w:szCs w:val="20"/>
        </w:rPr>
        <w:t xml:space="preserve"> </w:t>
      </w:r>
      <w:r w:rsidRPr="00E526D2">
        <w:rPr>
          <w:rFonts w:ascii="Arial" w:hAnsi="Arial" w:cs="Arial"/>
          <w:color w:val="auto"/>
          <w:sz w:val="20"/>
          <w:szCs w:val="20"/>
        </w:rPr>
        <w:t>barista,</w:t>
      </w:r>
      <w:r w:rsidR="00437898" w:rsidRPr="00E526D2">
        <w:rPr>
          <w:rFonts w:ascii="Arial" w:hAnsi="Arial" w:cs="Arial"/>
          <w:color w:val="auto"/>
          <w:sz w:val="20"/>
          <w:szCs w:val="20"/>
        </w:rPr>
        <w:t xml:space="preserve"> </w:t>
      </w:r>
      <w:r w:rsidR="00185C95" w:rsidRPr="00E526D2">
        <w:rPr>
          <w:rFonts w:ascii="Arial" w:hAnsi="Arial" w:cs="Arial"/>
          <w:color w:val="auto"/>
          <w:sz w:val="20"/>
          <w:szCs w:val="20"/>
        </w:rPr>
        <w:t>sommelier</w:t>
      </w:r>
      <w:r w:rsidRPr="00E526D2">
        <w:rPr>
          <w:rFonts w:ascii="Arial" w:hAnsi="Arial" w:cs="Arial"/>
          <w:color w:val="auto"/>
          <w:sz w:val="20"/>
          <w:szCs w:val="20"/>
        </w:rPr>
        <w:t>,</w:t>
      </w:r>
      <w:r w:rsidR="00437898" w:rsidRPr="00E526D2">
        <w:rPr>
          <w:rFonts w:ascii="Arial" w:hAnsi="Arial" w:cs="Arial"/>
          <w:color w:val="auto"/>
          <w:sz w:val="20"/>
          <w:szCs w:val="20"/>
        </w:rPr>
        <w:t xml:space="preserve"> </w:t>
      </w:r>
      <w:r w:rsidRPr="00E526D2">
        <w:rPr>
          <w:rFonts w:ascii="Arial" w:hAnsi="Arial" w:cs="Arial"/>
          <w:color w:val="auto"/>
          <w:sz w:val="20"/>
          <w:szCs w:val="20"/>
        </w:rPr>
        <w:t>barman)</w:t>
      </w:r>
      <w:r w:rsidR="00C80864" w:rsidRPr="00E526D2">
        <w:rPr>
          <w:rFonts w:ascii="Arial" w:hAnsi="Arial" w:cs="Arial"/>
          <w:color w:val="auto"/>
          <w:sz w:val="20"/>
          <w:szCs w:val="20"/>
        </w:rPr>
        <w:t>.</w:t>
      </w:r>
    </w:p>
    <w:p w:rsidR="00437898" w:rsidRPr="00022056" w:rsidRDefault="00544E32" w:rsidP="00022056">
      <w:pPr>
        <w:spacing w:line="360" w:lineRule="auto"/>
        <w:rPr>
          <w:rFonts w:ascii="Arial" w:hAnsi="Arial" w:cs="Arial"/>
          <w:color w:val="auto"/>
          <w:sz w:val="20"/>
          <w:szCs w:val="20"/>
        </w:rPr>
      </w:pPr>
      <w:r w:rsidRPr="00E526D2">
        <w:rPr>
          <w:rFonts w:ascii="Arial" w:hAnsi="Arial" w:cs="Arial"/>
          <w:color w:val="auto"/>
          <w:sz w:val="20"/>
          <w:szCs w:val="20"/>
        </w:rPr>
        <w:t>Do decyzji dyrektora szkoły należy uruchomienie specjalizacji (programy autorskie) zgodnie z rekomendacją pracodawców w tym zawodzie</w:t>
      </w:r>
      <w:r w:rsidR="00C80864" w:rsidRPr="00E526D2">
        <w:rPr>
          <w:rFonts w:ascii="Arial" w:hAnsi="Arial" w:cs="Arial"/>
          <w:color w:val="auto"/>
          <w:sz w:val="20"/>
          <w:szCs w:val="20"/>
        </w:rPr>
        <w:t>,</w:t>
      </w:r>
      <w:r w:rsidRPr="00E526D2">
        <w:rPr>
          <w:rFonts w:ascii="Arial" w:hAnsi="Arial" w:cs="Arial"/>
          <w:color w:val="auto"/>
          <w:sz w:val="20"/>
          <w:szCs w:val="20"/>
        </w:rPr>
        <w:t xml:space="preserve"> tj.</w:t>
      </w:r>
      <w:r w:rsidR="00693DB9" w:rsidRPr="00E526D2">
        <w:rPr>
          <w:rFonts w:ascii="Arial" w:hAnsi="Arial" w:cs="Arial"/>
          <w:color w:val="auto"/>
          <w:sz w:val="20"/>
          <w:szCs w:val="20"/>
        </w:rPr>
        <w:t>:</w:t>
      </w:r>
    </w:p>
    <w:p w:rsidR="00437898" w:rsidRPr="00022056" w:rsidRDefault="00693DB9" w:rsidP="00F01552">
      <w:pPr>
        <w:pStyle w:val="Akapitzlist"/>
        <w:numPr>
          <w:ilvl w:val="0"/>
          <w:numId w:val="117"/>
        </w:numPr>
        <w:spacing w:line="360" w:lineRule="auto"/>
        <w:ind w:left="426"/>
        <w:rPr>
          <w:rFonts w:ascii="Arial" w:hAnsi="Arial" w:cs="Arial"/>
          <w:color w:val="auto"/>
          <w:sz w:val="20"/>
          <w:szCs w:val="20"/>
        </w:rPr>
      </w:pPr>
      <w:r w:rsidRPr="00022056">
        <w:rPr>
          <w:rFonts w:ascii="Arial" w:hAnsi="Arial" w:cs="Arial"/>
          <w:color w:val="auto"/>
          <w:sz w:val="20"/>
          <w:szCs w:val="20"/>
        </w:rPr>
        <w:t xml:space="preserve">managera </w:t>
      </w:r>
      <w:r w:rsidR="00544E32" w:rsidRPr="00022056">
        <w:rPr>
          <w:rFonts w:ascii="Arial" w:hAnsi="Arial" w:cs="Arial"/>
          <w:color w:val="auto"/>
          <w:sz w:val="20"/>
          <w:szCs w:val="20"/>
        </w:rPr>
        <w:t>gastronomii</w:t>
      </w:r>
      <w:r w:rsidRPr="00022056">
        <w:rPr>
          <w:rFonts w:ascii="Arial" w:hAnsi="Arial" w:cs="Arial"/>
          <w:color w:val="auto"/>
          <w:sz w:val="20"/>
          <w:szCs w:val="20"/>
        </w:rPr>
        <w:t>,</w:t>
      </w:r>
    </w:p>
    <w:p w:rsidR="00437898" w:rsidRPr="00022056" w:rsidRDefault="00693DB9" w:rsidP="00F01552">
      <w:pPr>
        <w:pStyle w:val="Akapitzlist"/>
        <w:numPr>
          <w:ilvl w:val="0"/>
          <w:numId w:val="117"/>
        </w:numPr>
        <w:spacing w:line="360" w:lineRule="auto"/>
        <w:ind w:left="426"/>
        <w:rPr>
          <w:rFonts w:ascii="Arial" w:hAnsi="Arial" w:cs="Arial"/>
          <w:color w:val="auto"/>
          <w:sz w:val="20"/>
          <w:szCs w:val="20"/>
        </w:rPr>
      </w:pPr>
      <w:r w:rsidRPr="00022056">
        <w:rPr>
          <w:rFonts w:ascii="Arial" w:hAnsi="Arial" w:cs="Arial"/>
          <w:color w:val="auto"/>
          <w:sz w:val="20"/>
          <w:szCs w:val="20"/>
        </w:rPr>
        <w:t>cateringu,</w:t>
      </w:r>
    </w:p>
    <w:p w:rsidR="00437898" w:rsidRPr="00022056" w:rsidRDefault="00693DB9" w:rsidP="00F01552">
      <w:pPr>
        <w:pStyle w:val="Akapitzlist"/>
        <w:numPr>
          <w:ilvl w:val="0"/>
          <w:numId w:val="117"/>
        </w:numPr>
        <w:spacing w:line="360" w:lineRule="auto"/>
        <w:ind w:left="426"/>
        <w:rPr>
          <w:rFonts w:ascii="Arial" w:hAnsi="Arial" w:cs="Arial"/>
          <w:color w:val="auto"/>
          <w:sz w:val="20"/>
          <w:szCs w:val="20"/>
        </w:rPr>
      </w:pPr>
      <w:r w:rsidRPr="00022056">
        <w:rPr>
          <w:rFonts w:ascii="Arial" w:hAnsi="Arial" w:cs="Arial"/>
          <w:color w:val="auto"/>
          <w:sz w:val="20"/>
          <w:szCs w:val="20"/>
        </w:rPr>
        <w:t>dietetyki.</w:t>
      </w:r>
    </w:p>
    <w:p w:rsidR="0060228C" w:rsidRPr="00E526D2" w:rsidRDefault="0060228C" w:rsidP="00022056">
      <w:pPr>
        <w:spacing w:line="360" w:lineRule="auto"/>
        <w:rPr>
          <w:rFonts w:ascii="Arial" w:hAnsi="Arial" w:cs="Arial"/>
          <w:color w:val="auto"/>
          <w:sz w:val="20"/>
          <w:szCs w:val="20"/>
        </w:rPr>
      </w:pPr>
    </w:p>
    <w:p w:rsidR="00437898" w:rsidRPr="00EB508B" w:rsidRDefault="009E7698" w:rsidP="00EB508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sz w:val="20"/>
          <w:szCs w:val="20"/>
        </w:rPr>
      </w:pPr>
      <w:r>
        <w:rPr>
          <w:rFonts w:ascii="Arial" w:hAnsi="Arial" w:cs="Arial"/>
          <w:b/>
          <w:color w:val="auto"/>
          <w:sz w:val="20"/>
          <w:szCs w:val="20"/>
        </w:rPr>
        <w:t xml:space="preserve">WYKAZ PRZEDMIOTÓW W TOKU KSZTAŁCENIA W ZAWODZIE </w:t>
      </w:r>
      <w:r w:rsidRPr="007B2AB8">
        <w:rPr>
          <w:rFonts w:ascii="Arial" w:hAnsi="Arial" w:cs="Arial"/>
          <w:b/>
          <w:sz w:val="20"/>
          <w:szCs w:val="20"/>
        </w:rPr>
        <w:t xml:space="preserve">TECHNIK </w:t>
      </w:r>
      <w:r>
        <w:rPr>
          <w:rFonts w:ascii="Arial" w:hAnsi="Arial" w:cs="Arial"/>
          <w:b/>
          <w:sz w:val="20"/>
          <w:szCs w:val="20"/>
        </w:rPr>
        <w:t>Ż</w:t>
      </w:r>
      <w:r w:rsidRPr="007B2AB8">
        <w:rPr>
          <w:rFonts w:ascii="Arial" w:hAnsi="Arial" w:cs="Arial"/>
          <w:b/>
          <w:sz w:val="20"/>
          <w:szCs w:val="20"/>
        </w:rPr>
        <w:t xml:space="preserve">YWIENIA I </w:t>
      </w:r>
      <w:r>
        <w:rPr>
          <w:rFonts w:ascii="Arial" w:hAnsi="Arial" w:cs="Arial"/>
          <w:b/>
          <w:sz w:val="20"/>
          <w:szCs w:val="20"/>
        </w:rPr>
        <w:t>U</w:t>
      </w:r>
      <w:r w:rsidRPr="007B2AB8">
        <w:rPr>
          <w:rFonts w:ascii="Arial" w:hAnsi="Arial" w:cs="Arial"/>
          <w:b/>
          <w:sz w:val="20"/>
          <w:szCs w:val="20"/>
        </w:rPr>
        <w:t xml:space="preserve">SŁUG </w:t>
      </w:r>
      <w:r>
        <w:rPr>
          <w:rFonts w:ascii="Arial" w:hAnsi="Arial" w:cs="Arial"/>
          <w:b/>
          <w:sz w:val="20"/>
          <w:szCs w:val="20"/>
        </w:rPr>
        <w:t xml:space="preserve">GASTRONOMICZNYCH </w:t>
      </w:r>
      <w:r w:rsidRPr="00992930">
        <w:rPr>
          <w:rFonts w:ascii="Arial" w:hAnsi="Arial" w:cs="Arial"/>
          <w:b/>
          <w:bCs/>
          <w:sz w:val="20"/>
          <w:szCs w:val="20"/>
        </w:rPr>
        <w:t>343404</w:t>
      </w:r>
    </w:p>
    <w:p w:rsidR="00437898" w:rsidRPr="0060228C" w:rsidRDefault="0060228C" w:rsidP="00022056">
      <w:pPr>
        <w:spacing w:line="360" w:lineRule="auto"/>
        <w:ind w:left="284" w:hanging="284"/>
        <w:rPr>
          <w:rStyle w:val="Pogrubienie"/>
          <w:rFonts w:ascii="Arial" w:hAnsi="Arial" w:cs="Arial"/>
          <w:color w:val="auto"/>
          <w:sz w:val="20"/>
          <w:szCs w:val="20"/>
        </w:rPr>
      </w:pPr>
      <w:r w:rsidRPr="0060228C">
        <w:rPr>
          <w:rStyle w:val="Pogrubienie"/>
          <w:rFonts w:ascii="Arial" w:hAnsi="Arial" w:cs="Arial"/>
          <w:color w:val="auto"/>
          <w:sz w:val="20"/>
          <w:szCs w:val="20"/>
        </w:rPr>
        <w:t>Kwalifikacja</w:t>
      </w:r>
      <w:r w:rsidR="001A292F" w:rsidRPr="0060228C">
        <w:rPr>
          <w:rStyle w:val="Pogrubienie"/>
          <w:rFonts w:ascii="Arial" w:hAnsi="Arial" w:cs="Arial"/>
          <w:color w:val="auto"/>
          <w:sz w:val="20"/>
          <w:szCs w:val="20"/>
        </w:rPr>
        <w:t xml:space="preserve"> </w:t>
      </w:r>
      <w:r w:rsidR="00176C2A" w:rsidRPr="0060228C">
        <w:rPr>
          <w:rStyle w:val="Pogrubienie"/>
          <w:rFonts w:ascii="Arial" w:hAnsi="Arial" w:cs="Arial"/>
          <w:color w:val="auto"/>
          <w:sz w:val="20"/>
          <w:szCs w:val="20"/>
        </w:rPr>
        <w:t>HGT.02. Przygotowanie i wydawanie dań</w:t>
      </w:r>
    </w:p>
    <w:p w:rsidR="00437898" w:rsidRPr="0060228C" w:rsidRDefault="0060228C" w:rsidP="00022056">
      <w:pPr>
        <w:spacing w:line="360" w:lineRule="auto"/>
        <w:ind w:left="284" w:hanging="284"/>
        <w:rPr>
          <w:rFonts w:ascii="Arial" w:hAnsi="Arial" w:cs="Arial"/>
          <w:color w:val="auto"/>
          <w:sz w:val="20"/>
          <w:szCs w:val="20"/>
        </w:rPr>
      </w:pPr>
      <w:r w:rsidRPr="0060228C">
        <w:rPr>
          <w:rFonts w:ascii="Arial" w:hAnsi="Arial" w:cs="Arial"/>
          <w:sz w:val="20"/>
          <w:szCs w:val="20"/>
        </w:rPr>
        <w:t xml:space="preserve">Teoretyczne przedmioty </w:t>
      </w:r>
      <w:r w:rsidRPr="0060228C">
        <w:rPr>
          <w:rFonts w:ascii="Arial" w:hAnsi="Arial" w:cs="Arial"/>
          <w:color w:val="auto"/>
          <w:sz w:val="20"/>
          <w:szCs w:val="20"/>
        </w:rPr>
        <w:t>zawodowe</w:t>
      </w:r>
      <w:r w:rsidR="00FB02E3" w:rsidRPr="0060228C">
        <w:rPr>
          <w:rFonts w:ascii="Arial" w:hAnsi="Arial" w:cs="Arial"/>
          <w:color w:val="auto"/>
          <w:sz w:val="20"/>
          <w:szCs w:val="20"/>
        </w:rPr>
        <w:t>:</w:t>
      </w:r>
    </w:p>
    <w:p w:rsidR="00437898" w:rsidRPr="00022056" w:rsidRDefault="001876DB" w:rsidP="0060228C">
      <w:pPr>
        <w:spacing w:line="360" w:lineRule="auto"/>
        <w:ind w:left="568" w:hanging="284"/>
        <w:rPr>
          <w:rStyle w:val="Pogrubienie"/>
          <w:rFonts w:ascii="Arial" w:hAnsi="Arial" w:cs="Arial"/>
          <w:b w:val="0"/>
          <w:color w:val="auto"/>
          <w:sz w:val="20"/>
          <w:szCs w:val="20"/>
        </w:rPr>
      </w:pPr>
      <w:r w:rsidRPr="00E526D2">
        <w:rPr>
          <w:rStyle w:val="Pogrubienie"/>
          <w:rFonts w:ascii="Arial" w:hAnsi="Arial" w:cs="Arial"/>
          <w:b w:val="0"/>
          <w:color w:val="auto"/>
          <w:sz w:val="20"/>
          <w:szCs w:val="20"/>
        </w:rPr>
        <w:t>1.</w:t>
      </w:r>
      <w:r w:rsidR="0060228C">
        <w:rPr>
          <w:rStyle w:val="Pogrubienie"/>
          <w:rFonts w:ascii="Arial" w:hAnsi="Arial" w:cs="Arial"/>
          <w:b w:val="0"/>
          <w:color w:val="auto"/>
          <w:sz w:val="20"/>
          <w:szCs w:val="20"/>
        </w:rPr>
        <w:t xml:space="preserve"> </w:t>
      </w:r>
      <w:r w:rsidRPr="00E526D2">
        <w:rPr>
          <w:rStyle w:val="Pogrubienie"/>
          <w:rFonts w:ascii="Arial" w:hAnsi="Arial" w:cs="Arial"/>
          <w:b w:val="0"/>
          <w:color w:val="auto"/>
          <w:sz w:val="20"/>
          <w:szCs w:val="20"/>
        </w:rPr>
        <w:t xml:space="preserve">Bezpieczeństwo i higiena pracy </w:t>
      </w:r>
      <w:r w:rsidR="002C6CBB" w:rsidRPr="00E526D2">
        <w:rPr>
          <w:rStyle w:val="Pogrubienie"/>
          <w:rFonts w:ascii="Arial" w:hAnsi="Arial" w:cs="Arial"/>
          <w:b w:val="0"/>
          <w:color w:val="auto"/>
          <w:sz w:val="20"/>
          <w:szCs w:val="20"/>
        </w:rPr>
        <w:t>w gastronomii</w:t>
      </w:r>
      <w:r w:rsidR="004714AF" w:rsidRPr="00E526D2">
        <w:rPr>
          <w:rStyle w:val="Pogrubienie"/>
          <w:rFonts w:ascii="Arial" w:hAnsi="Arial" w:cs="Arial"/>
          <w:b w:val="0"/>
          <w:color w:val="auto"/>
          <w:sz w:val="20"/>
          <w:szCs w:val="20"/>
        </w:rPr>
        <w:t>.</w:t>
      </w:r>
    </w:p>
    <w:p w:rsidR="00437898" w:rsidRPr="00022056" w:rsidRDefault="002C6CBB" w:rsidP="0060228C">
      <w:pPr>
        <w:spacing w:line="360" w:lineRule="auto"/>
        <w:ind w:left="568" w:hanging="284"/>
        <w:rPr>
          <w:rStyle w:val="Pogrubienie"/>
          <w:rFonts w:ascii="Arial" w:hAnsi="Arial" w:cs="Arial"/>
          <w:b w:val="0"/>
          <w:color w:val="auto"/>
          <w:sz w:val="20"/>
          <w:szCs w:val="20"/>
        </w:rPr>
      </w:pPr>
      <w:r w:rsidRPr="00E526D2">
        <w:rPr>
          <w:rStyle w:val="Pogrubienie"/>
          <w:rFonts w:ascii="Arial" w:hAnsi="Arial" w:cs="Arial"/>
          <w:b w:val="0"/>
          <w:color w:val="auto"/>
          <w:sz w:val="20"/>
          <w:szCs w:val="20"/>
        </w:rPr>
        <w:t>2.</w:t>
      </w:r>
      <w:r w:rsidR="0060228C">
        <w:rPr>
          <w:rStyle w:val="Pogrubienie"/>
          <w:rFonts w:ascii="Arial" w:hAnsi="Arial" w:cs="Arial"/>
          <w:b w:val="0"/>
          <w:color w:val="auto"/>
          <w:sz w:val="20"/>
          <w:szCs w:val="20"/>
        </w:rPr>
        <w:t xml:space="preserve"> </w:t>
      </w:r>
      <w:r w:rsidRPr="00E526D2">
        <w:rPr>
          <w:rStyle w:val="Pogrubienie"/>
          <w:rFonts w:ascii="Arial" w:hAnsi="Arial" w:cs="Arial"/>
          <w:b w:val="0"/>
          <w:color w:val="auto"/>
          <w:sz w:val="20"/>
          <w:szCs w:val="20"/>
        </w:rPr>
        <w:t xml:space="preserve">Wyposażenie </w:t>
      </w:r>
      <w:r w:rsidR="001C10BD" w:rsidRPr="00E526D2">
        <w:rPr>
          <w:rStyle w:val="Pogrubienie"/>
          <w:rFonts w:ascii="Arial" w:hAnsi="Arial" w:cs="Arial"/>
          <w:b w:val="0"/>
          <w:color w:val="auto"/>
          <w:sz w:val="20"/>
          <w:szCs w:val="20"/>
        </w:rPr>
        <w:t xml:space="preserve">techniczne </w:t>
      </w:r>
      <w:r w:rsidRPr="00E526D2">
        <w:rPr>
          <w:rStyle w:val="Pogrubienie"/>
          <w:rFonts w:ascii="Arial" w:hAnsi="Arial" w:cs="Arial"/>
          <w:b w:val="0"/>
          <w:color w:val="auto"/>
          <w:sz w:val="20"/>
          <w:szCs w:val="20"/>
        </w:rPr>
        <w:t>zakładów gastronomicznych.</w:t>
      </w:r>
    </w:p>
    <w:p w:rsidR="00437898" w:rsidRPr="00022056" w:rsidRDefault="002C6CBB" w:rsidP="0060228C">
      <w:pPr>
        <w:spacing w:line="360" w:lineRule="auto"/>
        <w:ind w:left="568" w:hanging="284"/>
        <w:rPr>
          <w:rStyle w:val="Pogrubienie"/>
          <w:rFonts w:ascii="Arial" w:hAnsi="Arial" w:cs="Arial"/>
          <w:b w:val="0"/>
          <w:color w:val="auto"/>
          <w:sz w:val="20"/>
          <w:szCs w:val="20"/>
        </w:rPr>
      </w:pPr>
      <w:r w:rsidRPr="00E526D2">
        <w:rPr>
          <w:rStyle w:val="Pogrubienie"/>
          <w:rFonts w:ascii="Arial" w:hAnsi="Arial" w:cs="Arial"/>
          <w:b w:val="0"/>
          <w:color w:val="auto"/>
          <w:sz w:val="20"/>
          <w:szCs w:val="20"/>
        </w:rPr>
        <w:t>3.</w:t>
      </w:r>
      <w:r w:rsidR="0060228C">
        <w:rPr>
          <w:rStyle w:val="Pogrubienie"/>
          <w:rFonts w:ascii="Arial" w:hAnsi="Arial" w:cs="Arial"/>
          <w:b w:val="0"/>
          <w:color w:val="auto"/>
          <w:sz w:val="20"/>
          <w:szCs w:val="20"/>
        </w:rPr>
        <w:t xml:space="preserve"> </w:t>
      </w:r>
      <w:r w:rsidRPr="00E526D2">
        <w:rPr>
          <w:rStyle w:val="Pogrubienie"/>
          <w:rFonts w:ascii="Arial" w:hAnsi="Arial" w:cs="Arial"/>
          <w:b w:val="0"/>
          <w:color w:val="auto"/>
          <w:sz w:val="20"/>
          <w:szCs w:val="20"/>
        </w:rPr>
        <w:t>Podstawy gastronomii.</w:t>
      </w:r>
    </w:p>
    <w:p w:rsidR="00437898" w:rsidRPr="00022056" w:rsidRDefault="002C6CBB" w:rsidP="0060228C">
      <w:pPr>
        <w:spacing w:line="360" w:lineRule="auto"/>
        <w:ind w:left="568" w:hanging="284"/>
        <w:rPr>
          <w:rStyle w:val="Pogrubienie"/>
          <w:rFonts w:ascii="Arial" w:hAnsi="Arial" w:cs="Arial"/>
          <w:b w:val="0"/>
          <w:color w:val="auto"/>
          <w:sz w:val="20"/>
          <w:szCs w:val="20"/>
        </w:rPr>
      </w:pPr>
      <w:r w:rsidRPr="00E526D2">
        <w:rPr>
          <w:rStyle w:val="Pogrubienie"/>
          <w:rFonts w:ascii="Arial" w:hAnsi="Arial" w:cs="Arial"/>
          <w:b w:val="0"/>
          <w:color w:val="auto"/>
          <w:sz w:val="20"/>
          <w:szCs w:val="20"/>
        </w:rPr>
        <w:t>4.</w:t>
      </w:r>
      <w:r w:rsidR="0060228C">
        <w:rPr>
          <w:rStyle w:val="Pogrubienie"/>
          <w:rFonts w:ascii="Arial" w:hAnsi="Arial" w:cs="Arial"/>
          <w:b w:val="0"/>
          <w:color w:val="auto"/>
          <w:sz w:val="20"/>
          <w:szCs w:val="20"/>
        </w:rPr>
        <w:t xml:space="preserve"> </w:t>
      </w:r>
      <w:r w:rsidRPr="00E526D2">
        <w:rPr>
          <w:rStyle w:val="Pogrubienie"/>
          <w:rFonts w:ascii="Arial" w:hAnsi="Arial" w:cs="Arial"/>
          <w:b w:val="0"/>
          <w:color w:val="auto"/>
          <w:sz w:val="20"/>
          <w:szCs w:val="20"/>
        </w:rPr>
        <w:t>Technologia gastronomiczna.</w:t>
      </w:r>
    </w:p>
    <w:p w:rsidR="00437898" w:rsidRPr="00022056" w:rsidRDefault="002C6CBB" w:rsidP="0060228C">
      <w:pPr>
        <w:spacing w:line="360" w:lineRule="auto"/>
        <w:ind w:left="568" w:hanging="284"/>
        <w:rPr>
          <w:rStyle w:val="Pogrubienie"/>
          <w:rFonts w:ascii="Arial" w:hAnsi="Arial" w:cs="Arial"/>
          <w:b w:val="0"/>
          <w:color w:val="auto"/>
          <w:sz w:val="20"/>
          <w:szCs w:val="20"/>
        </w:rPr>
      </w:pPr>
      <w:r w:rsidRPr="00E526D2">
        <w:rPr>
          <w:rStyle w:val="Pogrubienie"/>
          <w:rFonts w:ascii="Arial" w:hAnsi="Arial" w:cs="Arial"/>
          <w:b w:val="0"/>
          <w:color w:val="auto"/>
          <w:sz w:val="20"/>
          <w:szCs w:val="20"/>
        </w:rPr>
        <w:t>5.</w:t>
      </w:r>
      <w:r w:rsidR="0060228C">
        <w:rPr>
          <w:rStyle w:val="Pogrubienie"/>
          <w:rFonts w:ascii="Arial" w:hAnsi="Arial" w:cs="Arial"/>
          <w:b w:val="0"/>
          <w:color w:val="auto"/>
          <w:sz w:val="20"/>
          <w:szCs w:val="20"/>
        </w:rPr>
        <w:t xml:space="preserve"> </w:t>
      </w:r>
      <w:r w:rsidRPr="00E526D2">
        <w:rPr>
          <w:rStyle w:val="Pogrubienie"/>
          <w:rFonts w:ascii="Arial" w:hAnsi="Arial" w:cs="Arial"/>
          <w:b w:val="0"/>
          <w:color w:val="auto"/>
          <w:sz w:val="20"/>
          <w:szCs w:val="20"/>
        </w:rPr>
        <w:t>Zasady żywienia człowieka.</w:t>
      </w:r>
    </w:p>
    <w:p w:rsidR="00437898" w:rsidRDefault="002C6CBB" w:rsidP="0060228C">
      <w:pPr>
        <w:spacing w:line="360" w:lineRule="auto"/>
        <w:ind w:left="568" w:hanging="284"/>
        <w:rPr>
          <w:rStyle w:val="Pogrubienie"/>
          <w:rFonts w:ascii="Arial" w:hAnsi="Arial" w:cs="Arial"/>
          <w:b w:val="0"/>
          <w:color w:val="auto"/>
          <w:sz w:val="20"/>
          <w:szCs w:val="20"/>
        </w:rPr>
      </w:pPr>
      <w:r w:rsidRPr="00E526D2">
        <w:rPr>
          <w:rStyle w:val="Pogrubienie"/>
          <w:rFonts w:ascii="Arial" w:hAnsi="Arial" w:cs="Arial"/>
          <w:b w:val="0"/>
          <w:color w:val="auto"/>
          <w:sz w:val="20"/>
          <w:szCs w:val="20"/>
        </w:rPr>
        <w:t>6.</w:t>
      </w:r>
      <w:r w:rsidR="0060228C">
        <w:rPr>
          <w:rStyle w:val="Pogrubienie"/>
          <w:rFonts w:ascii="Arial" w:hAnsi="Arial" w:cs="Arial"/>
          <w:b w:val="0"/>
          <w:color w:val="auto"/>
          <w:sz w:val="20"/>
          <w:szCs w:val="20"/>
        </w:rPr>
        <w:t xml:space="preserve"> </w:t>
      </w:r>
      <w:r w:rsidRPr="00E526D2">
        <w:rPr>
          <w:rStyle w:val="Pogrubienie"/>
          <w:rFonts w:ascii="Arial" w:hAnsi="Arial" w:cs="Arial"/>
          <w:b w:val="0"/>
          <w:color w:val="auto"/>
          <w:sz w:val="20"/>
          <w:szCs w:val="20"/>
        </w:rPr>
        <w:t>Język obcy w gastronomii.</w:t>
      </w:r>
    </w:p>
    <w:p w:rsidR="0060228C" w:rsidRPr="00022056" w:rsidRDefault="0060228C" w:rsidP="00022056">
      <w:pPr>
        <w:spacing w:line="360" w:lineRule="auto"/>
        <w:ind w:left="284" w:hanging="284"/>
        <w:rPr>
          <w:rStyle w:val="Pogrubienie"/>
          <w:rFonts w:ascii="Arial" w:hAnsi="Arial" w:cs="Arial"/>
          <w:b w:val="0"/>
          <w:color w:val="auto"/>
          <w:sz w:val="20"/>
          <w:szCs w:val="20"/>
        </w:rPr>
      </w:pPr>
    </w:p>
    <w:p w:rsidR="00437898" w:rsidRPr="0060228C" w:rsidRDefault="0060228C" w:rsidP="00EB508B">
      <w:pPr>
        <w:spacing w:line="360" w:lineRule="auto"/>
        <w:rPr>
          <w:rFonts w:ascii="Arial" w:hAnsi="Arial" w:cs="Arial"/>
          <w:color w:val="auto"/>
          <w:sz w:val="20"/>
          <w:szCs w:val="20"/>
        </w:rPr>
      </w:pPr>
      <w:r w:rsidRPr="0060228C">
        <w:rPr>
          <w:rFonts w:ascii="Arial" w:hAnsi="Arial" w:cs="Arial"/>
          <w:color w:val="auto"/>
          <w:sz w:val="20"/>
          <w:szCs w:val="20"/>
        </w:rPr>
        <w:t>Przedmioty zawodowe organizowane w formie zajęć praktycznych</w:t>
      </w:r>
      <w:r w:rsidR="00FB02E3" w:rsidRPr="0060228C">
        <w:rPr>
          <w:rFonts w:ascii="Arial" w:hAnsi="Arial" w:cs="Arial"/>
          <w:color w:val="auto"/>
          <w:sz w:val="20"/>
          <w:szCs w:val="20"/>
        </w:rPr>
        <w:t>:</w:t>
      </w:r>
    </w:p>
    <w:p w:rsidR="00437898" w:rsidRPr="00022056" w:rsidRDefault="00631931" w:rsidP="0060228C">
      <w:pPr>
        <w:spacing w:line="360" w:lineRule="auto"/>
        <w:ind w:left="568" w:hanging="284"/>
        <w:rPr>
          <w:rStyle w:val="Pogrubienie"/>
          <w:rFonts w:ascii="Arial" w:hAnsi="Arial" w:cs="Arial"/>
          <w:b w:val="0"/>
          <w:color w:val="auto"/>
          <w:sz w:val="20"/>
          <w:szCs w:val="20"/>
        </w:rPr>
      </w:pPr>
      <w:r>
        <w:rPr>
          <w:rStyle w:val="Pogrubienie"/>
          <w:rFonts w:ascii="Arial" w:hAnsi="Arial" w:cs="Arial"/>
          <w:b w:val="0"/>
          <w:color w:val="auto"/>
          <w:sz w:val="20"/>
          <w:szCs w:val="20"/>
        </w:rPr>
        <w:t>1</w:t>
      </w:r>
      <w:r w:rsidR="002C6CBB" w:rsidRPr="00E526D2">
        <w:rPr>
          <w:rStyle w:val="Pogrubienie"/>
          <w:rFonts w:ascii="Arial" w:hAnsi="Arial" w:cs="Arial"/>
          <w:b w:val="0"/>
          <w:color w:val="auto"/>
          <w:sz w:val="20"/>
          <w:szCs w:val="20"/>
        </w:rPr>
        <w:t>.</w:t>
      </w:r>
      <w:r w:rsidR="0060228C">
        <w:rPr>
          <w:rStyle w:val="Pogrubienie"/>
          <w:rFonts w:ascii="Arial" w:hAnsi="Arial" w:cs="Arial"/>
          <w:b w:val="0"/>
          <w:color w:val="auto"/>
          <w:sz w:val="20"/>
          <w:szCs w:val="20"/>
        </w:rPr>
        <w:t xml:space="preserve"> </w:t>
      </w:r>
      <w:r w:rsidR="002C6CBB" w:rsidRPr="00E526D2">
        <w:rPr>
          <w:rStyle w:val="Pogrubienie"/>
          <w:rFonts w:ascii="Arial" w:hAnsi="Arial" w:cs="Arial"/>
          <w:b w:val="0"/>
          <w:color w:val="auto"/>
          <w:sz w:val="20"/>
          <w:szCs w:val="20"/>
        </w:rPr>
        <w:t>Pracownia</w:t>
      </w:r>
      <w:r w:rsidR="00BB7B20" w:rsidRPr="00E526D2">
        <w:rPr>
          <w:rStyle w:val="Pogrubienie"/>
          <w:rFonts w:ascii="Arial" w:hAnsi="Arial" w:cs="Arial"/>
          <w:b w:val="0"/>
          <w:color w:val="auto"/>
          <w:sz w:val="20"/>
          <w:szCs w:val="20"/>
        </w:rPr>
        <w:t xml:space="preserve"> technologii</w:t>
      </w:r>
      <w:r w:rsidR="001A292F">
        <w:rPr>
          <w:rStyle w:val="Pogrubienie"/>
          <w:rFonts w:ascii="Arial" w:hAnsi="Arial" w:cs="Arial"/>
          <w:b w:val="0"/>
          <w:color w:val="auto"/>
          <w:sz w:val="20"/>
          <w:szCs w:val="20"/>
        </w:rPr>
        <w:t xml:space="preserve"> </w:t>
      </w:r>
      <w:r w:rsidR="00BB7B20" w:rsidRPr="00E526D2">
        <w:rPr>
          <w:rStyle w:val="Pogrubienie"/>
          <w:rFonts w:ascii="Arial" w:hAnsi="Arial" w:cs="Arial"/>
          <w:b w:val="0"/>
          <w:color w:val="auto"/>
          <w:sz w:val="20"/>
          <w:szCs w:val="20"/>
        </w:rPr>
        <w:t>gastronomicznej</w:t>
      </w:r>
      <w:r w:rsidR="002C6CBB" w:rsidRPr="00E526D2">
        <w:rPr>
          <w:rStyle w:val="Pogrubienie"/>
          <w:rFonts w:ascii="Arial" w:hAnsi="Arial" w:cs="Arial"/>
          <w:b w:val="0"/>
          <w:color w:val="auto"/>
          <w:sz w:val="20"/>
          <w:szCs w:val="20"/>
        </w:rPr>
        <w:t>.</w:t>
      </w:r>
    </w:p>
    <w:p w:rsidR="0060228C" w:rsidRPr="00022056" w:rsidRDefault="0060228C" w:rsidP="0060228C">
      <w:pPr>
        <w:spacing w:line="360" w:lineRule="auto"/>
        <w:ind w:left="284" w:hanging="284"/>
        <w:rPr>
          <w:rFonts w:ascii="Arial" w:hAnsi="Arial" w:cs="Arial"/>
          <w:color w:val="auto"/>
          <w:sz w:val="20"/>
          <w:szCs w:val="20"/>
        </w:rPr>
      </w:pPr>
      <w:r w:rsidRPr="00E526D2">
        <w:rPr>
          <w:rFonts w:ascii="Arial" w:hAnsi="Arial" w:cs="Arial"/>
          <w:color w:val="auto"/>
          <w:sz w:val="20"/>
          <w:szCs w:val="20"/>
        </w:rPr>
        <w:t>Praktyka zawodowa.</w:t>
      </w:r>
    </w:p>
    <w:p w:rsidR="001A292F" w:rsidRDefault="001A292F" w:rsidP="00022056">
      <w:pPr>
        <w:spacing w:line="360" w:lineRule="auto"/>
        <w:ind w:left="284" w:hanging="284"/>
        <w:rPr>
          <w:rStyle w:val="Pogrubienie"/>
          <w:rFonts w:ascii="Arial" w:hAnsi="Arial" w:cs="Arial"/>
          <w:b w:val="0"/>
          <w:sz w:val="20"/>
          <w:szCs w:val="20"/>
        </w:rPr>
      </w:pPr>
    </w:p>
    <w:p w:rsidR="00437898" w:rsidRPr="0060228C" w:rsidRDefault="0060228C" w:rsidP="00022056">
      <w:pPr>
        <w:spacing w:line="360" w:lineRule="auto"/>
        <w:ind w:left="284" w:hanging="284"/>
        <w:rPr>
          <w:rStyle w:val="Pogrubienie"/>
          <w:rFonts w:ascii="Arial" w:hAnsi="Arial" w:cs="Arial"/>
          <w:color w:val="auto"/>
          <w:sz w:val="20"/>
          <w:szCs w:val="20"/>
        </w:rPr>
      </w:pPr>
      <w:r w:rsidRPr="0060228C">
        <w:rPr>
          <w:rStyle w:val="Pogrubienie"/>
          <w:rFonts w:ascii="Arial" w:hAnsi="Arial" w:cs="Arial"/>
          <w:color w:val="auto"/>
          <w:sz w:val="20"/>
          <w:szCs w:val="20"/>
        </w:rPr>
        <w:t>Kwalifikacja HGT.</w:t>
      </w:r>
      <w:r w:rsidR="00176C2A" w:rsidRPr="0060228C">
        <w:rPr>
          <w:rStyle w:val="Pogrubienie"/>
          <w:rFonts w:ascii="Arial" w:hAnsi="Arial" w:cs="Arial"/>
          <w:color w:val="auto"/>
          <w:sz w:val="20"/>
          <w:szCs w:val="20"/>
        </w:rPr>
        <w:t>12.</w:t>
      </w:r>
      <w:r w:rsidR="00693DB9" w:rsidRPr="0060228C">
        <w:rPr>
          <w:rStyle w:val="Pogrubienie"/>
          <w:rFonts w:ascii="Arial" w:hAnsi="Arial" w:cs="Arial"/>
          <w:color w:val="auto"/>
          <w:sz w:val="20"/>
          <w:szCs w:val="20"/>
        </w:rPr>
        <w:t xml:space="preserve"> </w:t>
      </w:r>
      <w:r w:rsidR="002C6CBB" w:rsidRPr="0060228C">
        <w:rPr>
          <w:rStyle w:val="Pogrubienie"/>
          <w:rFonts w:ascii="Arial" w:hAnsi="Arial" w:cs="Arial"/>
          <w:color w:val="auto"/>
          <w:sz w:val="20"/>
          <w:szCs w:val="20"/>
        </w:rPr>
        <w:t>Organizacja żywienia i usług gastronomicznych</w:t>
      </w:r>
    </w:p>
    <w:p w:rsidR="0060228C" w:rsidRPr="0060228C" w:rsidRDefault="0060228C" w:rsidP="0060228C">
      <w:pPr>
        <w:spacing w:line="360" w:lineRule="auto"/>
        <w:ind w:left="284" w:hanging="284"/>
        <w:rPr>
          <w:rFonts w:ascii="Arial" w:hAnsi="Arial" w:cs="Arial"/>
          <w:color w:val="auto"/>
          <w:sz w:val="20"/>
          <w:szCs w:val="20"/>
        </w:rPr>
      </w:pPr>
      <w:r w:rsidRPr="0060228C">
        <w:rPr>
          <w:rFonts w:ascii="Arial" w:hAnsi="Arial" w:cs="Arial"/>
          <w:sz w:val="20"/>
          <w:szCs w:val="20"/>
        </w:rPr>
        <w:t xml:space="preserve">Teoretyczne przedmioty </w:t>
      </w:r>
      <w:r w:rsidRPr="0060228C">
        <w:rPr>
          <w:rFonts w:ascii="Arial" w:hAnsi="Arial" w:cs="Arial"/>
          <w:color w:val="auto"/>
          <w:sz w:val="20"/>
          <w:szCs w:val="20"/>
        </w:rPr>
        <w:t>zawodowe:</w:t>
      </w:r>
    </w:p>
    <w:p w:rsidR="00437898" w:rsidRPr="00022056" w:rsidRDefault="002C6CBB" w:rsidP="0060228C">
      <w:pPr>
        <w:spacing w:line="360" w:lineRule="auto"/>
        <w:ind w:left="568" w:hanging="284"/>
        <w:rPr>
          <w:rFonts w:ascii="Arial" w:hAnsi="Arial" w:cs="Arial"/>
          <w:color w:val="auto"/>
          <w:sz w:val="20"/>
          <w:szCs w:val="20"/>
        </w:rPr>
      </w:pPr>
      <w:r w:rsidRPr="00E526D2">
        <w:rPr>
          <w:rFonts w:ascii="Arial" w:hAnsi="Arial" w:cs="Arial"/>
          <w:color w:val="auto"/>
          <w:sz w:val="20"/>
          <w:szCs w:val="20"/>
        </w:rPr>
        <w:t>1.</w:t>
      </w:r>
      <w:r w:rsidR="0060228C">
        <w:rPr>
          <w:rFonts w:ascii="Arial" w:hAnsi="Arial" w:cs="Arial"/>
          <w:color w:val="auto"/>
          <w:sz w:val="20"/>
          <w:szCs w:val="20"/>
        </w:rPr>
        <w:t xml:space="preserve"> </w:t>
      </w:r>
      <w:r w:rsidRPr="00E526D2">
        <w:rPr>
          <w:rFonts w:ascii="Arial" w:hAnsi="Arial" w:cs="Arial"/>
          <w:color w:val="auto"/>
          <w:sz w:val="20"/>
          <w:szCs w:val="20"/>
        </w:rPr>
        <w:t>Planowanie żywienia człowieka i produkcji gastronomicznej.</w:t>
      </w:r>
    </w:p>
    <w:p w:rsidR="00437898" w:rsidRPr="00022056" w:rsidRDefault="002C6CBB" w:rsidP="0060228C">
      <w:pPr>
        <w:spacing w:line="360" w:lineRule="auto"/>
        <w:ind w:left="568" w:hanging="284"/>
        <w:rPr>
          <w:rFonts w:ascii="Arial" w:hAnsi="Arial" w:cs="Arial"/>
          <w:color w:val="auto"/>
          <w:sz w:val="20"/>
          <w:szCs w:val="20"/>
        </w:rPr>
      </w:pPr>
      <w:r w:rsidRPr="00E526D2">
        <w:rPr>
          <w:rFonts w:ascii="Arial" w:hAnsi="Arial" w:cs="Arial"/>
          <w:color w:val="auto"/>
          <w:sz w:val="20"/>
          <w:szCs w:val="20"/>
        </w:rPr>
        <w:t>2.</w:t>
      </w:r>
      <w:r w:rsidR="0060228C">
        <w:rPr>
          <w:rFonts w:ascii="Arial" w:hAnsi="Arial" w:cs="Arial"/>
          <w:color w:val="auto"/>
          <w:sz w:val="20"/>
          <w:szCs w:val="20"/>
        </w:rPr>
        <w:t xml:space="preserve"> </w:t>
      </w:r>
      <w:r w:rsidRPr="00E526D2">
        <w:rPr>
          <w:rFonts w:ascii="Arial" w:hAnsi="Arial" w:cs="Arial"/>
          <w:color w:val="auto"/>
          <w:sz w:val="20"/>
          <w:szCs w:val="20"/>
        </w:rPr>
        <w:t>Podstawy żywienia dietetycznego.</w:t>
      </w:r>
    </w:p>
    <w:p w:rsidR="00437898" w:rsidRPr="00022056" w:rsidRDefault="002C6CBB" w:rsidP="0060228C">
      <w:pPr>
        <w:spacing w:line="360" w:lineRule="auto"/>
        <w:ind w:left="568" w:hanging="284"/>
        <w:rPr>
          <w:rFonts w:ascii="Arial" w:hAnsi="Arial" w:cs="Arial"/>
          <w:color w:val="auto"/>
          <w:sz w:val="20"/>
          <w:szCs w:val="20"/>
        </w:rPr>
      </w:pPr>
      <w:r w:rsidRPr="00E526D2">
        <w:rPr>
          <w:rFonts w:ascii="Arial" w:hAnsi="Arial" w:cs="Arial"/>
          <w:color w:val="auto"/>
          <w:sz w:val="20"/>
          <w:szCs w:val="20"/>
        </w:rPr>
        <w:t>3.</w:t>
      </w:r>
      <w:r w:rsidR="0060228C">
        <w:rPr>
          <w:rFonts w:ascii="Arial" w:hAnsi="Arial" w:cs="Arial"/>
          <w:color w:val="auto"/>
          <w:sz w:val="20"/>
          <w:szCs w:val="20"/>
        </w:rPr>
        <w:t xml:space="preserve"> </w:t>
      </w:r>
      <w:r w:rsidRPr="00E526D2">
        <w:rPr>
          <w:rFonts w:ascii="Arial" w:hAnsi="Arial" w:cs="Arial"/>
          <w:color w:val="auto"/>
          <w:sz w:val="20"/>
          <w:szCs w:val="20"/>
        </w:rPr>
        <w:t>Usługi gastronomiczne i cateringowe.</w:t>
      </w:r>
    </w:p>
    <w:p w:rsidR="00437898" w:rsidRPr="00022056" w:rsidRDefault="00FB02E3" w:rsidP="0060228C">
      <w:pPr>
        <w:spacing w:line="360" w:lineRule="auto"/>
        <w:ind w:left="568" w:hanging="284"/>
        <w:rPr>
          <w:rFonts w:ascii="Arial" w:hAnsi="Arial" w:cs="Arial"/>
          <w:color w:val="auto"/>
          <w:sz w:val="20"/>
          <w:szCs w:val="20"/>
        </w:rPr>
      </w:pPr>
      <w:r w:rsidRPr="00E526D2">
        <w:rPr>
          <w:rFonts w:ascii="Arial" w:hAnsi="Arial" w:cs="Arial"/>
          <w:color w:val="auto"/>
          <w:sz w:val="20"/>
          <w:szCs w:val="20"/>
        </w:rPr>
        <w:t>4.</w:t>
      </w:r>
      <w:r w:rsidR="0060228C">
        <w:rPr>
          <w:rFonts w:ascii="Arial" w:hAnsi="Arial" w:cs="Arial"/>
          <w:color w:val="auto"/>
          <w:sz w:val="20"/>
          <w:szCs w:val="20"/>
        </w:rPr>
        <w:t xml:space="preserve"> </w:t>
      </w:r>
      <w:r w:rsidRPr="00E526D2">
        <w:rPr>
          <w:rFonts w:ascii="Arial" w:hAnsi="Arial" w:cs="Arial"/>
          <w:color w:val="auto"/>
          <w:sz w:val="20"/>
          <w:szCs w:val="20"/>
        </w:rPr>
        <w:t>Język obcy w gastronomii</w:t>
      </w:r>
      <w:r w:rsidR="004714AF" w:rsidRPr="00E526D2">
        <w:rPr>
          <w:rFonts w:ascii="Arial" w:hAnsi="Arial" w:cs="Arial"/>
          <w:color w:val="auto"/>
          <w:sz w:val="20"/>
          <w:szCs w:val="20"/>
        </w:rPr>
        <w:t>.</w:t>
      </w:r>
    </w:p>
    <w:p w:rsidR="0060228C" w:rsidRDefault="0060228C" w:rsidP="0060228C">
      <w:pPr>
        <w:rPr>
          <w:rFonts w:ascii="Arial" w:hAnsi="Arial" w:cs="Arial"/>
          <w:color w:val="auto"/>
          <w:sz w:val="20"/>
          <w:szCs w:val="20"/>
        </w:rPr>
      </w:pPr>
    </w:p>
    <w:p w:rsidR="0060228C" w:rsidRPr="0060228C" w:rsidRDefault="0060228C" w:rsidP="00F44293">
      <w:pPr>
        <w:spacing w:line="360" w:lineRule="auto"/>
        <w:rPr>
          <w:rFonts w:ascii="Arial" w:hAnsi="Arial" w:cs="Arial"/>
          <w:color w:val="auto"/>
          <w:sz w:val="20"/>
          <w:szCs w:val="20"/>
        </w:rPr>
      </w:pPr>
      <w:r w:rsidRPr="0060228C">
        <w:rPr>
          <w:rFonts w:ascii="Arial" w:hAnsi="Arial" w:cs="Arial"/>
          <w:color w:val="auto"/>
          <w:sz w:val="20"/>
          <w:szCs w:val="20"/>
        </w:rPr>
        <w:t>Przedmioty zawodowe organizowane w formie zajęć praktycznych:</w:t>
      </w:r>
    </w:p>
    <w:p w:rsidR="00437898" w:rsidRPr="00022056" w:rsidRDefault="00631931" w:rsidP="0060228C">
      <w:pPr>
        <w:spacing w:line="360" w:lineRule="auto"/>
        <w:ind w:left="852" w:hanging="284"/>
        <w:rPr>
          <w:rFonts w:ascii="Arial" w:hAnsi="Arial" w:cs="Arial"/>
          <w:color w:val="auto"/>
          <w:sz w:val="20"/>
          <w:szCs w:val="20"/>
        </w:rPr>
      </w:pPr>
      <w:r>
        <w:rPr>
          <w:rFonts w:ascii="Arial" w:hAnsi="Arial" w:cs="Arial"/>
          <w:color w:val="auto"/>
          <w:sz w:val="20"/>
          <w:szCs w:val="20"/>
        </w:rPr>
        <w:t>1.</w:t>
      </w:r>
      <w:r w:rsidR="001E59E4">
        <w:rPr>
          <w:rFonts w:ascii="Arial" w:hAnsi="Arial" w:cs="Arial"/>
          <w:color w:val="auto"/>
          <w:sz w:val="20"/>
          <w:szCs w:val="20"/>
        </w:rPr>
        <w:t xml:space="preserve"> </w:t>
      </w:r>
      <w:r w:rsidR="002C6CBB" w:rsidRPr="00E526D2">
        <w:rPr>
          <w:rFonts w:ascii="Arial" w:hAnsi="Arial" w:cs="Arial"/>
          <w:color w:val="auto"/>
          <w:sz w:val="20"/>
          <w:szCs w:val="20"/>
        </w:rPr>
        <w:t>Informatyka w gastronomii.</w:t>
      </w:r>
    </w:p>
    <w:p w:rsidR="00437898" w:rsidRPr="00022056" w:rsidRDefault="00631931" w:rsidP="0060228C">
      <w:pPr>
        <w:pStyle w:val="Tekstkomentarza"/>
        <w:spacing w:line="360" w:lineRule="auto"/>
        <w:ind w:left="568"/>
        <w:rPr>
          <w:rFonts w:ascii="Arial" w:hAnsi="Arial" w:cs="Arial"/>
        </w:rPr>
      </w:pPr>
      <w:r>
        <w:rPr>
          <w:rFonts w:ascii="Arial" w:hAnsi="Arial" w:cs="Arial"/>
          <w:color w:val="auto"/>
        </w:rPr>
        <w:t>2.</w:t>
      </w:r>
      <w:r w:rsidR="001E59E4">
        <w:rPr>
          <w:rFonts w:ascii="Arial" w:hAnsi="Arial" w:cs="Arial"/>
          <w:color w:val="auto"/>
        </w:rPr>
        <w:t xml:space="preserve"> </w:t>
      </w:r>
      <w:r w:rsidR="006230E4" w:rsidRPr="00E526D2">
        <w:rPr>
          <w:rFonts w:ascii="Arial" w:hAnsi="Arial" w:cs="Arial"/>
        </w:rPr>
        <w:t>Pracownia planowania żywienia i organizacji produkcji gastronomicznej</w:t>
      </w:r>
      <w:r w:rsidR="006230E4" w:rsidRPr="00022056">
        <w:rPr>
          <w:rFonts w:ascii="Arial" w:hAnsi="Arial" w:cs="Arial"/>
        </w:rPr>
        <w:t>.</w:t>
      </w:r>
    </w:p>
    <w:p w:rsidR="00437898" w:rsidRPr="00022056" w:rsidRDefault="00631931" w:rsidP="0060228C">
      <w:pPr>
        <w:spacing w:line="360" w:lineRule="auto"/>
        <w:ind w:left="852" w:hanging="284"/>
        <w:rPr>
          <w:rFonts w:ascii="Arial" w:hAnsi="Arial" w:cs="Arial"/>
          <w:color w:val="auto"/>
          <w:sz w:val="20"/>
          <w:szCs w:val="20"/>
        </w:rPr>
      </w:pPr>
      <w:r>
        <w:rPr>
          <w:rFonts w:ascii="Arial" w:hAnsi="Arial" w:cs="Arial"/>
          <w:color w:val="auto"/>
          <w:sz w:val="20"/>
          <w:szCs w:val="20"/>
        </w:rPr>
        <w:t>3.</w:t>
      </w:r>
      <w:r w:rsidR="001E59E4">
        <w:rPr>
          <w:rFonts w:ascii="Arial" w:hAnsi="Arial" w:cs="Arial"/>
          <w:color w:val="auto"/>
          <w:sz w:val="20"/>
          <w:szCs w:val="20"/>
        </w:rPr>
        <w:t xml:space="preserve"> </w:t>
      </w:r>
      <w:r w:rsidR="00791CA3" w:rsidRPr="00E526D2">
        <w:rPr>
          <w:rFonts w:ascii="Arial" w:hAnsi="Arial" w:cs="Arial"/>
          <w:sz w:val="20"/>
          <w:szCs w:val="20"/>
        </w:rPr>
        <w:t>Pracownia usług i obsługi konsumenta</w:t>
      </w:r>
      <w:r w:rsidR="004714AF" w:rsidRPr="00E526D2">
        <w:rPr>
          <w:rFonts w:ascii="Arial" w:hAnsi="Arial" w:cs="Arial"/>
          <w:sz w:val="20"/>
          <w:szCs w:val="20"/>
        </w:rPr>
        <w:t>.</w:t>
      </w:r>
    </w:p>
    <w:p w:rsidR="00437898" w:rsidRPr="00022056" w:rsidRDefault="002C6CBB" w:rsidP="00022056">
      <w:pPr>
        <w:spacing w:line="360" w:lineRule="auto"/>
        <w:ind w:left="284" w:hanging="284"/>
        <w:rPr>
          <w:rFonts w:ascii="Arial" w:hAnsi="Arial" w:cs="Arial"/>
          <w:color w:val="auto"/>
          <w:sz w:val="20"/>
          <w:szCs w:val="20"/>
        </w:rPr>
      </w:pPr>
      <w:r w:rsidRPr="00E526D2">
        <w:rPr>
          <w:rFonts w:ascii="Arial" w:hAnsi="Arial" w:cs="Arial"/>
          <w:color w:val="auto"/>
          <w:sz w:val="20"/>
          <w:szCs w:val="20"/>
        </w:rPr>
        <w:t>Praktyka zawodowa.</w:t>
      </w:r>
    </w:p>
    <w:p w:rsidR="001A292F" w:rsidRPr="00E526D2" w:rsidRDefault="001A292F" w:rsidP="00022056">
      <w:pPr>
        <w:tabs>
          <w:tab w:val="left" w:pos="5799"/>
        </w:tabs>
        <w:spacing w:line="360" w:lineRule="auto"/>
        <w:rPr>
          <w:rFonts w:ascii="Arial" w:hAnsi="Arial" w:cs="Arial"/>
          <w:sz w:val="20"/>
          <w:szCs w:val="20"/>
        </w:rPr>
      </w:pPr>
    </w:p>
    <w:p w:rsidR="00437898" w:rsidRPr="00022056" w:rsidRDefault="0060228C" w:rsidP="00022056">
      <w:pPr>
        <w:spacing w:line="360" w:lineRule="auto"/>
        <w:ind w:left="284" w:hanging="284"/>
        <w:jc w:val="left"/>
        <w:rPr>
          <w:rFonts w:ascii="Arial" w:hAnsi="Arial" w:cs="Arial"/>
          <w:b/>
          <w:sz w:val="20"/>
          <w:szCs w:val="20"/>
        </w:rPr>
      </w:pPr>
      <w:r>
        <w:rPr>
          <w:rFonts w:ascii="Arial" w:eastAsia="Arial" w:hAnsi="Arial" w:cs="Arial"/>
          <w:b/>
          <w:sz w:val="20"/>
          <w:szCs w:val="20"/>
        </w:rPr>
        <w:br w:type="column"/>
        <w:t>I</w:t>
      </w:r>
      <w:r w:rsidR="00631931">
        <w:rPr>
          <w:rFonts w:ascii="Arial" w:eastAsia="Arial" w:hAnsi="Arial" w:cs="Arial"/>
          <w:b/>
          <w:sz w:val="20"/>
          <w:szCs w:val="20"/>
        </w:rPr>
        <w:t>I</w:t>
      </w:r>
      <w:r w:rsidR="001A292F">
        <w:rPr>
          <w:rFonts w:ascii="Arial" w:eastAsia="Arial" w:hAnsi="Arial" w:cs="Arial"/>
          <w:b/>
          <w:sz w:val="20"/>
          <w:szCs w:val="20"/>
        </w:rPr>
        <w:t xml:space="preserve">I. </w:t>
      </w:r>
      <w:r w:rsidR="000A03B5" w:rsidRPr="00022056">
        <w:rPr>
          <w:rFonts w:ascii="Arial" w:eastAsia="Arial" w:hAnsi="Arial" w:cs="Arial"/>
          <w:b/>
          <w:sz w:val="20"/>
          <w:szCs w:val="20"/>
        </w:rPr>
        <w:t>CELE KIERUNKOWE ZAWODU</w:t>
      </w:r>
    </w:p>
    <w:p w:rsidR="00437898" w:rsidRPr="0060228C" w:rsidRDefault="000A03B5" w:rsidP="00F01552">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color w:val="auto"/>
          <w:sz w:val="20"/>
          <w:szCs w:val="20"/>
        </w:rPr>
      </w:pPr>
      <w:r w:rsidRPr="0060228C">
        <w:rPr>
          <w:rFonts w:ascii="Arial" w:hAnsi="Arial" w:cs="Arial"/>
          <w:color w:val="auto"/>
          <w:sz w:val="20"/>
          <w:szCs w:val="20"/>
        </w:rPr>
        <w:t xml:space="preserve">Ocenianie jakości surowców, półproduktów i wyrobów gotowych oraz ich przechowywanie; </w:t>
      </w:r>
    </w:p>
    <w:p w:rsidR="00437898" w:rsidRPr="0060228C" w:rsidRDefault="000A03B5" w:rsidP="00F01552">
      <w:pPr>
        <w:pStyle w:val="Bezodstpw"/>
        <w:numPr>
          <w:ilvl w:val="0"/>
          <w:numId w:val="20"/>
        </w:numPr>
        <w:spacing w:line="360" w:lineRule="auto"/>
        <w:ind w:left="284" w:hanging="284"/>
        <w:rPr>
          <w:rFonts w:ascii="Arial" w:hAnsi="Arial" w:cs="Arial"/>
          <w:color w:val="auto"/>
          <w:sz w:val="20"/>
          <w:szCs w:val="20"/>
        </w:rPr>
      </w:pPr>
      <w:r w:rsidRPr="0060228C">
        <w:rPr>
          <w:rFonts w:ascii="Arial" w:hAnsi="Arial" w:cs="Arial"/>
          <w:color w:val="auto"/>
          <w:sz w:val="20"/>
          <w:szCs w:val="20"/>
        </w:rPr>
        <w:t>Planowanie i organizowanie procesów technologicznych sporządzania potraw i napojów;</w:t>
      </w:r>
    </w:p>
    <w:p w:rsidR="00437898" w:rsidRPr="0060228C" w:rsidRDefault="000A03B5" w:rsidP="009E7698">
      <w:pPr>
        <w:pStyle w:val="Bezodstpw"/>
        <w:numPr>
          <w:ilvl w:val="0"/>
          <w:numId w:val="20"/>
        </w:numPr>
        <w:spacing w:line="360" w:lineRule="auto"/>
        <w:ind w:left="284" w:hanging="284"/>
        <w:jc w:val="both"/>
        <w:rPr>
          <w:rFonts w:ascii="Arial" w:hAnsi="Arial" w:cs="Arial"/>
          <w:color w:val="auto"/>
          <w:sz w:val="20"/>
          <w:szCs w:val="20"/>
        </w:rPr>
      </w:pPr>
      <w:r w:rsidRPr="0060228C">
        <w:rPr>
          <w:rFonts w:ascii="Arial" w:hAnsi="Arial" w:cs="Arial"/>
          <w:color w:val="auto"/>
          <w:sz w:val="20"/>
          <w:szCs w:val="20"/>
        </w:rPr>
        <w:t>Sporządzanie potraw i napojów zgodnie z prawem żywnościowym i systemami zarzą</w:t>
      </w:r>
      <w:r w:rsidR="00471791" w:rsidRPr="0060228C">
        <w:rPr>
          <w:rFonts w:ascii="Arial" w:hAnsi="Arial" w:cs="Arial"/>
          <w:color w:val="auto"/>
          <w:sz w:val="20"/>
          <w:szCs w:val="20"/>
        </w:rPr>
        <w:t>dzania jakością i bezpieczeństwem zdrowotnym</w:t>
      </w:r>
      <w:r w:rsidRPr="0060228C">
        <w:rPr>
          <w:rFonts w:ascii="Arial" w:hAnsi="Arial" w:cs="Arial"/>
          <w:color w:val="auto"/>
          <w:sz w:val="20"/>
          <w:szCs w:val="20"/>
        </w:rPr>
        <w:t xml:space="preserve"> żywności i żywienia;</w:t>
      </w:r>
    </w:p>
    <w:p w:rsidR="00437898" w:rsidRPr="0060228C" w:rsidRDefault="000A03B5" w:rsidP="00F01552">
      <w:pPr>
        <w:pStyle w:val="Lista21"/>
        <w:numPr>
          <w:ilvl w:val="0"/>
          <w:numId w:val="20"/>
        </w:numPr>
        <w:spacing w:line="360" w:lineRule="auto"/>
        <w:ind w:left="284" w:hanging="284"/>
        <w:jc w:val="left"/>
        <w:rPr>
          <w:rFonts w:ascii="Arial" w:hAnsi="Arial" w:cs="Arial"/>
          <w:sz w:val="20"/>
          <w:szCs w:val="20"/>
        </w:rPr>
      </w:pPr>
      <w:r w:rsidRPr="0060228C">
        <w:rPr>
          <w:rFonts w:ascii="Arial" w:hAnsi="Arial" w:cs="Arial"/>
          <w:sz w:val="20"/>
          <w:szCs w:val="20"/>
        </w:rPr>
        <w:t>Korzystanie z urządzeń i sprzętu stosowanego w produkcji gastronomicznej, ekspedycji potraw i napojów i innych usługach gastronomicznych;</w:t>
      </w:r>
    </w:p>
    <w:p w:rsidR="00437898" w:rsidRPr="0060228C" w:rsidRDefault="00992930" w:rsidP="001E59E4">
      <w:pPr>
        <w:pStyle w:val="Lista21"/>
        <w:spacing w:line="360" w:lineRule="auto"/>
        <w:ind w:left="284" w:firstLine="0"/>
        <w:jc w:val="left"/>
        <w:rPr>
          <w:rFonts w:ascii="Arial" w:hAnsi="Arial" w:cs="Arial"/>
          <w:sz w:val="20"/>
          <w:szCs w:val="20"/>
        </w:rPr>
      </w:pPr>
      <w:r w:rsidRPr="0060228C">
        <w:rPr>
          <w:rFonts w:ascii="Arial" w:hAnsi="Arial" w:cs="Arial"/>
          <w:sz w:val="20"/>
          <w:szCs w:val="20"/>
        </w:rPr>
        <w:t xml:space="preserve">bielizny stołowej, zastawy stołowej, sztućców, elementów dekoracyjnych w usługach gastronomicznych i cateringowych; </w:t>
      </w:r>
    </w:p>
    <w:p w:rsidR="00437898" w:rsidRPr="0060228C" w:rsidRDefault="000A03B5" w:rsidP="00F01552">
      <w:pPr>
        <w:pStyle w:val="Default"/>
        <w:numPr>
          <w:ilvl w:val="0"/>
          <w:numId w:val="20"/>
        </w:numPr>
        <w:spacing w:line="360" w:lineRule="auto"/>
        <w:ind w:left="284" w:hanging="284"/>
        <w:rPr>
          <w:rFonts w:ascii="Arial" w:hAnsi="Arial" w:cs="Arial"/>
          <w:color w:val="auto"/>
          <w:sz w:val="20"/>
          <w:szCs w:val="20"/>
        </w:rPr>
      </w:pPr>
      <w:r w:rsidRPr="0060228C">
        <w:rPr>
          <w:rFonts w:ascii="Arial" w:hAnsi="Arial" w:cs="Arial"/>
          <w:color w:val="auto"/>
          <w:sz w:val="20"/>
          <w:szCs w:val="20"/>
        </w:rPr>
        <w:t>Wykonywanie czynności zawodowych na stanowiskach produkcyjnych i ekspedycyjnych w zakładach gastronomicznych;</w:t>
      </w:r>
    </w:p>
    <w:p w:rsidR="00437898" w:rsidRPr="0060228C" w:rsidRDefault="000A03B5" w:rsidP="00F01552">
      <w:pPr>
        <w:pStyle w:val="Default"/>
        <w:numPr>
          <w:ilvl w:val="0"/>
          <w:numId w:val="20"/>
        </w:numPr>
        <w:spacing w:line="360" w:lineRule="auto"/>
        <w:ind w:left="284" w:hanging="284"/>
        <w:rPr>
          <w:rFonts w:ascii="Arial" w:hAnsi="Arial" w:cs="Arial"/>
          <w:color w:val="auto"/>
          <w:sz w:val="20"/>
          <w:szCs w:val="20"/>
        </w:rPr>
      </w:pPr>
      <w:r w:rsidRPr="0060228C">
        <w:rPr>
          <w:rFonts w:ascii="Arial" w:hAnsi="Arial" w:cs="Arial"/>
          <w:color w:val="auto"/>
          <w:sz w:val="20"/>
          <w:szCs w:val="20"/>
        </w:rPr>
        <w:t>Wykonywanie czynności związanych z przyjmowaniem, obsługą i rozliczaniem gości;</w:t>
      </w:r>
    </w:p>
    <w:p w:rsidR="00437898" w:rsidRPr="0060228C" w:rsidRDefault="000A03B5" w:rsidP="00F01552">
      <w:pPr>
        <w:pStyle w:val="Default"/>
        <w:numPr>
          <w:ilvl w:val="0"/>
          <w:numId w:val="20"/>
        </w:numPr>
        <w:spacing w:line="360" w:lineRule="auto"/>
        <w:ind w:left="284" w:hanging="284"/>
        <w:rPr>
          <w:rFonts w:ascii="Arial" w:hAnsi="Arial" w:cs="Arial"/>
          <w:color w:val="auto"/>
          <w:sz w:val="20"/>
          <w:szCs w:val="20"/>
        </w:rPr>
      </w:pPr>
      <w:r w:rsidRPr="0060228C">
        <w:rPr>
          <w:rFonts w:ascii="Arial" w:hAnsi="Arial" w:cs="Arial"/>
          <w:color w:val="auto"/>
          <w:sz w:val="20"/>
          <w:szCs w:val="20"/>
        </w:rPr>
        <w:t>Poznanie zagadnień związanych z dietoprofilaktyką i leczeniem dietetycznym;</w:t>
      </w:r>
    </w:p>
    <w:p w:rsidR="00437898" w:rsidRPr="00022056" w:rsidRDefault="000A03B5" w:rsidP="00F01552">
      <w:pPr>
        <w:pStyle w:val="Default"/>
        <w:numPr>
          <w:ilvl w:val="0"/>
          <w:numId w:val="20"/>
        </w:numPr>
        <w:spacing w:line="360" w:lineRule="auto"/>
        <w:ind w:left="284" w:hanging="284"/>
        <w:rPr>
          <w:rFonts w:ascii="Arial" w:hAnsi="Arial" w:cs="Arial"/>
          <w:color w:val="auto"/>
          <w:sz w:val="20"/>
          <w:szCs w:val="20"/>
        </w:rPr>
      </w:pPr>
      <w:r w:rsidRPr="0060228C">
        <w:rPr>
          <w:rFonts w:ascii="Arial" w:hAnsi="Arial" w:cs="Arial"/>
          <w:color w:val="auto"/>
          <w:sz w:val="20"/>
          <w:szCs w:val="20"/>
        </w:rPr>
        <w:t>Planowanie jadłospisów</w:t>
      </w:r>
      <w:r w:rsidRPr="00E526D2">
        <w:rPr>
          <w:rFonts w:ascii="Arial" w:hAnsi="Arial" w:cs="Arial"/>
          <w:color w:val="auto"/>
          <w:sz w:val="20"/>
          <w:szCs w:val="20"/>
        </w:rPr>
        <w:t xml:space="preserve"> zgodnie z zasadami</w:t>
      </w:r>
      <w:r w:rsidR="00437898" w:rsidRPr="00E526D2">
        <w:rPr>
          <w:rFonts w:ascii="Arial" w:hAnsi="Arial" w:cs="Arial"/>
          <w:color w:val="auto"/>
          <w:sz w:val="20"/>
          <w:szCs w:val="20"/>
        </w:rPr>
        <w:t xml:space="preserve"> </w:t>
      </w:r>
      <w:r w:rsidRPr="00E526D2">
        <w:rPr>
          <w:rFonts w:ascii="Arial" w:hAnsi="Arial" w:cs="Arial"/>
          <w:color w:val="auto"/>
          <w:sz w:val="20"/>
          <w:szCs w:val="20"/>
        </w:rPr>
        <w:t>racjonalnego żywienia;</w:t>
      </w:r>
    </w:p>
    <w:p w:rsidR="00437898" w:rsidRPr="00022056" w:rsidRDefault="000A03B5" w:rsidP="00F01552">
      <w:pPr>
        <w:pStyle w:val="Default"/>
        <w:numPr>
          <w:ilvl w:val="0"/>
          <w:numId w:val="20"/>
        </w:numPr>
        <w:spacing w:line="360" w:lineRule="auto"/>
        <w:ind w:left="284" w:hanging="284"/>
        <w:rPr>
          <w:rFonts w:ascii="Arial" w:hAnsi="Arial" w:cs="Arial"/>
          <w:color w:val="auto"/>
          <w:sz w:val="20"/>
          <w:szCs w:val="20"/>
        </w:rPr>
      </w:pPr>
      <w:r w:rsidRPr="00E526D2">
        <w:rPr>
          <w:rFonts w:ascii="Arial" w:hAnsi="Arial" w:cs="Arial"/>
          <w:color w:val="auto"/>
          <w:sz w:val="20"/>
          <w:szCs w:val="20"/>
        </w:rPr>
        <w:t>Planowanie, organizowanie i realizacja dodatkowych usług gastronomicznych;</w:t>
      </w:r>
    </w:p>
    <w:p w:rsidR="00437898" w:rsidRPr="00022056" w:rsidRDefault="000A03B5" w:rsidP="00F01552">
      <w:pPr>
        <w:pStyle w:val="Default"/>
        <w:numPr>
          <w:ilvl w:val="0"/>
          <w:numId w:val="20"/>
        </w:numPr>
        <w:spacing w:line="360" w:lineRule="auto"/>
        <w:ind w:left="284" w:hanging="284"/>
        <w:rPr>
          <w:rFonts w:ascii="Arial" w:hAnsi="Arial" w:cs="Arial"/>
          <w:color w:val="auto"/>
          <w:sz w:val="20"/>
          <w:szCs w:val="20"/>
        </w:rPr>
      </w:pPr>
      <w:r w:rsidRPr="00E526D2">
        <w:rPr>
          <w:rFonts w:ascii="Arial" w:hAnsi="Arial" w:cs="Arial"/>
          <w:color w:val="auto"/>
          <w:sz w:val="20"/>
          <w:szCs w:val="20"/>
        </w:rPr>
        <w:t>Kalkulowanie kosztów i rozliczanie produkcji żywności i dodatkowych usług gastronomicznych;</w:t>
      </w:r>
    </w:p>
    <w:p w:rsidR="00437898" w:rsidRPr="00022056" w:rsidRDefault="000A03B5" w:rsidP="00F01552">
      <w:pPr>
        <w:pStyle w:val="Default"/>
        <w:numPr>
          <w:ilvl w:val="0"/>
          <w:numId w:val="20"/>
        </w:numPr>
        <w:spacing w:line="360" w:lineRule="auto"/>
        <w:ind w:left="284" w:hanging="284"/>
        <w:rPr>
          <w:rFonts w:ascii="Arial" w:hAnsi="Arial" w:cs="Arial"/>
          <w:color w:val="auto"/>
          <w:sz w:val="20"/>
          <w:szCs w:val="20"/>
        </w:rPr>
      </w:pPr>
      <w:r w:rsidRPr="00E526D2">
        <w:rPr>
          <w:rFonts w:ascii="Arial" w:hAnsi="Arial" w:cs="Arial"/>
          <w:color w:val="auto"/>
          <w:sz w:val="20"/>
          <w:szCs w:val="20"/>
        </w:rPr>
        <w:t>Dobieranie działań promocyjnych do usługi gastronomicznej;</w:t>
      </w:r>
    </w:p>
    <w:p w:rsidR="00437898" w:rsidRPr="00022056" w:rsidRDefault="000A03B5" w:rsidP="00F01552">
      <w:pPr>
        <w:pStyle w:val="Default"/>
        <w:numPr>
          <w:ilvl w:val="0"/>
          <w:numId w:val="20"/>
        </w:numPr>
        <w:spacing w:line="360" w:lineRule="auto"/>
        <w:ind w:left="284" w:hanging="284"/>
        <w:rPr>
          <w:rFonts w:ascii="Arial" w:hAnsi="Arial" w:cs="Arial"/>
          <w:color w:val="auto"/>
          <w:sz w:val="20"/>
          <w:szCs w:val="20"/>
        </w:rPr>
      </w:pPr>
      <w:r w:rsidRPr="00E526D2">
        <w:rPr>
          <w:rFonts w:ascii="Arial" w:hAnsi="Arial" w:cs="Arial"/>
          <w:color w:val="auto"/>
          <w:sz w:val="20"/>
          <w:szCs w:val="20"/>
        </w:rPr>
        <w:t>Posługiwanie się językiem obcym</w:t>
      </w:r>
      <w:r w:rsidR="001A292F">
        <w:rPr>
          <w:rFonts w:ascii="Arial" w:hAnsi="Arial" w:cs="Arial"/>
          <w:color w:val="auto"/>
          <w:sz w:val="20"/>
          <w:szCs w:val="20"/>
        </w:rPr>
        <w:t xml:space="preserve"> </w:t>
      </w:r>
      <w:r w:rsidRPr="00E526D2">
        <w:rPr>
          <w:rFonts w:ascii="Arial" w:hAnsi="Arial" w:cs="Arial"/>
          <w:color w:val="auto"/>
          <w:sz w:val="20"/>
          <w:szCs w:val="20"/>
        </w:rPr>
        <w:t>podczas wykonywania czynności zawodowych;</w:t>
      </w:r>
    </w:p>
    <w:p w:rsidR="00675805" w:rsidRPr="001A292F" w:rsidRDefault="000A03B5" w:rsidP="00F01552">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color w:val="auto"/>
          <w:sz w:val="20"/>
          <w:szCs w:val="20"/>
        </w:rPr>
      </w:pPr>
      <w:r w:rsidRPr="00E526D2">
        <w:rPr>
          <w:rFonts w:ascii="Arial" w:hAnsi="Arial" w:cs="Arial"/>
          <w:color w:val="auto"/>
          <w:sz w:val="20"/>
          <w:szCs w:val="20"/>
        </w:rPr>
        <w:t>Stosowanie programów komputerowych wspomagających wykonywanie zadań w branży gastronomicznej.</w:t>
      </w:r>
      <w:r w:rsidRPr="00E526D2">
        <w:rPr>
          <w:rFonts w:ascii="Arial" w:hAnsi="Arial" w:cs="Arial"/>
          <w:color w:val="auto"/>
          <w:sz w:val="20"/>
          <w:szCs w:val="20"/>
        </w:rPr>
        <w:br/>
      </w:r>
    </w:p>
    <w:p w:rsidR="00675805" w:rsidRPr="001A292F" w:rsidRDefault="00675805">
      <w:pPr>
        <w:rPr>
          <w:rFonts w:ascii="Arial" w:hAnsi="Arial" w:cs="Arial"/>
          <w:color w:val="auto"/>
          <w:sz w:val="20"/>
          <w:szCs w:val="20"/>
        </w:rPr>
      </w:pPr>
      <w:r w:rsidRPr="001A292F">
        <w:rPr>
          <w:rFonts w:ascii="Arial" w:hAnsi="Arial" w:cs="Arial"/>
          <w:color w:val="auto"/>
          <w:sz w:val="20"/>
          <w:szCs w:val="20"/>
        </w:rPr>
        <w:br w:type="page"/>
      </w:r>
    </w:p>
    <w:p w:rsidR="001A292F" w:rsidRPr="001A292F" w:rsidRDefault="001A292F" w:rsidP="001A292F">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Arial" w:hAnsi="Arial" w:cs="Arial"/>
          <w:b/>
          <w:bCs/>
          <w:sz w:val="20"/>
          <w:szCs w:val="20"/>
        </w:rPr>
      </w:pPr>
      <w:r>
        <w:rPr>
          <w:rFonts w:ascii="Arial" w:hAnsi="Arial" w:cs="Arial"/>
          <w:b/>
          <w:bCs/>
          <w:sz w:val="20"/>
          <w:szCs w:val="20"/>
        </w:rPr>
        <w:t>I</w:t>
      </w:r>
      <w:r w:rsidR="00E9657B">
        <w:rPr>
          <w:rFonts w:ascii="Arial" w:hAnsi="Arial" w:cs="Arial"/>
          <w:b/>
          <w:bCs/>
          <w:sz w:val="20"/>
          <w:szCs w:val="20"/>
        </w:rPr>
        <w:t>V</w:t>
      </w:r>
      <w:r>
        <w:rPr>
          <w:rFonts w:ascii="Arial" w:hAnsi="Arial" w:cs="Arial"/>
          <w:b/>
          <w:bCs/>
          <w:sz w:val="20"/>
          <w:szCs w:val="20"/>
        </w:rPr>
        <w:t xml:space="preserve">. </w:t>
      </w:r>
      <w:r w:rsidRPr="001A292F">
        <w:rPr>
          <w:rFonts w:ascii="Arial" w:hAnsi="Arial" w:cs="Arial"/>
          <w:b/>
          <w:bCs/>
          <w:sz w:val="20"/>
          <w:szCs w:val="20"/>
        </w:rPr>
        <w:t>PROGRAMY NAUCZANIA</w:t>
      </w:r>
      <w:r>
        <w:rPr>
          <w:rFonts w:ascii="Arial" w:hAnsi="Arial" w:cs="Arial"/>
          <w:b/>
          <w:bCs/>
          <w:sz w:val="20"/>
          <w:szCs w:val="20"/>
        </w:rPr>
        <w:t xml:space="preserve"> DLA POSZCZEGÓLNYCH PRZEDMIOTÓW</w:t>
      </w:r>
    </w:p>
    <w:p w:rsidR="001A292F" w:rsidRDefault="001A292F" w:rsidP="00022056">
      <w:pPr>
        <w:spacing w:line="360" w:lineRule="auto"/>
        <w:jc w:val="left"/>
        <w:rPr>
          <w:rFonts w:ascii="Arial" w:hAnsi="Arial" w:cs="Arial"/>
          <w:b/>
          <w:bCs/>
          <w:sz w:val="20"/>
          <w:szCs w:val="20"/>
        </w:rPr>
      </w:pPr>
    </w:p>
    <w:p w:rsidR="00437898" w:rsidRPr="00022056" w:rsidRDefault="00992930" w:rsidP="00022056">
      <w:pPr>
        <w:spacing w:line="360" w:lineRule="auto"/>
        <w:jc w:val="left"/>
        <w:rPr>
          <w:rFonts w:ascii="Arial" w:hAnsi="Arial" w:cs="Arial"/>
          <w:sz w:val="20"/>
          <w:szCs w:val="20"/>
        </w:rPr>
      </w:pPr>
      <w:r w:rsidRPr="00E526D2">
        <w:rPr>
          <w:rFonts w:ascii="Arial" w:hAnsi="Arial" w:cs="Arial"/>
          <w:b/>
          <w:bCs/>
          <w:sz w:val="20"/>
          <w:szCs w:val="20"/>
        </w:rPr>
        <w:t>NAZWA PRZEDMIOTU:</w:t>
      </w:r>
      <w:r w:rsidR="00437898" w:rsidRPr="00E526D2">
        <w:rPr>
          <w:rFonts w:ascii="Arial" w:hAnsi="Arial" w:cs="Arial"/>
          <w:b/>
          <w:bCs/>
          <w:sz w:val="20"/>
          <w:szCs w:val="20"/>
        </w:rPr>
        <w:t xml:space="preserve"> </w:t>
      </w:r>
      <w:r w:rsidR="00723E34" w:rsidRPr="00022056">
        <w:rPr>
          <w:rFonts w:ascii="Arial" w:hAnsi="Arial" w:cs="Arial"/>
          <w:sz w:val="20"/>
          <w:szCs w:val="20"/>
        </w:rPr>
        <w:t>BEZPIECZEŃSTWO I HIGIENA PRACY W GASTRONOMII</w:t>
      </w:r>
    </w:p>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b/>
          <w:sz w:val="20"/>
          <w:szCs w:val="20"/>
        </w:rPr>
      </w:pPr>
    </w:p>
    <w:p w:rsidR="00437898" w:rsidRPr="00E526D2" w:rsidRDefault="0060228C"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b/>
          <w:sz w:val="20"/>
          <w:szCs w:val="20"/>
        </w:rPr>
      </w:pPr>
      <w:r>
        <w:rPr>
          <w:rFonts w:ascii="Arial" w:hAnsi="Arial" w:cs="Arial"/>
          <w:b/>
          <w:sz w:val="20"/>
          <w:szCs w:val="20"/>
        </w:rPr>
        <w:t>Cele ogólne</w:t>
      </w:r>
    </w:p>
    <w:p w:rsidR="00437898" w:rsidRPr="00022056" w:rsidRDefault="00E173D0" w:rsidP="00022056">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Posługiwanie się słownictwem związanym z bezpieczeństwe</w:t>
      </w:r>
      <w:r w:rsidR="00E931B6" w:rsidRPr="00E526D2">
        <w:rPr>
          <w:rFonts w:ascii="Arial" w:hAnsi="Arial" w:cs="Arial"/>
          <w:sz w:val="20"/>
          <w:szCs w:val="20"/>
        </w:rPr>
        <w:t>m i higieną pracy w gastronomii</w:t>
      </w:r>
      <w:r w:rsidR="00693DB9" w:rsidRPr="00E526D2">
        <w:rPr>
          <w:rFonts w:ascii="Arial" w:hAnsi="Arial" w:cs="Arial"/>
          <w:sz w:val="20"/>
          <w:szCs w:val="20"/>
        </w:rPr>
        <w:t>.</w:t>
      </w:r>
    </w:p>
    <w:p w:rsidR="00437898" w:rsidRPr="00022056" w:rsidRDefault="00E173D0" w:rsidP="00022056">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 xml:space="preserve">Analizowanie </w:t>
      </w:r>
      <w:r w:rsidR="007916E2" w:rsidRPr="00E526D2">
        <w:rPr>
          <w:rFonts w:ascii="Arial" w:hAnsi="Arial" w:cs="Arial"/>
          <w:sz w:val="20"/>
          <w:szCs w:val="20"/>
        </w:rPr>
        <w:t>praw i obowiązków pracownika i pracodawc</w:t>
      </w:r>
      <w:r w:rsidRPr="00E526D2">
        <w:rPr>
          <w:rFonts w:ascii="Arial" w:hAnsi="Arial" w:cs="Arial"/>
          <w:sz w:val="20"/>
          <w:szCs w:val="20"/>
        </w:rPr>
        <w:t>y w zakresie bezpiecznych</w:t>
      </w:r>
      <w:r w:rsidR="00E931B6" w:rsidRPr="00E526D2">
        <w:rPr>
          <w:rFonts w:ascii="Arial" w:hAnsi="Arial" w:cs="Arial"/>
          <w:sz w:val="20"/>
          <w:szCs w:val="20"/>
        </w:rPr>
        <w:t xml:space="preserve"> i higienicznych warunków pracy</w:t>
      </w:r>
      <w:r w:rsidR="00693DB9" w:rsidRPr="00E526D2">
        <w:rPr>
          <w:rFonts w:ascii="Arial" w:hAnsi="Arial" w:cs="Arial"/>
          <w:sz w:val="20"/>
          <w:szCs w:val="20"/>
        </w:rPr>
        <w:t>.</w:t>
      </w:r>
    </w:p>
    <w:p w:rsidR="00437898" w:rsidRPr="00022056" w:rsidRDefault="007916E2" w:rsidP="00022056">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Poznanie instytucji i s</w:t>
      </w:r>
      <w:r w:rsidR="00E173D0" w:rsidRPr="00E526D2">
        <w:rPr>
          <w:rFonts w:ascii="Arial" w:hAnsi="Arial" w:cs="Arial"/>
          <w:sz w:val="20"/>
          <w:szCs w:val="20"/>
        </w:rPr>
        <w:t>łużb działających w zakresie bezpiecznych i higienicznych warunków pracy</w:t>
      </w:r>
      <w:r w:rsidRPr="00E526D2">
        <w:rPr>
          <w:rFonts w:ascii="Arial" w:hAnsi="Arial" w:cs="Arial"/>
          <w:sz w:val="20"/>
          <w:szCs w:val="20"/>
        </w:rPr>
        <w:t xml:space="preserve"> i ochrony środowiska</w:t>
      </w:r>
      <w:r w:rsidR="00693DB9" w:rsidRPr="00E526D2">
        <w:rPr>
          <w:rFonts w:ascii="Arial" w:hAnsi="Arial" w:cs="Arial"/>
          <w:sz w:val="20"/>
          <w:szCs w:val="20"/>
        </w:rPr>
        <w:t>.</w:t>
      </w:r>
    </w:p>
    <w:p w:rsidR="00437898" w:rsidRPr="00E526D2" w:rsidRDefault="007916E2" w:rsidP="00022056">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Podejmowanie działań związanych z zastosowaniem środków ochrony indywidualnej i zbiorowej w trakcie wykonywania działań zawodowych</w:t>
      </w:r>
      <w:r w:rsidR="00E931B6" w:rsidRPr="00E526D2">
        <w:rPr>
          <w:rFonts w:ascii="Arial" w:hAnsi="Arial" w:cs="Arial"/>
          <w:sz w:val="20"/>
          <w:szCs w:val="20"/>
        </w:rPr>
        <w:t>.</w:t>
      </w:r>
    </w:p>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b/>
          <w:sz w:val="20"/>
          <w:szCs w:val="20"/>
        </w:rPr>
      </w:pPr>
    </w:p>
    <w:p w:rsidR="00437898" w:rsidRPr="00E526D2" w:rsidRDefault="007916E2"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b/>
          <w:sz w:val="20"/>
          <w:szCs w:val="20"/>
        </w:rPr>
      </w:pPr>
      <w:r w:rsidRPr="00E526D2">
        <w:rPr>
          <w:rFonts w:ascii="Arial" w:hAnsi="Arial" w:cs="Arial"/>
          <w:b/>
          <w:sz w:val="20"/>
          <w:szCs w:val="20"/>
        </w:rPr>
        <w:t>Cele operacyjne</w:t>
      </w:r>
    </w:p>
    <w:p w:rsidR="00437898" w:rsidRPr="00E526D2" w:rsidRDefault="00E931B6"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b/>
          <w:sz w:val="20"/>
          <w:szCs w:val="20"/>
        </w:rPr>
      </w:pPr>
      <w:r w:rsidRPr="00E526D2">
        <w:rPr>
          <w:rFonts w:ascii="Arial" w:hAnsi="Arial" w:cs="Arial"/>
          <w:b/>
          <w:sz w:val="20"/>
          <w:szCs w:val="20"/>
        </w:rPr>
        <w:t>Uczeń potrafi:</w:t>
      </w:r>
    </w:p>
    <w:p w:rsidR="00437898" w:rsidRPr="00E526D2" w:rsidRDefault="00E931B6" w:rsidP="00022056">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w</w:t>
      </w:r>
      <w:r w:rsidR="007916E2" w:rsidRPr="00E526D2">
        <w:rPr>
          <w:rFonts w:ascii="Arial" w:hAnsi="Arial" w:cs="Arial"/>
          <w:sz w:val="20"/>
          <w:szCs w:val="20"/>
        </w:rPr>
        <w:t>yjaśnić znaczenie pojęć związanych z bezpieczeństwem i higieną pracy</w:t>
      </w:r>
      <w:r w:rsidRPr="00E526D2">
        <w:rPr>
          <w:rFonts w:ascii="Arial" w:hAnsi="Arial" w:cs="Arial"/>
          <w:sz w:val="20"/>
          <w:szCs w:val="20"/>
        </w:rPr>
        <w:t>,</w:t>
      </w:r>
    </w:p>
    <w:p w:rsidR="00437898" w:rsidRPr="00E526D2" w:rsidRDefault="00E931B6" w:rsidP="00022056">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w</w:t>
      </w:r>
      <w:r w:rsidR="007916E2" w:rsidRPr="00E526D2">
        <w:rPr>
          <w:rFonts w:ascii="Arial" w:hAnsi="Arial" w:cs="Arial"/>
          <w:sz w:val="20"/>
          <w:szCs w:val="20"/>
        </w:rPr>
        <w:t>ymienić instytucje i służby działające w zakresie ochrony pracy i ochrony środowiska</w:t>
      </w:r>
      <w:r w:rsidRPr="00E526D2">
        <w:rPr>
          <w:rFonts w:ascii="Arial" w:hAnsi="Arial" w:cs="Arial"/>
          <w:sz w:val="20"/>
          <w:szCs w:val="20"/>
        </w:rPr>
        <w:t>,</w:t>
      </w:r>
    </w:p>
    <w:p w:rsidR="00437898" w:rsidRPr="00E526D2" w:rsidRDefault="00E931B6" w:rsidP="00022056">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w</w:t>
      </w:r>
      <w:r w:rsidR="007916E2" w:rsidRPr="00E526D2">
        <w:rPr>
          <w:rFonts w:ascii="Arial" w:hAnsi="Arial" w:cs="Arial"/>
          <w:sz w:val="20"/>
          <w:szCs w:val="20"/>
        </w:rPr>
        <w:t>ymienić prawa i obowiązki pracodawcy i pracownika w zakresie bezpieczeństwa i higieny pracy</w:t>
      </w:r>
      <w:r w:rsidRPr="00E526D2">
        <w:rPr>
          <w:rFonts w:ascii="Arial" w:hAnsi="Arial" w:cs="Arial"/>
          <w:sz w:val="20"/>
          <w:szCs w:val="20"/>
        </w:rPr>
        <w:t>,</w:t>
      </w:r>
    </w:p>
    <w:p w:rsidR="00437898" w:rsidRPr="00E526D2" w:rsidRDefault="00B673C7" w:rsidP="00022056">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wyjaśnić</w:t>
      </w:r>
      <w:r w:rsidR="007916E2" w:rsidRPr="00E526D2">
        <w:rPr>
          <w:rFonts w:ascii="Arial" w:hAnsi="Arial" w:cs="Arial"/>
          <w:sz w:val="20"/>
          <w:szCs w:val="20"/>
        </w:rPr>
        <w:t xml:space="preserve"> konsekwencje nieprzestrzegania przez pracodawcę i pracownika zasad bhp</w:t>
      </w:r>
      <w:r w:rsidR="00E931B6" w:rsidRPr="00E526D2">
        <w:rPr>
          <w:rFonts w:ascii="Arial" w:hAnsi="Arial" w:cs="Arial"/>
          <w:sz w:val="20"/>
          <w:szCs w:val="20"/>
        </w:rPr>
        <w:t>,</w:t>
      </w:r>
    </w:p>
    <w:p w:rsidR="00437898" w:rsidRPr="00022056" w:rsidRDefault="001C10BD" w:rsidP="00022056">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stosować zasady etyczne i prawne związane z ochroną własności intelektualnej i ochroną danych osobowych</w:t>
      </w:r>
      <w:r w:rsidR="00693DB9" w:rsidRPr="00E526D2">
        <w:rPr>
          <w:rFonts w:ascii="Arial" w:hAnsi="Arial" w:cs="Arial"/>
          <w:sz w:val="20"/>
          <w:szCs w:val="20"/>
        </w:rPr>
        <w:t>,</w:t>
      </w:r>
    </w:p>
    <w:p w:rsidR="00437898" w:rsidRPr="00022056" w:rsidRDefault="00B61DDF" w:rsidP="00022056">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stosować techniki negocjacyjne w komunikacji</w:t>
      </w:r>
      <w:r w:rsidR="001A292F">
        <w:rPr>
          <w:rFonts w:ascii="Arial" w:hAnsi="Arial" w:cs="Arial"/>
          <w:sz w:val="20"/>
          <w:szCs w:val="20"/>
        </w:rPr>
        <w:t xml:space="preserve"> </w:t>
      </w:r>
      <w:r w:rsidRPr="00E526D2">
        <w:rPr>
          <w:rFonts w:ascii="Arial" w:hAnsi="Arial" w:cs="Arial"/>
          <w:sz w:val="20"/>
          <w:szCs w:val="20"/>
        </w:rPr>
        <w:t>słownej i pisemnej w gastronomii</w:t>
      </w:r>
      <w:r w:rsidR="00693DB9" w:rsidRPr="00E526D2">
        <w:rPr>
          <w:rFonts w:ascii="Arial" w:hAnsi="Arial" w:cs="Arial"/>
          <w:sz w:val="20"/>
          <w:szCs w:val="20"/>
        </w:rPr>
        <w:t>,</w:t>
      </w:r>
    </w:p>
    <w:p w:rsidR="00437898" w:rsidRPr="00022056" w:rsidRDefault="00E931B6" w:rsidP="00022056">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w</w:t>
      </w:r>
      <w:r w:rsidR="007916E2" w:rsidRPr="00E526D2">
        <w:rPr>
          <w:rFonts w:ascii="Arial" w:hAnsi="Arial" w:cs="Arial"/>
          <w:sz w:val="20"/>
          <w:szCs w:val="20"/>
        </w:rPr>
        <w:t>ymienić czynniki szkodliwe</w:t>
      </w:r>
      <w:r w:rsidR="074E38B1" w:rsidRPr="00E526D2">
        <w:rPr>
          <w:rFonts w:ascii="Arial" w:hAnsi="Arial" w:cs="Arial"/>
          <w:sz w:val="20"/>
          <w:szCs w:val="20"/>
        </w:rPr>
        <w:t>,</w:t>
      </w:r>
      <w:r w:rsidR="007916E2" w:rsidRPr="00E526D2">
        <w:rPr>
          <w:rFonts w:ascii="Arial" w:hAnsi="Arial" w:cs="Arial"/>
          <w:sz w:val="20"/>
          <w:szCs w:val="20"/>
        </w:rPr>
        <w:t xml:space="preserve"> działające na organizm człowieka oraz określić sposoby przeciwdziałania na stanowisku pracy</w:t>
      </w:r>
      <w:r w:rsidRPr="00E526D2">
        <w:rPr>
          <w:rFonts w:ascii="Arial" w:hAnsi="Arial" w:cs="Arial"/>
          <w:sz w:val="20"/>
          <w:szCs w:val="20"/>
        </w:rPr>
        <w:t>,</w:t>
      </w:r>
    </w:p>
    <w:p w:rsidR="00437898" w:rsidRPr="00E526D2" w:rsidRDefault="00E931B6" w:rsidP="00022056">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o</w:t>
      </w:r>
      <w:r w:rsidR="007916E2" w:rsidRPr="00E526D2">
        <w:rPr>
          <w:rFonts w:ascii="Arial" w:hAnsi="Arial" w:cs="Arial"/>
          <w:sz w:val="20"/>
          <w:szCs w:val="20"/>
        </w:rPr>
        <w:t>kreślić czynności związane z udzieleniem pierwszej pomocy przedmedycznej</w:t>
      </w:r>
      <w:r w:rsidRPr="00E526D2">
        <w:rPr>
          <w:rFonts w:ascii="Arial" w:hAnsi="Arial" w:cs="Arial"/>
          <w:sz w:val="20"/>
          <w:szCs w:val="20"/>
        </w:rPr>
        <w:t>.</w:t>
      </w:r>
    </w:p>
    <w:p w:rsidR="00437898" w:rsidRPr="00E526D2" w:rsidRDefault="00437898"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jc w:val="left"/>
        <w:rPr>
          <w:rFonts w:ascii="Arial" w:hAnsi="Arial" w:cs="Arial"/>
          <w:b/>
          <w:sz w:val="20"/>
          <w:szCs w:val="20"/>
        </w:rPr>
      </w:pPr>
    </w:p>
    <w:p w:rsidR="00437898" w:rsidRPr="00E526D2" w:rsidRDefault="00437898"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jc w:val="left"/>
        <w:rPr>
          <w:rFonts w:ascii="Arial" w:hAnsi="Arial" w:cs="Arial"/>
          <w:b/>
          <w:sz w:val="20"/>
          <w:szCs w:val="20"/>
        </w:rPr>
      </w:pPr>
    </w:p>
    <w:p w:rsidR="00437898" w:rsidRPr="00E526D2" w:rsidRDefault="00437898"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jc w:val="left"/>
        <w:rPr>
          <w:rFonts w:ascii="Arial" w:hAnsi="Arial" w:cs="Arial"/>
          <w:b/>
          <w:sz w:val="20"/>
          <w:szCs w:val="20"/>
        </w:rPr>
      </w:pPr>
    </w:p>
    <w:p w:rsidR="00437898" w:rsidRPr="00E526D2" w:rsidRDefault="00437898"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jc w:val="left"/>
        <w:rPr>
          <w:rFonts w:ascii="Arial" w:hAnsi="Arial" w:cs="Arial"/>
          <w:b/>
          <w:sz w:val="20"/>
          <w:szCs w:val="20"/>
        </w:rPr>
      </w:pPr>
    </w:p>
    <w:p w:rsidR="00437898" w:rsidRPr="00E526D2" w:rsidRDefault="00437898"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jc w:val="left"/>
        <w:rPr>
          <w:rFonts w:ascii="Arial" w:hAnsi="Arial" w:cs="Arial"/>
          <w:b/>
          <w:sz w:val="20"/>
          <w:szCs w:val="20"/>
        </w:rPr>
      </w:pPr>
    </w:p>
    <w:p w:rsidR="00437898" w:rsidRPr="00E526D2" w:rsidRDefault="00437898"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jc w:val="left"/>
        <w:rPr>
          <w:rFonts w:ascii="Arial" w:hAnsi="Arial" w:cs="Arial"/>
          <w:b/>
          <w:sz w:val="20"/>
          <w:szCs w:val="20"/>
        </w:rPr>
      </w:pPr>
    </w:p>
    <w:p w:rsidR="00437898" w:rsidRPr="00E526D2" w:rsidRDefault="003F50CA"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jc w:val="left"/>
        <w:rPr>
          <w:rFonts w:ascii="Arial" w:hAnsi="Arial" w:cs="Arial"/>
          <w:b/>
          <w:sz w:val="20"/>
          <w:szCs w:val="20"/>
        </w:rPr>
      </w:pPr>
      <w:r w:rsidRPr="00E526D2">
        <w:rPr>
          <w:rFonts w:ascii="Arial" w:hAnsi="Arial" w:cs="Arial"/>
          <w:b/>
          <w:sz w:val="20"/>
          <w:szCs w:val="20"/>
        </w:rPr>
        <w:t>MATERIAŁ NAUCZANIA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2531"/>
        <w:gridCol w:w="850"/>
        <w:gridCol w:w="4158"/>
        <w:gridCol w:w="3842"/>
        <w:gridCol w:w="1010"/>
      </w:tblGrid>
      <w:tr w:rsidR="0060228C" w:rsidRPr="001371FB" w:rsidTr="00210D3C">
        <w:trPr>
          <w:trHeight w:val="506"/>
        </w:trPr>
        <w:tc>
          <w:tcPr>
            <w:tcW w:w="643" w:type="pct"/>
            <w:vMerge w:val="restart"/>
            <w:shd w:val="clear" w:color="auto" w:fill="auto"/>
            <w:hideMark/>
          </w:tcPr>
          <w:p w:rsidR="0060228C" w:rsidRPr="00992930" w:rsidRDefault="0060228C">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3D6237">
              <w:rPr>
                <w:rFonts w:ascii="Arial" w:hAnsi="Arial" w:cs="Arial"/>
                <w:sz w:val="20"/>
                <w:szCs w:val="20"/>
              </w:rPr>
              <w:t>Dział programowy</w:t>
            </w:r>
          </w:p>
        </w:tc>
        <w:tc>
          <w:tcPr>
            <w:tcW w:w="890" w:type="pct"/>
            <w:vMerge w:val="restart"/>
            <w:shd w:val="clear" w:color="auto" w:fill="auto"/>
            <w:hideMark/>
          </w:tcPr>
          <w:p w:rsidR="0060228C" w:rsidRPr="00992930" w:rsidRDefault="0060228C">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3D6237">
              <w:rPr>
                <w:rFonts w:ascii="Arial" w:hAnsi="Arial" w:cs="Arial"/>
                <w:sz w:val="20"/>
                <w:szCs w:val="20"/>
              </w:rPr>
              <w:t>Dział programowy</w:t>
            </w:r>
          </w:p>
        </w:tc>
        <w:tc>
          <w:tcPr>
            <w:tcW w:w="299" w:type="pct"/>
            <w:vMerge w:val="restart"/>
            <w:shd w:val="clear" w:color="auto" w:fill="auto"/>
          </w:tcPr>
          <w:p w:rsidR="0060228C" w:rsidRDefault="0060228C" w:rsidP="005E69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r w:rsidRPr="003D6237">
              <w:rPr>
                <w:rFonts w:ascii="Arial" w:hAnsi="Arial" w:cs="Arial"/>
                <w:sz w:val="20"/>
                <w:szCs w:val="20"/>
              </w:rPr>
              <w:t>Liczba godz.</w:t>
            </w:r>
          </w:p>
        </w:tc>
        <w:tc>
          <w:tcPr>
            <w:tcW w:w="2813" w:type="pct"/>
            <w:gridSpan w:val="2"/>
            <w:shd w:val="clear" w:color="auto" w:fill="auto"/>
            <w:hideMark/>
          </w:tcPr>
          <w:p w:rsidR="0060228C" w:rsidRPr="003D6237" w:rsidRDefault="0060228C" w:rsidP="005C318F">
            <w:pPr>
              <w:jc w:val="center"/>
              <w:rPr>
                <w:sz w:val="20"/>
                <w:szCs w:val="20"/>
              </w:rPr>
            </w:pPr>
            <w:r w:rsidRPr="003D6237">
              <w:rPr>
                <w:rFonts w:ascii="Arial" w:hAnsi="Arial" w:cs="Arial"/>
                <w:sz w:val="20"/>
                <w:szCs w:val="20"/>
              </w:rPr>
              <w:t>Wymagania programowe</w:t>
            </w:r>
          </w:p>
        </w:tc>
        <w:tc>
          <w:tcPr>
            <w:tcW w:w="355" w:type="pct"/>
            <w:shd w:val="clear" w:color="auto" w:fill="auto"/>
            <w:hideMark/>
          </w:tcPr>
          <w:p w:rsidR="0060228C" w:rsidRPr="001371FB"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rPr>
              <w:t xml:space="preserve">Uwagi o </w:t>
            </w:r>
            <w:r w:rsidRPr="003D6237">
              <w:rPr>
                <w:rFonts w:ascii="Arial" w:hAnsi="Arial" w:cs="Arial"/>
                <w:sz w:val="20"/>
                <w:szCs w:val="20"/>
              </w:rPr>
              <w:t>realizacji</w:t>
            </w:r>
          </w:p>
        </w:tc>
      </w:tr>
      <w:tr w:rsidR="0060228C" w:rsidRPr="001371FB" w:rsidTr="00210D3C">
        <w:trPr>
          <w:trHeight w:val="506"/>
        </w:trPr>
        <w:tc>
          <w:tcPr>
            <w:tcW w:w="643" w:type="pct"/>
            <w:vMerge/>
            <w:shd w:val="clear" w:color="auto" w:fill="auto"/>
            <w:hideMark/>
          </w:tcPr>
          <w:p w:rsidR="0060228C" w:rsidRPr="00992930" w:rsidRDefault="0060228C">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p>
        </w:tc>
        <w:tc>
          <w:tcPr>
            <w:tcW w:w="890" w:type="pct"/>
            <w:vMerge/>
            <w:shd w:val="clear" w:color="auto" w:fill="auto"/>
            <w:hideMark/>
          </w:tcPr>
          <w:p w:rsidR="0060228C" w:rsidRPr="00992930" w:rsidRDefault="0060228C">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p>
        </w:tc>
        <w:tc>
          <w:tcPr>
            <w:tcW w:w="299" w:type="pct"/>
            <w:vMerge/>
            <w:shd w:val="clear" w:color="auto" w:fill="auto"/>
          </w:tcPr>
          <w:p w:rsidR="0060228C" w:rsidRDefault="0060228C" w:rsidP="005E69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462" w:type="pct"/>
            <w:shd w:val="clear" w:color="auto" w:fill="auto"/>
            <w:hideMark/>
          </w:tcPr>
          <w:p w:rsidR="0060228C" w:rsidRPr="003D6237" w:rsidRDefault="0060228C" w:rsidP="005C318F">
            <w:pPr>
              <w:rPr>
                <w:rFonts w:ascii="Arial" w:hAnsi="Arial" w:cs="Arial"/>
                <w:sz w:val="20"/>
                <w:szCs w:val="20"/>
              </w:rPr>
            </w:pPr>
            <w:r w:rsidRPr="003D6237">
              <w:rPr>
                <w:rFonts w:ascii="Arial" w:hAnsi="Arial" w:cs="Arial"/>
                <w:sz w:val="20"/>
                <w:szCs w:val="20"/>
              </w:rPr>
              <w:t>Podstawowe</w:t>
            </w:r>
          </w:p>
          <w:p w:rsidR="0060228C" w:rsidRPr="003D6237" w:rsidRDefault="0060228C" w:rsidP="00210D3C">
            <w:pPr>
              <w:tabs>
                <w:tab w:val="center" w:pos="1971"/>
              </w:tabs>
              <w:rPr>
                <w:b/>
                <w:sz w:val="20"/>
                <w:szCs w:val="20"/>
              </w:rPr>
            </w:pPr>
            <w:r w:rsidRPr="003D6237">
              <w:rPr>
                <w:rFonts w:ascii="Arial" w:hAnsi="Arial" w:cs="Arial"/>
                <w:b/>
                <w:sz w:val="20"/>
                <w:szCs w:val="20"/>
              </w:rPr>
              <w:t>Uczeń potrafi:</w:t>
            </w:r>
            <w:r w:rsidR="00210D3C">
              <w:rPr>
                <w:rFonts w:ascii="Arial" w:hAnsi="Arial" w:cs="Arial"/>
                <w:b/>
                <w:sz w:val="20"/>
                <w:szCs w:val="20"/>
              </w:rPr>
              <w:tab/>
            </w:r>
          </w:p>
        </w:tc>
        <w:tc>
          <w:tcPr>
            <w:tcW w:w="1351" w:type="pct"/>
            <w:shd w:val="clear" w:color="auto" w:fill="auto"/>
            <w:hideMark/>
          </w:tcPr>
          <w:p w:rsidR="0060228C" w:rsidRPr="003D6237" w:rsidRDefault="0060228C" w:rsidP="005C318F">
            <w:pPr>
              <w:rPr>
                <w:rFonts w:ascii="Arial" w:hAnsi="Arial" w:cs="Arial"/>
                <w:sz w:val="20"/>
                <w:szCs w:val="20"/>
              </w:rPr>
            </w:pPr>
            <w:r w:rsidRPr="003D6237">
              <w:rPr>
                <w:rFonts w:ascii="Arial" w:hAnsi="Arial" w:cs="Arial"/>
                <w:sz w:val="20"/>
                <w:szCs w:val="20"/>
              </w:rPr>
              <w:t>Ponadpodstawowe</w:t>
            </w:r>
          </w:p>
          <w:p w:rsidR="0060228C" w:rsidRPr="003D6237" w:rsidRDefault="0060228C" w:rsidP="005C318F">
            <w:pPr>
              <w:rPr>
                <w:b/>
                <w:sz w:val="20"/>
                <w:szCs w:val="20"/>
              </w:rPr>
            </w:pPr>
            <w:r w:rsidRPr="003D6237">
              <w:rPr>
                <w:rFonts w:ascii="Arial" w:hAnsi="Arial" w:cs="Arial"/>
                <w:b/>
                <w:sz w:val="20"/>
                <w:szCs w:val="20"/>
              </w:rPr>
              <w:t>Uczeń potrafi:</w:t>
            </w:r>
          </w:p>
        </w:tc>
        <w:tc>
          <w:tcPr>
            <w:tcW w:w="355" w:type="pct"/>
            <w:shd w:val="clear" w:color="auto" w:fill="auto"/>
            <w:hideMark/>
          </w:tcPr>
          <w:p w:rsidR="0060228C" w:rsidRPr="001371FB"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sidRPr="003D6237">
              <w:rPr>
                <w:rFonts w:ascii="Arial" w:hAnsi="Arial" w:cs="Arial"/>
                <w:sz w:val="20"/>
                <w:szCs w:val="20"/>
              </w:rPr>
              <w:t>Etap realizacji</w:t>
            </w:r>
          </w:p>
        </w:tc>
      </w:tr>
      <w:tr w:rsidR="0060228C" w:rsidRPr="001371FB" w:rsidTr="00210D3C">
        <w:trPr>
          <w:trHeight w:val="2087"/>
        </w:trPr>
        <w:tc>
          <w:tcPr>
            <w:tcW w:w="643" w:type="pct"/>
            <w:vMerge w:val="restart"/>
            <w:shd w:val="clear" w:color="auto" w:fill="auto"/>
            <w:hideMark/>
          </w:tcPr>
          <w:p w:rsidR="0060228C" w:rsidRPr="00022056" w:rsidRDefault="0060228C">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992930">
              <w:rPr>
                <w:rFonts w:ascii="Arial" w:hAnsi="Arial" w:cs="Arial"/>
                <w:sz w:val="20"/>
                <w:szCs w:val="20"/>
                <w:lang w:eastAsia="en-GB"/>
              </w:rPr>
              <w:t>I.</w:t>
            </w:r>
            <w:r>
              <w:rPr>
                <w:rFonts w:ascii="Arial" w:hAnsi="Arial" w:cs="Arial"/>
                <w:sz w:val="20"/>
                <w:szCs w:val="20"/>
                <w:lang w:eastAsia="en-GB"/>
              </w:rPr>
              <w:t xml:space="preserve"> </w:t>
            </w:r>
            <w:r w:rsidRPr="00992930">
              <w:rPr>
                <w:rFonts w:ascii="Arial" w:hAnsi="Arial" w:cs="Arial"/>
                <w:sz w:val="20"/>
                <w:szCs w:val="20"/>
                <w:lang w:eastAsia="en-GB"/>
              </w:rPr>
              <w:t>Podstawy bezpieczeństwa,</w:t>
            </w:r>
            <w:r>
              <w:rPr>
                <w:rFonts w:ascii="Arial" w:hAnsi="Arial" w:cs="Arial"/>
                <w:sz w:val="20"/>
                <w:szCs w:val="20"/>
                <w:lang w:eastAsia="en-GB"/>
              </w:rPr>
              <w:t xml:space="preserve"> </w:t>
            </w:r>
            <w:r w:rsidRPr="00992930">
              <w:rPr>
                <w:rFonts w:ascii="Arial" w:hAnsi="Arial" w:cs="Arial"/>
                <w:sz w:val="20"/>
                <w:szCs w:val="20"/>
                <w:lang w:eastAsia="en-GB"/>
              </w:rPr>
              <w:t>higieny i prawa pracy</w:t>
            </w:r>
            <w:r>
              <w:rPr>
                <w:rFonts w:ascii="Arial" w:hAnsi="Arial" w:cs="Arial"/>
                <w:sz w:val="20"/>
                <w:szCs w:val="20"/>
                <w:lang w:eastAsia="en-GB"/>
              </w:rPr>
              <w:t xml:space="preserve"> </w:t>
            </w:r>
          </w:p>
        </w:tc>
        <w:tc>
          <w:tcPr>
            <w:tcW w:w="890" w:type="pct"/>
            <w:shd w:val="clear" w:color="auto" w:fill="auto"/>
            <w:hideMark/>
          </w:tcPr>
          <w:p w:rsidR="0060228C" w:rsidRPr="00022056" w:rsidRDefault="0060228C">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992930">
              <w:rPr>
                <w:rFonts w:ascii="Arial" w:hAnsi="Arial" w:cs="Arial"/>
                <w:sz w:val="20"/>
                <w:szCs w:val="20"/>
                <w:lang w:eastAsia="en-GB"/>
              </w:rPr>
              <w:t>1.</w:t>
            </w:r>
            <w:r w:rsidR="00CD434C">
              <w:rPr>
                <w:rFonts w:ascii="Arial" w:hAnsi="Arial" w:cs="Arial"/>
                <w:sz w:val="20"/>
                <w:szCs w:val="20"/>
                <w:lang w:eastAsia="en-GB"/>
              </w:rPr>
              <w:t xml:space="preserve"> </w:t>
            </w:r>
            <w:r w:rsidRPr="00992930">
              <w:rPr>
                <w:rFonts w:ascii="Arial" w:hAnsi="Arial" w:cs="Arial"/>
                <w:sz w:val="20"/>
                <w:szCs w:val="20"/>
                <w:lang w:eastAsia="en-GB"/>
              </w:rPr>
              <w:t>Podstawowe pojęcia z zakresu bezpieczeństwa i higieny pracy.</w:t>
            </w:r>
          </w:p>
          <w:p w:rsidR="0060228C" w:rsidRPr="008E4539" w:rsidRDefault="0060228C" w:rsidP="00DF3897">
            <w:pPr>
              <w:pBdr>
                <w:top w:val="none" w:sz="0" w:space="0" w:color="auto"/>
                <w:left w:val="none" w:sz="0" w:space="0" w:color="auto"/>
                <w:bottom w:val="none" w:sz="0" w:space="0" w:color="auto"/>
                <w:right w:val="none" w:sz="0" w:space="0" w:color="auto"/>
                <w:between w:val="none" w:sz="0" w:space="0" w:color="auto"/>
              </w:pBdr>
              <w:jc w:val="left"/>
              <w:rPr>
                <w:rFonts w:ascii="Arial" w:hAnsi="Arial" w:cs="Arial"/>
                <w:bCs/>
                <w:sz w:val="20"/>
                <w:szCs w:val="20"/>
                <w:lang w:eastAsia="en-GB"/>
              </w:rPr>
            </w:pPr>
            <w:r w:rsidRPr="008E4539">
              <w:rPr>
                <w:rFonts w:ascii="Arial" w:hAnsi="Arial" w:cs="Arial"/>
                <w:bCs/>
                <w:sz w:val="20"/>
                <w:szCs w:val="20"/>
                <w:lang w:eastAsia="en-GB"/>
              </w:rPr>
              <w:t>Państwowy i społeczny nadzór nad warunkami pracy</w:t>
            </w:r>
          </w:p>
        </w:tc>
        <w:tc>
          <w:tcPr>
            <w:tcW w:w="299" w:type="pct"/>
            <w:shd w:val="clear" w:color="auto" w:fill="auto"/>
          </w:tcPr>
          <w:p w:rsidR="0060228C" w:rsidRPr="00022056" w:rsidRDefault="0060228C" w:rsidP="005E69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462" w:type="pct"/>
            <w:shd w:val="clear" w:color="auto" w:fill="auto"/>
            <w:hideMark/>
          </w:tcPr>
          <w:p w:rsidR="0060228C" w:rsidRPr="000E1B8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0E1B8C">
              <w:rPr>
                <w:rFonts w:ascii="Arial" w:eastAsia="Symbol" w:hAnsi="Arial" w:cs="Symbol"/>
                <w:sz w:val="20"/>
                <w:szCs w:val="20"/>
                <w:lang w:eastAsia="en-GB"/>
              </w:rPr>
              <w:t>wyjaśnić pojęcia: bezpieczeństwo pracy, higiena pracy</w:t>
            </w:r>
          </w:p>
          <w:p w:rsidR="0060228C" w:rsidRPr="000E1B8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Pr>
                <w:rFonts w:ascii="Arial" w:eastAsia="Symbol" w:hAnsi="Arial" w:cs="Symbol"/>
                <w:sz w:val="20"/>
                <w:szCs w:val="20"/>
                <w:lang w:eastAsia="en-GB"/>
              </w:rPr>
              <w:t>wymieniać instytucj</w:t>
            </w:r>
            <w:r w:rsidRPr="000E1B8C">
              <w:rPr>
                <w:rFonts w:ascii="Arial" w:eastAsia="Symbol" w:hAnsi="Arial" w:cs="Symbol"/>
                <w:sz w:val="20"/>
                <w:szCs w:val="20"/>
                <w:lang w:eastAsia="en-GB"/>
              </w:rPr>
              <w:t>e i służby zajmujące się o</w:t>
            </w:r>
            <w:r>
              <w:rPr>
                <w:rFonts w:ascii="Arial" w:eastAsia="Symbol" w:hAnsi="Arial" w:cs="Symbol"/>
                <w:sz w:val="20"/>
                <w:szCs w:val="20"/>
                <w:lang w:eastAsia="en-GB"/>
              </w:rPr>
              <w:t>chroną pracy, ochroną środowiska i ochroną przeciwpożarową</w:t>
            </w:r>
            <w:r w:rsidRPr="000E1B8C">
              <w:rPr>
                <w:rFonts w:ascii="Arial" w:eastAsia="Symbol" w:hAnsi="Arial" w:cs="Symbol"/>
                <w:sz w:val="20"/>
                <w:szCs w:val="20"/>
                <w:lang w:eastAsia="en-GB"/>
              </w:rPr>
              <w:t xml:space="preserve"> w Polsce </w:t>
            </w:r>
          </w:p>
        </w:tc>
        <w:tc>
          <w:tcPr>
            <w:tcW w:w="1351" w:type="pct"/>
            <w:shd w:val="clear" w:color="auto" w:fill="auto"/>
            <w:hideMark/>
          </w:tcPr>
          <w:p w:rsidR="0060228C" w:rsidRPr="00CC703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CC703C">
              <w:rPr>
                <w:rFonts w:ascii="Arial" w:eastAsia="Symbol" w:hAnsi="Arial" w:cs="Symbol"/>
                <w:sz w:val="20"/>
                <w:szCs w:val="20"/>
                <w:lang w:eastAsia="en-GB"/>
              </w:rPr>
              <w:t>wskazywać przepisy prawne</w:t>
            </w:r>
            <w:r>
              <w:rPr>
                <w:rFonts w:ascii="Arial" w:eastAsia="Symbol" w:hAnsi="Arial" w:cs="Symbol"/>
                <w:sz w:val="20"/>
                <w:szCs w:val="20"/>
                <w:lang w:eastAsia="en-GB"/>
              </w:rPr>
              <w:t xml:space="preserve"> dotyczące ochrony pracownika w pomieszczeniach produkcyjnych i magazynowych</w:t>
            </w:r>
          </w:p>
          <w:p w:rsidR="0060228C" w:rsidRPr="00A074BD"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CC703C">
              <w:rPr>
                <w:rFonts w:ascii="Arial" w:eastAsia="Symbol" w:hAnsi="Arial" w:cs="Symbol"/>
                <w:sz w:val="20"/>
                <w:szCs w:val="20"/>
                <w:lang w:eastAsia="en-GB"/>
              </w:rPr>
              <w:t xml:space="preserve">wskazywać zadania instytucji i służb zajmujących się ochroną pracy i </w:t>
            </w:r>
            <w:r>
              <w:rPr>
                <w:rFonts w:ascii="Arial" w:eastAsia="Symbol" w:hAnsi="Arial" w:cs="Symbol"/>
                <w:sz w:val="20"/>
                <w:szCs w:val="20"/>
                <w:lang w:eastAsia="en-GB"/>
              </w:rPr>
              <w:t xml:space="preserve">ochroną </w:t>
            </w:r>
            <w:r w:rsidRPr="00CC703C">
              <w:rPr>
                <w:rFonts w:ascii="Arial" w:eastAsia="Symbol" w:hAnsi="Arial" w:cs="Symbol"/>
                <w:sz w:val="20"/>
                <w:szCs w:val="20"/>
                <w:lang w:eastAsia="en-GB"/>
              </w:rPr>
              <w:t>środowiska w Polsce</w:t>
            </w:r>
          </w:p>
          <w:p w:rsidR="0060228C" w:rsidRPr="00CC703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A074BD">
              <w:rPr>
                <w:rFonts w:ascii="Arial" w:hAnsi="Arial" w:cs="Arial"/>
                <w:sz w:val="20"/>
                <w:szCs w:val="20"/>
                <w:lang w:eastAsia="en-GB"/>
              </w:rPr>
              <w:t xml:space="preserve">określa działania zapobiegające wyrządzeniu szkód w środowisku  </w:t>
            </w:r>
          </w:p>
        </w:tc>
        <w:tc>
          <w:tcPr>
            <w:tcW w:w="355" w:type="pct"/>
            <w:shd w:val="clear" w:color="auto" w:fill="auto"/>
            <w:hideMark/>
          </w:tcPr>
          <w:p w:rsidR="0060228C" w:rsidRPr="001371FB"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val="en-GB" w:eastAsia="en-GB"/>
              </w:rPr>
            </w:pPr>
            <w:r w:rsidRPr="001371FB">
              <w:rPr>
                <w:rFonts w:ascii="Arial" w:hAnsi="Arial" w:cs="Arial"/>
                <w:sz w:val="20"/>
                <w:szCs w:val="20"/>
                <w:lang w:eastAsia="en-GB"/>
              </w:rPr>
              <w:t>Klasa I</w:t>
            </w:r>
          </w:p>
        </w:tc>
      </w:tr>
      <w:tr w:rsidR="0060228C" w:rsidRPr="001371FB" w:rsidTr="00210D3C">
        <w:trPr>
          <w:trHeight w:val="1670"/>
        </w:trPr>
        <w:tc>
          <w:tcPr>
            <w:tcW w:w="643" w:type="pct"/>
            <w:vMerge/>
            <w:vAlign w:val="center"/>
            <w:hideMark/>
          </w:tcPr>
          <w:p w:rsidR="0060228C" w:rsidRPr="008E4539"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890" w:type="pct"/>
            <w:shd w:val="clear" w:color="auto" w:fill="auto"/>
            <w:hideMark/>
          </w:tcPr>
          <w:p w:rsidR="0060228C" w:rsidRPr="00022056" w:rsidRDefault="0060228C">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992930">
              <w:rPr>
                <w:rFonts w:ascii="Arial" w:hAnsi="Arial" w:cs="Arial"/>
                <w:sz w:val="20"/>
                <w:szCs w:val="20"/>
                <w:lang w:eastAsia="en-GB"/>
              </w:rPr>
              <w:t>2.</w:t>
            </w:r>
            <w:r w:rsidR="00CD434C">
              <w:rPr>
                <w:rFonts w:ascii="Arial" w:hAnsi="Arial" w:cs="Arial"/>
                <w:sz w:val="20"/>
                <w:szCs w:val="20"/>
                <w:lang w:eastAsia="en-GB"/>
              </w:rPr>
              <w:t xml:space="preserve"> </w:t>
            </w:r>
            <w:r w:rsidRPr="00992930">
              <w:rPr>
                <w:rFonts w:ascii="Arial" w:hAnsi="Arial" w:cs="Arial"/>
                <w:sz w:val="20"/>
                <w:szCs w:val="20"/>
                <w:lang w:eastAsia="en-GB"/>
              </w:rPr>
              <w:t>Prawa i obowiązki pracodawcy i pracownika</w:t>
            </w:r>
            <w:r>
              <w:rPr>
                <w:rFonts w:ascii="Arial" w:hAnsi="Arial" w:cs="Arial"/>
                <w:sz w:val="20"/>
                <w:szCs w:val="20"/>
                <w:lang w:eastAsia="en-GB"/>
              </w:rPr>
              <w:t xml:space="preserve"> </w:t>
            </w:r>
            <w:r w:rsidRPr="00992930">
              <w:rPr>
                <w:rFonts w:ascii="Arial" w:hAnsi="Arial" w:cs="Arial"/>
                <w:sz w:val="20"/>
                <w:szCs w:val="20"/>
                <w:lang w:eastAsia="en-GB"/>
              </w:rPr>
              <w:t>w zakresie bezpieczeństwa i higieny pracy</w:t>
            </w:r>
          </w:p>
        </w:tc>
        <w:tc>
          <w:tcPr>
            <w:tcW w:w="299" w:type="pct"/>
            <w:shd w:val="clear" w:color="auto" w:fill="auto"/>
          </w:tcPr>
          <w:p w:rsidR="0060228C" w:rsidRPr="00483E57" w:rsidRDefault="0060228C" w:rsidP="005E69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462" w:type="pct"/>
            <w:shd w:val="clear" w:color="auto" w:fill="auto"/>
            <w:hideMark/>
          </w:tcPr>
          <w:p w:rsidR="0060228C" w:rsidRPr="00E9657B" w:rsidRDefault="0060228C" w:rsidP="00DF3897">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E9657B">
              <w:rPr>
                <w:rFonts w:ascii="Arial" w:eastAsia="Symbol" w:hAnsi="Arial" w:cs="Symbol"/>
                <w:sz w:val="20"/>
                <w:szCs w:val="20"/>
                <w:lang w:eastAsia="en-GB"/>
              </w:rPr>
              <w:t>wskazywać źródła prawa pracy</w:t>
            </w:r>
          </w:p>
          <w:p w:rsidR="0060228C" w:rsidRPr="00DF3897"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DF3897">
              <w:rPr>
                <w:rFonts w:ascii="Arial" w:eastAsia="Symbol" w:hAnsi="Arial" w:cs="Symbol"/>
                <w:sz w:val="20"/>
                <w:szCs w:val="20"/>
                <w:lang w:eastAsia="en-GB"/>
              </w:rPr>
              <w:t>wymieniać prawa i obowiązki pracodawcy w zakresie bezpieczeństwa i higieny pracy</w:t>
            </w:r>
          </w:p>
          <w:p w:rsidR="0060228C" w:rsidRPr="003079A1"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0E1B8C">
              <w:rPr>
                <w:rFonts w:ascii="Arial" w:eastAsia="Symbol" w:hAnsi="Arial" w:cs="Symbol"/>
                <w:sz w:val="20"/>
                <w:szCs w:val="20"/>
                <w:lang w:eastAsia="en-GB"/>
              </w:rPr>
              <w:t xml:space="preserve">wymieniać prawa i obowiązki w zakresie </w:t>
            </w:r>
            <w:r>
              <w:rPr>
                <w:rFonts w:ascii="Arial" w:eastAsia="Symbol" w:hAnsi="Arial" w:cs="Symbol"/>
                <w:sz w:val="20"/>
                <w:szCs w:val="20"/>
                <w:lang w:eastAsia="en-GB"/>
              </w:rPr>
              <w:t>bezpieczeństwa i higieny pracy</w:t>
            </w:r>
          </w:p>
        </w:tc>
        <w:tc>
          <w:tcPr>
            <w:tcW w:w="1351" w:type="pct"/>
            <w:shd w:val="clear" w:color="auto" w:fill="auto"/>
            <w:hideMark/>
          </w:tcPr>
          <w:p w:rsidR="0060228C" w:rsidRPr="00C52DE3"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F76C71">
              <w:rPr>
                <w:rFonts w:ascii="Arial" w:eastAsia="Symbol" w:hAnsi="Arial" w:cs="Symbol"/>
                <w:sz w:val="20"/>
                <w:szCs w:val="20"/>
                <w:lang w:eastAsia="en-GB"/>
              </w:rPr>
              <w:t>określać odpowiedzialność za wykroczenia przeciwko prawom pracownika</w:t>
            </w:r>
          </w:p>
          <w:p w:rsidR="0060228C" w:rsidRPr="00F76C71"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F76C71">
              <w:rPr>
                <w:rFonts w:ascii="Arial" w:hAnsi="Arial" w:cs="Arial"/>
                <w:sz w:val="20"/>
                <w:szCs w:val="20"/>
              </w:rPr>
              <w:t>stosować zasady etyczne i prawne związane z ochroną własności intelektualnej i ochroną danych</w:t>
            </w:r>
            <w:r>
              <w:rPr>
                <w:rFonts w:ascii="Arial" w:hAnsi="Arial" w:cs="Arial"/>
                <w:sz w:val="20"/>
                <w:szCs w:val="20"/>
              </w:rPr>
              <w:t xml:space="preserve"> osobowych</w:t>
            </w:r>
          </w:p>
        </w:tc>
        <w:tc>
          <w:tcPr>
            <w:tcW w:w="355" w:type="pct"/>
            <w:shd w:val="clear" w:color="auto" w:fill="auto"/>
            <w:hideMark/>
          </w:tcPr>
          <w:p w:rsidR="0060228C" w:rsidRPr="00C52DE3"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p>
        </w:tc>
      </w:tr>
      <w:tr w:rsidR="0060228C" w:rsidRPr="001371FB" w:rsidTr="00210D3C">
        <w:trPr>
          <w:trHeight w:val="889"/>
        </w:trPr>
        <w:tc>
          <w:tcPr>
            <w:tcW w:w="643" w:type="pct"/>
            <w:vMerge/>
            <w:vAlign w:val="center"/>
            <w:hideMark/>
          </w:tcPr>
          <w:p w:rsidR="0060228C" w:rsidRPr="008E4539"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890" w:type="pct"/>
            <w:shd w:val="clear" w:color="auto" w:fill="auto"/>
            <w:hideMark/>
          </w:tcPr>
          <w:p w:rsidR="0060228C" w:rsidRPr="008E4539" w:rsidRDefault="0060228C" w:rsidP="00DF3897">
            <w:pPr>
              <w:pBdr>
                <w:top w:val="none" w:sz="0" w:space="0" w:color="auto"/>
                <w:left w:val="none" w:sz="0" w:space="0" w:color="auto"/>
                <w:bottom w:val="none" w:sz="0" w:space="0" w:color="auto"/>
                <w:right w:val="none" w:sz="0" w:space="0" w:color="auto"/>
                <w:between w:val="none" w:sz="0" w:space="0" w:color="auto"/>
              </w:pBdr>
              <w:jc w:val="left"/>
              <w:rPr>
                <w:rFonts w:ascii="Arial" w:hAnsi="Arial" w:cs="Arial"/>
                <w:bCs/>
                <w:sz w:val="20"/>
                <w:szCs w:val="20"/>
                <w:lang w:eastAsia="en-GB"/>
              </w:rPr>
            </w:pPr>
            <w:r>
              <w:rPr>
                <w:rFonts w:ascii="Arial" w:hAnsi="Arial" w:cs="Arial"/>
                <w:bCs/>
                <w:sz w:val="20"/>
                <w:szCs w:val="20"/>
                <w:lang w:eastAsia="en-GB"/>
              </w:rPr>
              <w:t>3</w:t>
            </w:r>
            <w:r w:rsidRPr="008E4539">
              <w:rPr>
                <w:rFonts w:ascii="Arial" w:hAnsi="Arial" w:cs="Arial"/>
                <w:bCs/>
                <w:sz w:val="20"/>
                <w:szCs w:val="20"/>
                <w:lang w:eastAsia="en-GB"/>
              </w:rPr>
              <w:t>.</w:t>
            </w:r>
            <w:r w:rsidR="00CD434C">
              <w:rPr>
                <w:rFonts w:ascii="Arial" w:hAnsi="Arial" w:cs="Arial"/>
                <w:bCs/>
                <w:sz w:val="20"/>
                <w:szCs w:val="20"/>
                <w:lang w:eastAsia="en-GB"/>
              </w:rPr>
              <w:t xml:space="preserve"> </w:t>
            </w:r>
            <w:r w:rsidRPr="008E4539">
              <w:rPr>
                <w:rFonts w:ascii="Arial" w:hAnsi="Arial" w:cs="Arial"/>
                <w:bCs/>
                <w:sz w:val="20"/>
                <w:szCs w:val="20"/>
                <w:lang w:eastAsia="en-GB"/>
              </w:rPr>
              <w:t>Zasady ochrony przeciwpożarowej i ochrony środowiska w zakładzie gastronomicznym</w:t>
            </w:r>
          </w:p>
        </w:tc>
        <w:tc>
          <w:tcPr>
            <w:tcW w:w="299" w:type="pct"/>
            <w:shd w:val="clear" w:color="auto" w:fill="auto"/>
          </w:tcPr>
          <w:p w:rsidR="0060228C" w:rsidRPr="00483E57" w:rsidRDefault="0060228C" w:rsidP="005E69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462" w:type="pct"/>
            <w:shd w:val="clear" w:color="auto" w:fill="auto"/>
            <w:hideMark/>
          </w:tcPr>
          <w:p w:rsidR="0060228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0E1B8C">
              <w:rPr>
                <w:rFonts w:ascii="Arial" w:hAnsi="Arial" w:cs="Arial"/>
                <w:sz w:val="20"/>
                <w:szCs w:val="20"/>
                <w:lang w:eastAsia="en-GB"/>
              </w:rPr>
              <w:t>opisywać procedury postępowania w przypadku pożaru w zakładzie gastronomicznym</w:t>
            </w:r>
          </w:p>
          <w:p w:rsidR="0060228C" w:rsidRPr="0060228C" w:rsidRDefault="0060228C" w:rsidP="0060228C">
            <w:pPr>
              <w:pStyle w:val="Akapitzlist"/>
              <w:numPr>
                <w:ilvl w:val="0"/>
                <w:numId w:val="23"/>
              </w:numPr>
              <w:jc w:val="left"/>
              <w:rPr>
                <w:rFonts w:ascii="Arial" w:hAnsi="Arial" w:cs="Arial"/>
                <w:color w:val="1F497D" w:themeColor="text2"/>
                <w:sz w:val="20"/>
                <w:szCs w:val="20"/>
                <w:lang w:eastAsia="en-GB"/>
              </w:rPr>
            </w:pPr>
            <w:r w:rsidRPr="0060228C">
              <w:rPr>
                <w:rFonts w:ascii="Arial" w:hAnsi="Arial" w:cs="Arial"/>
                <w:sz w:val="20"/>
                <w:szCs w:val="20"/>
                <w:lang w:eastAsia="en-GB"/>
              </w:rPr>
              <w:t>przestrzega przepisów prawa dotyczących ochrony przeciwpożarowej i ochrony środowiska w zawodzie</w:t>
            </w:r>
          </w:p>
        </w:tc>
        <w:tc>
          <w:tcPr>
            <w:tcW w:w="1351" w:type="pct"/>
            <w:shd w:val="clear" w:color="auto" w:fill="auto"/>
            <w:hideMark/>
          </w:tcPr>
          <w:p w:rsidR="0060228C" w:rsidRPr="003079A1"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val="en-GB" w:eastAsia="en-GB"/>
              </w:rPr>
            </w:pPr>
            <w:r w:rsidRPr="00983889">
              <w:rPr>
                <w:rFonts w:ascii="Arial" w:eastAsia="Symbol" w:hAnsi="Arial" w:cs="Symbol"/>
                <w:sz w:val="20"/>
                <w:szCs w:val="20"/>
                <w:lang w:eastAsia="en-GB"/>
              </w:rPr>
              <w:t xml:space="preserve">rozróżnić środki gaśnicze </w:t>
            </w:r>
          </w:p>
          <w:p w:rsidR="0060228C" w:rsidRPr="003079A1"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Pr>
                <w:rFonts w:ascii="Arial" w:eastAsia="Symbol" w:hAnsi="Arial" w:cs="Symbol"/>
                <w:sz w:val="20"/>
                <w:szCs w:val="20"/>
                <w:lang w:eastAsia="en-GB"/>
              </w:rPr>
              <w:t xml:space="preserve">wskazać zastosowanie </w:t>
            </w:r>
          </w:p>
          <w:p w:rsidR="0060228C" w:rsidRDefault="0060228C" w:rsidP="00572773">
            <w:pPr>
              <w:pStyle w:val="Akapitzlist"/>
              <w:pBdr>
                <w:top w:val="none" w:sz="0" w:space="0" w:color="auto"/>
                <w:left w:val="none" w:sz="0" w:space="0" w:color="auto"/>
                <w:bottom w:val="none" w:sz="0" w:space="0" w:color="auto"/>
                <w:right w:val="none" w:sz="0" w:space="0" w:color="auto"/>
                <w:between w:val="none" w:sz="0" w:space="0" w:color="auto"/>
              </w:pBdr>
              <w:ind w:left="284"/>
              <w:jc w:val="left"/>
              <w:rPr>
                <w:rFonts w:ascii="Arial" w:eastAsia="Symbol" w:hAnsi="Arial" w:cs="Symbol"/>
                <w:sz w:val="20"/>
                <w:szCs w:val="20"/>
                <w:lang w:eastAsia="en-GB"/>
              </w:rPr>
            </w:pPr>
            <w:r w:rsidRPr="003079A1">
              <w:rPr>
                <w:rFonts w:ascii="Arial" w:eastAsia="Symbol" w:hAnsi="Arial" w:cs="Symbol"/>
                <w:sz w:val="20"/>
                <w:szCs w:val="20"/>
                <w:lang w:eastAsia="en-GB"/>
              </w:rPr>
              <w:t>różnych środków gaśniczych</w:t>
            </w:r>
          </w:p>
          <w:p w:rsidR="0060228C" w:rsidRPr="00572773" w:rsidRDefault="0060228C" w:rsidP="00572773">
            <w:pPr>
              <w:pStyle w:val="Akapitzlist"/>
              <w:pBdr>
                <w:top w:val="none" w:sz="0" w:space="0" w:color="auto"/>
                <w:left w:val="none" w:sz="0" w:space="0" w:color="auto"/>
                <w:bottom w:val="none" w:sz="0" w:space="0" w:color="auto"/>
                <w:right w:val="none" w:sz="0" w:space="0" w:color="auto"/>
                <w:between w:val="none" w:sz="0" w:space="0" w:color="auto"/>
              </w:pBdr>
              <w:ind w:left="284"/>
              <w:jc w:val="left"/>
              <w:rPr>
                <w:rFonts w:ascii="Arial" w:eastAsia="Symbol" w:hAnsi="Arial" w:cs="Symbol"/>
                <w:sz w:val="20"/>
                <w:szCs w:val="20"/>
                <w:lang w:eastAsia="en-GB"/>
              </w:rPr>
            </w:pPr>
          </w:p>
        </w:tc>
        <w:tc>
          <w:tcPr>
            <w:tcW w:w="355" w:type="pct"/>
            <w:shd w:val="clear" w:color="auto" w:fill="auto"/>
            <w:hideMark/>
          </w:tcPr>
          <w:p w:rsidR="0060228C" w:rsidRPr="0031495B"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sidRPr="001371FB">
              <w:rPr>
                <w:rFonts w:ascii="Arial" w:hAnsi="Arial" w:cs="Arial"/>
                <w:sz w:val="20"/>
                <w:szCs w:val="20"/>
                <w:lang w:eastAsia="en-GB"/>
              </w:rPr>
              <w:t> Klasa I</w:t>
            </w:r>
          </w:p>
        </w:tc>
      </w:tr>
      <w:tr w:rsidR="0060228C" w:rsidRPr="001371FB" w:rsidTr="00210D3C">
        <w:trPr>
          <w:trHeight w:val="1043"/>
        </w:trPr>
        <w:tc>
          <w:tcPr>
            <w:tcW w:w="643" w:type="pct"/>
            <w:vMerge w:val="restart"/>
            <w:shd w:val="clear" w:color="auto" w:fill="auto"/>
            <w:hideMark/>
          </w:tcPr>
          <w:p w:rsidR="0060228C" w:rsidRPr="00022056" w:rsidRDefault="0060228C">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992930">
              <w:rPr>
                <w:rFonts w:ascii="Arial" w:hAnsi="Arial" w:cs="Arial"/>
                <w:sz w:val="20"/>
                <w:szCs w:val="20"/>
                <w:lang w:eastAsia="en-GB"/>
              </w:rPr>
              <w:t>II.</w:t>
            </w:r>
            <w:r>
              <w:rPr>
                <w:rFonts w:ascii="Arial" w:hAnsi="Arial" w:cs="Arial"/>
                <w:sz w:val="20"/>
                <w:szCs w:val="20"/>
                <w:lang w:eastAsia="en-GB"/>
              </w:rPr>
              <w:t xml:space="preserve"> </w:t>
            </w:r>
            <w:r w:rsidRPr="00992930">
              <w:rPr>
                <w:rFonts w:ascii="Arial" w:hAnsi="Arial" w:cs="Arial"/>
                <w:sz w:val="20"/>
                <w:szCs w:val="20"/>
                <w:lang w:eastAsia="en-GB"/>
              </w:rPr>
              <w:t>Organizacja stanowisk pracy w zakładach gastronomicznych</w:t>
            </w:r>
          </w:p>
        </w:tc>
        <w:tc>
          <w:tcPr>
            <w:tcW w:w="890" w:type="pct"/>
            <w:shd w:val="clear" w:color="auto" w:fill="auto"/>
            <w:hideMark/>
          </w:tcPr>
          <w:p w:rsidR="0060228C" w:rsidRPr="00271A9A"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299" w:type="pct"/>
            <w:shd w:val="clear" w:color="auto" w:fill="auto"/>
            <w:hideMark/>
          </w:tcPr>
          <w:p w:rsidR="0060228C" w:rsidRPr="00271A9A" w:rsidRDefault="0060228C" w:rsidP="005E69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462" w:type="pct"/>
            <w:shd w:val="clear" w:color="auto" w:fill="auto"/>
            <w:hideMark/>
          </w:tcPr>
          <w:p w:rsidR="0060228C" w:rsidRPr="000E1B8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0E1B8C">
              <w:rPr>
                <w:rFonts w:ascii="Arial" w:eastAsia="Symbol" w:hAnsi="Arial" w:cs="Symbol"/>
                <w:sz w:val="20"/>
                <w:szCs w:val="20"/>
                <w:lang w:eastAsia="en-GB"/>
              </w:rPr>
              <w:t>opisywać środowisko pracy w zakładzie gastronomicznym</w:t>
            </w:r>
          </w:p>
        </w:tc>
        <w:tc>
          <w:tcPr>
            <w:tcW w:w="1351" w:type="pct"/>
            <w:shd w:val="clear" w:color="auto" w:fill="auto"/>
            <w:hideMark/>
          </w:tcPr>
          <w:p w:rsidR="0060228C" w:rsidRPr="00FA440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lang w:eastAsia="en-GB"/>
              </w:rPr>
            </w:pPr>
            <w:r w:rsidRPr="00FA440C">
              <w:rPr>
                <w:rFonts w:ascii="Arial" w:eastAsia="Symbol" w:hAnsi="Arial" w:cs="Symbol"/>
                <w:sz w:val="20"/>
                <w:szCs w:val="20"/>
                <w:lang w:eastAsia="en-GB"/>
              </w:rPr>
              <w:t>wymieniać czynniki środowiska pracy</w:t>
            </w:r>
          </w:p>
        </w:tc>
        <w:tc>
          <w:tcPr>
            <w:tcW w:w="355" w:type="pct"/>
            <w:shd w:val="clear" w:color="auto" w:fill="auto"/>
            <w:hideMark/>
          </w:tcPr>
          <w:p w:rsidR="0060228C" w:rsidRPr="001371FB"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val="en-GB" w:eastAsia="en-GB"/>
              </w:rPr>
            </w:pPr>
            <w:r>
              <w:rPr>
                <w:rFonts w:ascii="Arial" w:hAnsi="Arial" w:cs="Arial"/>
                <w:sz w:val="20"/>
                <w:szCs w:val="20"/>
                <w:lang w:eastAsia="en-GB"/>
              </w:rPr>
              <w:t>K</w:t>
            </w:r>
            <w:r w:rsidRPr="001371FB">
              <w:rPr>
                <w:rFonts w:ascii="Arial" w:hAnsi="Arial" w:cs="Arial"/>
                <w:sz w:val="20"/>
                <w:szCs w:val="20"/>
                <w:lang w:eastAsia="en-GB"/>
              </w:rPr>
              <w:t>lasa I</w:t>
            </w:r>
          </w:p>
        </w:tc>
      </w:tr>
      <w:tr w:rsidR="0060228C" w:rsidRPr="001371FB" w:rsidTr="00210D3C">
        <w:trPr>
          <w:trHeight w:val="2834"/>
        </w:trPr>
        <w:tc>
          <w:tcPr>
            <w:tcW w:w="643" w:type="pct"/>
            <w:vMerge/>
            <w:vAlign w:val="center"/>
            <w:hideMark/>
          </w:tcPr>
          <w:p w:rsidR="0060228C" w:rsidRPr="008E4539"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val="en-GB" w:eastAsia="en-GB"/>
              </w:rPr>
            </w:pPr>
          </w:p>
        </w:tc>
        <w:tc>
          <w:tcPr>
            <w:tcW w:w="890" w:type="pct"/>
            <w:shd w:val="clear" w:color="auto" w:fill="auto"/>
            <w:hideMark/>
          </w:tcPr>
          <w:p w:rsidR="0060228C" w:rsidRPr="00022056" w:rsidRDefault="0060228C" w:rsidP="00022056">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992930">
              <w:rPr>
                <w:rFonts w:ascii="Arial" w:hAnsi="Arial" w:cs="Arial"/>
                <w:sz w:val="20"/>
                <w:szCs w:val="20"/>
                <w:lang w:eastAsia="en-GB"/>
              </w:rPr>
              <w:t>1.</w:t>
            </w:r>
            <w:r>
              <w:rPr>
                <w:rFonts w:ascii="Arial" w:hAnsi="Arial" w:cs="Arial"/>
                <w:sz w:val="20"/>
                <w:szCs w:val="20"/>
                <w:lang w:eastAsia="en-GB"/>
              </w:rPr>
              <w:t xml:space="preserve"> </w:t>
            </w:r>
            <w:r w:rsidRPr="00992930">
              <w:rPr>
                <w:rFonts w:ascii="Arial" w:hAnsi="Arial" w:cs="Arial"/>
                <w:sz w:val="20"/>
                <w:szCs w:val="20"/>
                <w:lang w:eastAsia="en-GB"/>
              </w:rPr>
              <w:t>Zastosowanie ergonomii w organizowaniu stanowisk pracy</w:t>
            </w:r>
          </w:p>
          <w:p w:rsidR="0060228C" w:rsidRPr="00994349"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299" w:type="pct"/>
            <w:shd w:val="clear" w:color="auto" w:fill="auto"/>
          </w:tcPr>
          <w:p w:rsidR="0060228C" w:rsidRPr="00483E57" w:rsidRDefault="0060228C" w:rsidP="005E69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462" w:type="pct"/>
            <w:shd w:val="clear" w:color="auto" w:fill="auto"/>
            <w:hideMark/>
          </w:tcPr>
          <w:p w:rsidR="0060228C" w:rsidRPr="0060228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Symbol"/>
                <w:sz w:val="20"/>
                <w:szCs w:val="20"/>
                <w:lang w:eastAsia="en-GB"/>
              </w:rPr>
            </w:pPr>
            <w:r w:rsidRPr="000E1B8C">
              <w:rPr>
                <w:rFonts w:ascii="Arial" w:eastAsia="Symbol" w:hAnsi="Arial" w:cs="Symbol"/>
                <w:sz w:val="20"/>
                <w:szCs w:val="20"/>
                <w:lang w:eastAsia="en-GB"/>
              </w:rPr>
              <w:t>określać wymagania dla pomieszczeń i stanowisk w zakładzie gastronomicznym</w:t>
            </w:r>
          </w:p>
          <w:p w:rsidR="0060228C" w:rsidRPr="0060228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Symbol"/>
                <w:sz w:val="20"/>
                <w:szCs w:val="20"/>
                <w:lang w:eastAsia="en-GB"/>
              </w:rPr>
            </w:pPr>
            <w:r w:rsidRPr="0060228C">
              <w:rPr>
                <w:rFonts w:ascii="Arial" w:eastAsia="Symbol" w:hAnsi="Arial" w:cs="Symbol"/>
                <w:sz w:val="20"/>
                <w:szCs w:val="20"/>
                <w:lang w:eastAsia="en-GB"/>
              </w:rPr>
              <w:t>planować organizację stanowiska pracy w zakładzie gastronomicznym, zgodnie z ergonomią: stanowisko do obróbki wstępnej, stanowisko do obróbki cieplnej, stanowisko do ekspedycji, stanowisko zmywania naczyń kuchennych i stołowych</w:t>
            </w:r>
          </w:p>
          <w:p w:rsidR="0060228C" w:rsidRPr="00022056" w:rsidRDefault="0060228C" w:rsidP="009E7698">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60228C">
              <w:rPr>
                <w:rFonts w:ascii="Arial" w:eastAsia="Symbol" w:hAnsi="Arial" w:cs="Symbol"/>
                <w:sz w:val="20"/>
                <w:szCs w:val="20"/>
                <w:lang w:eastAsia="en-GB"/>
              </w:rPr>
              <w:t>komunikować się efektywnie (szan</w:t>
            </w:r>
            <w:r w:rsidR="009E7698">
              <w:rPr>
                <w:rFonts w:ascii="Arial" w:eastAsia="Symbol" w:hAnsi="Arial" w:cs="Symbol"/>
                <w:sz w:val="20"/>
                <w:szCs w:val="20"/>
                <w:lang w:eastAsia="en-GB"/>
              </w:rPr>
              <w:t>ować</w:t>
            </w:r>
            <w:r w:rsidRPr="0060228C">
              <w:rPr>
                <w:rFonts w:ascii="Arial" w:eastAsia="Symbol" w:hAnsi="Arial" w:cs="Symbol"/>
                <w:sz w:val="20"/>
                <w:szCs w:val="20"/>
                <w:lang w:eastAsia="en-GB"/>
              </w:rPr>
              <w:t xml:space="preserve"> </w:t>
            </w:r>
            <w:r w:rsidR="009E7698">
              <w:rPr>
                <w:rFonts w:ascii="Arial" w:eastAsia="Symbol" w:hAnsi="Arial" w:cs="Symbol"/>
                <w:sz w:val="20"/>
                <w:szCs w:val="20"/>
                <w:lang w:eastAsia="en-GB"/>
              </w:rPr>
              <w:t xml:space="preserve">rozmówcę </w:t>
            </w:r>
            <w:r w:rsidRPr="0060228C">
              <w:rPr>
                <w:rFonts w:ascii="Arial" w:eastAsia="Symbol" w:hAnsi="Arial" w:cs="Symbol"/>
                <w:sz w:val="20"/>
                <w:szCs w:val="20"/>
                <w:lang w:eastAsia="en-GB"/>
              </w:rPr>
              <w:t>i nie ocenia</w:t>
            </w:r>
            <w:r w:rsidR="009E7698">
              <w:rPr>
                <w:rFonts w:ascii="Arial" w:eastAsia="Symbol" w:hAnsi="Arial" w:cs="Symbol"/>
                <w:sz w:val="20"/>
                <w:szCs w:val="20"/>
                <w:lang w:eastAsia="en-GB"/>
              </w:rPr>
              <w:t>ć</w:t>
            </w:r>
            <w:r w:rsidRPr="0060228C">
              <w:rPr>
                <w:rFonts w:ascii="Arial" w:eastAsia="Symbol" w:hAnsi="Arial" w:cs="Symbol"/>
                <w:sz w:val="20"/>
                <w:szCs w:val="20"/>
                <w:lang w:eastAsia="en-GB"/>
              </w:rPr>
              <w:t xml:space="preserve"> rozmówc</w:t>
            </w:r>
            <w:r w:rsidR="009E7698">
              <w:rPr>
                <w:rFonts w:ascii="Arial" w:eastAsia="Symbol" w:hAnsi="Arial" w:cs="Symbol"/>
                <w:sz w:val="20"/>
                <w:szCs w:val="20"/>
                <w:lang w:eastAsia="en-GB"/>
              </w:rPr>
              <w:t>y</w:t>
            </w:r>
            <w:r w:rsidRPr="0060228C">
              <w:rPr>
                <w:rFonts w:ascii="Arial" w:eastAsia="Symbol" w:hAnsi="Arial" w:cs="Symbol"/>
                <w:sz w:val="20"/>
                <w:szCs w:val="20"/>
                <w:lang w:eastAsia="en-GB"/>
              </w:rPr>
              <w:t>, wyraża</w:t>
            </w:r>
            <w:r w:rsidR="009E7698">
              <w:rPr>
                <w:rFonts w:ascii="Arial" w:eastAsia="Symbol" w:hAnsi="Arial" w:cs="Symbol"/>
                <w:sz w:val="20"/>
                <w:szCs w:val="20"/>
                <w:lang w:eastAsia="en-GB"/>
              </w:rPr>
              <w:t>ć</w:t>
            </w:r>
            <w:r w:rsidRPr="0060228C">
              <w:rPr>
                <w:rFonts w:ascii="Arial" w:eastAsia="Symbol" w:hAnsi="Arial" w:cs="Symbol"/>
                <w:sz w:val="20"/>
                <w:szCs w:val="20"/>
                <w:lang w:eastAsia="en-GB"/>
              </w:rPr>
              <w:t xml:space="preserve"> i odbiera</w:t>
            </w:r>
            <w:r w:rsidR="009E7698">
              <w:rPr>
                <w:rFonts w:ascii="Arial" w:eastAsia="Symbol" w:hAnsi="Arial" w:cs="Symbol"/>
                <w:sz w:val="20"/>
                <w:szCs w:val="20"/>
                <w:lang w:eastAsia="en-GB"/>
              </w:rPr>
              <w:t>ć</w:t>
            </w:r>
            <w:r w:rsidRPr="0060228C">
              <w:rPr>
                <w:rFonts w:ascii="Arial" w:eastAsia="Symbol" w:hAnsi="Arial" w:cs="Symbol"/>
                <w:sz w:val="20"/>
                <w:szCs w:val="20"/>
                <w:lang w:eastAsia="en-GB"/>
              </w:rPr>
              <w:t xml:space="preserve"> krytykę)</w:t>
            </w:r>
          </w:p>
        </w:tc>
        <w:tc>
          <w:tcPr>
            <w:tcW w:w="1351" w:type="pct"/>
            <w:shd w:val="clear" w:color="auto" w:fill="auto"/>
            <w:hideMark/>
          </w:tcPr>
          <w:p w:rsidR="0060228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Symbol"/>
                <w:sz w:val="20"/>
                <w:szCs w:val="20"/>
                <w:lang w:eastAsia="en-GB"/>
              </w:rPr>
            </w:pPr>
            <w:r w:rsidRPr="001371FB">
              <w:rPr>
                <w:rFonts w:ascii="Arial" w:hAnsi="Arial" w:cs="Arial"/>
                <w:sz w:val="20"/>
                <w:szCs w:val="20"/>
                <w:lang w:eastAsia="en-GB"/>
              </w:rPr>
              <w:t> </w:t>
            </w:r>
            <w:r w:rsidRPr="000E1B8C">
              <w:rPr>
                <w:rFonts w:ascii="Arial" w:eastAsia="Symbol" w:hAnsi="Arial" w:cs="Symbol"/>
                <w:sz w:val="20"/>
                <w:szCs w:val="20"/>
                <w:lang w:eastAsia="en-GB"/>
              </w:rPr>
              <w:t>plano</w:t>
            </w:r>
            <w:r>
              <w:rPr>
                <w:rFonts w:ascii="Arial" w:eastAsia="Symbol" w:hAnsi="Arial" w:cs="Symbol"/>
                <w:sz w:val="20"/>
                <w:szCs w:val="20"/>
                <w:lang w:eastAsia="en-GB"/>
              </w:rPr>
              <w:t xml:space="preserve">wać stanowiska pracy </w:t>
            </w:r>
            <w:r w:rsidRPr="009132BC">
              <w:rPr>
                <w:rFonts w:ascii="Arial" w:eastAsia="Symbol" w:hAnsi="Arial" w:cs="Symbol"/>
                <w:sz w:val="20"/>
                <w:szCs w:val="20"/>
                <w:lang w:eastAsia="en-GB"/>
              </w:rPr>
              <w:t>dla osób z niepełnosprawnością</w:t>
            </w:r>
          </w:p>
          <w:p w:rsidR="0060228C" w:rsidRPr="003C30C7"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Arial"/>
                <w:sz w:val="20"/>
                <w:szCs w:val="20"/>
                <w:lang w:eastAsia="en-GB"/>
              </w:rPr>
            </w:pPr>
            <w:r>
              <w:rPr>
                <w:rFonts w:ascii="Arial" w:hAnsi="Arial" w:cs="Arial"/>
                <w:sz w:val="20"/>
                <w:szCs w:val="20"/>
              </w:rPr>
              <w:t xml:space="preserve"> planować wykonywanie</w:t>
            </w:r>
            <w:r w:rsidRPr="003C30C7">
              <w:rPr>
                <w:rFonts w:ascii="Arial" w:hAnsi="Arial" w:cs="Arial"/>
                <w:sz w:val="20"/>
                <w:szCs w:val="20"/>
              </w:rPr>
              <w:t xml:space="preserve"> zadań</w:t>
            </w:r>
          </w:p>
          <w:p w:rsidR="0060228C" w:rsidRPr="003C1B89"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Arial"/>
                <w:sz w:val="20"/>
                <w:szCs w:val="20"/>
                <w:lang w:eastAsia="en-GB"/>
              </w:rPr>
            </w:pPr>
            <w:r>
              <w:rPr>
                <w:rFonts w:ascii="Arial" w:hAnsi="Arial" w:cs="Arial"/>
                <w:sz w:val="20"/>
                <w:szCs w:val="20"/>
              </w:rPr>
              <w:t>o</w:t>
            </w:r>
            <w:r w:rsidRPr="00F25E11">
              <w:rPr>
                <w:rFonts w:ascii="Arial" w:hAnsi="Arial" w:cs="Arial"/>
                <w:sz w:val="20"/>
                <w:szCs w:val="20"/>
              </w:rPr>
              <w:t>pracować harmonogram działań zmierzających do osiągnięcia zamierzonego celu</w:t>
            </w:r>
          </w:p>
          <w:p w:rsidR="0060228C" w:rsidRPr="003C1B89"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Arial"/>
                <w:sz w:val="20"/>
                <w:szCs w:val="20"/>
                <w:lang w:eastAsia="en-GB"/>
              </w:rPr>
            </w:pPr>
            <w:r w:rsidRPr="003C1B89">
              <w:rPr>
                <w:rFonts w:ascii="Arial" w:hAnsi="Arial" w:cs="Arial"/>
                <w:sz w:val="20"/>
                <w:szCs w:val="20"/>
              </w:rPr>
              <w:t>weryfikować realność wykonania zadania zawodowego,</w:t>
            </w:r>
          </w:p>
          <w:p w:rsidR="0060228C" w:rsidRPr="003C1B89"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Arial"/>
                <w:sz w:val="20"/>
                <w:szCs w:val="20"/>
                <w:lang w:eastAsia="en-GB"/>
              </w:rPr>
            </w:pPr>
            <w:r w:rsidRPr="003C1B89">
              <w:rPr>
                <w:rFonts w:ascii="Arial" w:hAnsi="Arial" w:cs="Arial"/>
                <w:sz w:val="20"/>
                <w:szCs w:val="20"/>
              </w:rPr>
              <w:t>szacować czas, zasoby i budżet zadania</w:t>
            </w:r>
          </w:p>
          <w:p w:rsidR="0060228C" w:rsidRPr="0031495B"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p>
        </w:tc>
        <w:tc>
          <w:tcPr>
            <w:tcW w:w="355" w:type="pct"/>
            <w:shd w:val="clear" w:color="auto" w:fill="auto"/>
            <w:hideMark/>
          </w:tcPr>
          <w:p w:rsidR="0060228C" w:rsidRPr="00FA440C"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lang w:eastAsia="en-GB"/>
              </w:rPr>
              <w:t>K</w:t>
            </w:r>
            <w:r w:rsidRPr="001371FB">
              <w:rPr>
                <w:rFonts w:ascii="Arial" w:hAnsi="Arial" w:cs="Arial"/>
                <w:sz w:val="20"/>
                <w:szCs w:val="20"/>
                <w:lang w:eastAsia="en-GB"/>
              </w:rPr>
              <w:t>lasa I</w:t>
            </w:r>
          </w:p>
        </w:tc>
      </w:tr>
      <w:tr w:rsidR="0060228C" w:rsidRPr="001371FB" w:rsidTr="00210D3C">
        <w:trPr>
          <w:trHeight w:val="2255"/>
        </w:trPr>
        <w:tc>
          <w:tcPr>
            <w:tcW w:w="643" w:type="pct"/>
            <w:vMerge/>
            <w:vAlign w:val="center"/>
            <w:hideMark/>
          </w:tcPr>
          <w:p w:rsidR="0060228C" w:rsidRPr="008E4539"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890" w:type="pct"/>
            <w:shd w:val="clear" w:color="auto" w:fill="auto"/>
            <w:hideMark/>
          </w:tcPr>
          <w:p w:rsidR="0060228C" w:rsidRPr="00022056" w:rsidRDefault="0060228C">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992930">
              <w:rPr>
                <w:rFonts w:ascii="Arial" w:hAnsi="Arial" w:cs="Arial"/>
                <w:sz w:val="20"/>
                <w:szCs w:val="20"/>
                <w:lang w:eastAsia="en-GB"/>
              </w:rPr>
              <w:t>2.</w:t>
            </w:r>
            <w:r w:rsidRPr="00994349">
              <w:rPr>
                <w:rFonts w:ascii="Arial" w:hAnsi="Arial" w:cs="Arial"/>
                <w:sz w:val="20"/>
                <w:szCs w:val="20"/>
              </w:rPr>
              <w:t xml:space="preserve"> Czynniki </w:t>
            </w:r>
            <w:r>
              <w:rPr>
                <w:rFonts w:ascii="Arial" w:hAnsi="Arial" w:cs="Arial"/>
                <w:sz w:val="20"/>
                <w:szCs w:val="20"/>
              </w:rPr>
              <w:t>i zagrożenia w środowisku</w:t>
            </w:r>
            <w:r w:rsidRPr="00994349">
              <w:rPr>
                <w:rFonts w:ascii="Arial" w:hAnsi="Arial" w:cs="Arial"/>
                <w:sz w:val="20"/>
                <w:szCs w:val="20"/>
              </w:rPr>
              <w:t xml:space="preserve"> pracy</w:t>
            </w:r>
          </w:p>
          <w:p w:rsidR="0060228C" w:rsidRPr="00EB3E7D" w:rsidRDefault="0060228C" w:rsidP="00B63017">
            <w:pPr>
              <w:pBdr>
                <w:top w:val="none" w:sz="0" w:space="0" w:color="auto"/>
                <w:left w:val="none" w:sz="0" w:space="0" w:color="auto"/>
                <w:bottom w:val="none" w:sz="0" w:space="0" w:color="auto"/>
                <w:right w:val="none" w:sz="0" w:space="0" w:color="auto"/>
                <w:between w:val="none" w:sz="0" w:space="0" w:color="auto"/>
              </w:pBdr>
              <w:jc w:val="left"/>
              <w:rPr>
                <w:rFonts w:ascii="Arial" w:hAnsi="Arial" w:cs="Arial"/>
                <w:bCs/>
                <w:sz w:val="20"/>
                <w:szCs w:val="20"/>
                <w:lang w:eastAsia="en-GB"/>
              </w:rPr>
            </w:pPr>
          </w:p>
        </w:tc>
        <w:tc>
          <w:tcPr>
            <w:tcW w:w="299" w:type="pct"/>
            <w:shd w:val="clear" w:color="auto" w:fill="auto"/>
          </w:tcPr>
          <w:p w:rsidR="0060228C" w:rsidRPr="005654D9" w:rsidRDefault="0060228C" w:rsidP="005E69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462" w:type="pct"/>
            <w:shd w:val="clear" w:color="auto" w:fill="auto"/>
            <w:hideMark/>
          </w:tcPr>
          <w:p w:rsidR="0060228C" w:rsidRPr="002164DB"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Symbol"/>
                <w:sz w:val="20"/>
                <w:szCs w:val="20"/>
                <w:lang w:eastAsia="en-GB"/>
              </w:rPr>
            </w:pPr>
            <w:r w:rsidRPr="000E1B8C">
              <w:rPr>
                <w:rFonts w:ascii="Arial" w:eastAsia="Symbol" w:hAnsi="Arial" w:cs="Symbol"/>
                <w:sz w:val="20"/>
                <w:szCs w:val="20"/>
                <w:lang w:eastAsia="en-GB"/>
              </w:rPr>
              <w:t>wymieniać zagrożenia dla bezpieczeństwa pracowników w zakładzie gastronomicznym</w:t>
            </w:r>
          </w:p>
          <w:p w:rsidR="0060228C" w:rsidRPr="002164DB"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Symbol"/>
                <w:sz w:val="20"/>
                <w:szCs w:val="20"/>
                <w:lang w:eastAsia="en-GB"/>
              </w:rPr>
            </w:pPr>
            <w:r w:rsidRPr="002164DB">
              <w:rPr>
                <w:rFonts w:ascii="Arial" w:eastAsia="Symbol" w:hAnsi="Arial" w:cs="Symbol"/>
                <w:sz w:val="20"/>
                <w:szCs w:val="20"/>
                <w:lang w:eastAsia="en-GB"/>
              </w:rPr>
              <w:t>charakteryzować zagrożenia w środowisku pracy</w:t>
            </w:r>
          </w:p>
          <w:p w:rsidR="0060228C" w:rsidRPr="0060228C" w:rsidRDefault="0060228C" w:rsidP="0060228C">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0E1B8C">
              <w:rPr>
                <w:rFonts w:ascii="Arial" w:eastAsia="Symbol" w:hAnsi="Arial" w:cs="Symbol"/>
                <w:sz w:val="20"/>
                <w:szCs w:val="20"/>
                <w:lang w:eastAsia="en-GB"/>
              </w:rPr>
              <w:t>rozróżniać czynniki szkodliwe i niebezpieczne, oddziaływujące na organizm człowieka w zakładzie gastronomicznym</w:t>
            </w:r>
          </w:p>
        </w:tc>
        <w:tc>
          <w:tcPr>
            <w:tcW w:w="1351" w:type="pct"/>
            <w:shd w:val="clear" w:color="auto" w:fill="auto"/>
            <w:hideMark/>
          </w:tcPr>
          <w:p w:rsidR="0060228C" w:rsidRPr="00DD6EED"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376AF0">
              <w:rPr>
                <w:rFonts w:ascii="Arial" w:eastAsia="Symbol" w:hAnsi="Arial" w:cs="Symbol"/>
                <w:sz w:val="20"/>
                <w:szCs w:val="20"/>
                <w:lang w:eastAsia="en-GB"/>
              </w:rPr>
              <w:t>wskazywać sposoby przeciwdziałania czynnikom szkodliwym w zakładzie gastronomicznym</w:t>
            </w:r>
          </w:p>
          <w:p w:rsidR="0060228C" w:rsidRPr="00944509" w:rsidRDefault="0060228C" w:rsidP="00944509">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DD6EED">
              <w:rPr>
                <w:rFonts w:ascii="Arial" w:hAnsi="Arial" w:cs="Arial"/>
                <w:sz w:val="20"/>
                <w:szCs w:val="20"/>
              </w:rPr>
              <w:t>stosować środki ochrony indywidualnej i zbiorowej, podczas wykonywania zadań zawodowych w zawodzie kucharz</w:t>
            </w:r>
          </w:p>
        </w:tc>
        <w:tc>
          <w:tcPr>
            <w:tcW w:w="355" w:type="pct"/>
            <w:shd w:val="clear" w:color="auto" w:fill="auto"/>
            <w:hideMark/>
          </w:tcPr>
          <w:p w:rsidR="0060228C" w:rsidRPr="00FB345F"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lang w:eastAsia="en-GB"/>
              </w:rPr>
              <w:t>K</w:t>
            </w:r>
            <w:r w:rsidRPr="001371FB">
              <w:rPr>
                <w:rFonts w:ascii="Arial" w:hAnsi="Arial" w:cs="Arial"/>
                <w:sz w:val="20"/>
                <w:szCs w:val="20"/>
                <w:lang w:eastAsia="en-GB"/>
              </w:rPr>
              <w:t>lasa I</w:t>
            </w:r>
          </w:p>
        </w:tc>
      </w:tr>
      <w:tr w:rsidR="0060228C" w:rsidRPr="001371FB" w:rsidTr="00210D3C">
        <w:trPr>
          <w:trHeight w:val="1563"/>
        </w:trPr>
        <w:tc>
          <w:tcPr>
            <w:tcW w:w="643" w:type="pct"/>
            <w:vMerge/>
            <w:vAlign w:val="center"/>
            <w:hideMark/>
          </w:tcPr>
          <w:p w:rsidR="0060228C" w:rsidRPr="008E4539"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890" w:type="pct"/>
            <w:shd w:val="clear" w:color="auto" w:fill="auto"/>
            <w:hideMark/>
          </w:tcPr>
          <w:p w:rsidR="0060228C" w:rsidRPr="00022056" w:rsidRDefault="0060228C">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992930">
              <w:rPr>
                <w:rFonts w:ascii="Arial" w:hAnsi="Arial" w:cs="Arial"/>
                <w:sz w:val="20"/>
                <w:szCs w:val="20"/>
                <w:lang w:eastAsia="en-GB"/>
              </w:rPr>
              <w:t>3.</w:t>
            </w:r>
            <w:r>
              <w:rPr>
                <w:rFonts w:ascii="Arial" w:hAnsi="Arial" w:cs="Arial"/>
                <w:sz w:val="20"/>
                <w:szCs w:val="20"/>
                <w:lang w:eastAsia="en-GB"/>
              </w:rPr>
              <w:t xml:space="preserve"> </w:t>
            </w:r>
            <w:r w:rsidRPr="00992930">
              <w:rPr>
                <w:rFonts w:ascii="Arial" w:hAnsi="Arial" w:cs="Arial"/>
                <w:sz w:val="20"/>
                <w:szCs w:val="20"/>
                <w:lang w:eastAsia="en-GB"/>
              </w:rPr>
              <w:t>Czynniki stresogenne w środowisku pracy</w:t>
            </w:r>
          </w:p>
        </w:tc>
        <w:tc>
          <w:tcPr>
            <w:tcW w:w="299" w:type="pct"/>
            <w:shd w:val="clear" w:color="auto" w:fill="auto"/>
          </w:tcPr>
          <w:p w:rsidR="0060228C" w:rsidRPr="00483E57" w:rsidRDefault="0060228C" w:rsidP="005E69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462" w:type="pct"/>
            <w:shd w:val="clear" w:color="auto" w:fill="auto"/>
            <w:hideMark/>
          </w:tcPr>
          <w:p w:rsidR="0060228C" w:rsidRPr="000E1B8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0E1B8C">
              <w:rPr>
                <w:rFonts w:ascii="Arial" w:eastAsia="Symbol" w:hAnsi="Arial" w:cs="Symbol"/>
                <w:sz w:val="20"/>
                <w:szCs w:val="20"/>
                <w:lang w:eastAsia="en-GB"/>
              </w:rPr>
              <w:t>wskazać najczęstsze przyczyny sytuacji stresowych w pracy zawodowej</w:t>
            </w:r>
          </w:p>
        </w:tc>
        <w:tc>
          <w:tcPr>
            <w:tcW w:w="1351" w:type="pct"/>
            <w:shd w:val="clear" w:color="auto" w:fill="auto"/>
            <w:hideMark/>
          </w:tcPr>
          <w:p w:rsidR="0060228C" w:rsidRPr="00BF6536"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376AF0">
              <w:rPr>
                <w:rFonts w:ascii="Arial" w:eastAsia="Symbol" w:hAnsi="Arial" w:cs="Symbol"/>
                <w:sz w:val="20"/>
                <w:szCs w:val="20"/>
                <w:lang w:eastAsia="en-GB"/>
              </w:rPr>
              <w:t>przedstawić różne formy zachowań</w:t>
            </w:r>
            <w:r>
              <w:rPr>
                <w:rFonts w:ascii="Arial" w:eastAsia="Symbol" w:hAnsi="Arial" w:cs="Symbol"/>
                <w:sz w:val="20"/>
                <w:szCs w:val="20"/>
                <w:lang w:eastAsia="en-GB"/>
              </w:rPr>
              <w:t xml:space="preserve"> </w:t>
            </w:r>
            <w:r w:rsidRPr="00376AF0">
              <w:rPr>
                <w:rFonts w:ascii="Arial" w:eastAsia="Symbol" w:hAnsi="Arial" w:cs="Symbol"/>
                <w:sz w:val="20"/>
                <w:szCs w:val="20"/>
                <w:lang w:eastAsia="en-GB"/>
              </w:rPr>
              <w:t>asertywnych jako sposobów radzenia sobie ze stresem w pracy zawodowej</w:t>
            </w:r>
          </w:p>
          <w:p w:rsidR="0060228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BF6536">
              <w:rPr>
                <w:rFonts w:ascii="Arial" w:hAnsi="Arial" w:cs="Arial"/>
                <w:sz w:val="20"/>
                <w:szCs w:val="20"/>
              </w:rPr>
              <w:t>stosować techniki negocjacyjne w porozumiewaniu się słownym i pisemnym w gastronomii</w:t>
            </w:r>
          </w:p>
          <w:p w:rsidR="0060228C" w:rsidRPr="00022056"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BF6536">
              <w:rPr>
                <w:rFonts w:ascii="Arial" w:hAnsi="Arial" w:cs="Arial"/>
                <w:sz w:val="20"/>
                <w:szCs w:val="20"/>
              </w:rPr>
              <w:t>proponować konstruktywne rozwiązania problemów</w:t>
            </w:r>
          </w:p>
        </w:tc>
        <w:tc>
          <w:tcPr>
            <w:tcW w:w="355" w:type="pct"/>
            <w:shd w:val="clear" w:color="auto" w:fill="auto"/>
            <w:hideMark/>
          </w:tcPr>
          <w:p w:rsidR="0060228C" w:rsidRPr="0031495B"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lang w:eastAsia="en-GB"/>
              </w:rPr>
              <w:t>K</w:t>
            </w:r>
            <w:r w:rsidRPr="001371FB">
              <w:rPr>
                <w:rFonts w:ascii="Arial" w:hAnsi="Arial" w:cs="Arial"/>
                <w:sz w:val="20"/>
                <w:szCs w:val="20"/>
                <w:lang w:eastAsia="en-GB"/>
              </w:rPr>
              <w:t>lasa I</w:t>
            </w:r>
          </w:p>
        </w:tc>
      </w:tr>
      <w:tr w:rsidR="0060228C" w:rsidRPr="001371FB" w:rsidTr="00210D3C">
        <w:trPr>
          <w:trHeight w:val="911"/>
        </w:trPr>
        <w:tc>
          <w:tcPr>
            <w:tcW w:w="643" w:type="pct"/>
            <w:vMerge/>
            <w:vAlign w:val="center"/>
            <w:hideMark/>
          </w:tcPr>
          <w:p w:rsidR="0060228C" w:rsidRPr="008E4539"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890" w:type="pct"/>
            <w:shd w:val="clear" w:color="auto" w:fill="auto"/>
            <w:hideMark/>
          </w:tcPr>
          <w:p w:rsidR="0060228C" w:rsidRPr="00022056" w:rsidRDefault="0060228C">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992930">
              <w:rPr>
                <w:rFonts w:ascii="Arial" w:hAnsi="Arial" w:cs="Arial"/>
                <w:sz w:val="20"/>
                <w:szCs w:val="20"/>
                <w:lang w:eastAsia="en-GB"/>
              </w:rPr>
              <w:t>4.</w:t>
            </w:r>
            <w:r>
              <w:rPr>
                <w:rFonts w:ascii="Arial" w:hAnsi="Arial" w:cs="Arial"/>
                <w:sz w:val="20"/>
                <w:szCs w:val="20"/>
                <w:lang w:eastAsia="en-GB"/>
              </w:rPr>
              <w:t xml:space="preserve"> </w:t>
            </w:r>
            <w:r w:rsidRPr="00992930">
              <w:rPr>
                <w:rFonts w:ascii="Arial" w:hAnsi="Arial" w:cs="Arial"/>
                <w:sz w:val="20"/>
                <w:szCs w:val="20"/>
                <w:lang w:eastAsia="en-GB"/>
              </w:rPr>
              <w:t>Środki ochrony indywidualnej i zbiorowej</w:t>
            </w:r>
          </w:p>
        </w:tc>
        <w:tc>
          <w:tcPr>
            <w:tcW w:w="299" w:type="pct"/>
            <w:shd w:val="clear" w:color="auto" w:fill="auto"/>
          </w:tcPr>
          <w:p w:rsidR="0060228C" w:rsidRPr="00483E57" w:rsidRDefault="0060228C" w:rsidP="005E69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462" w:type="pct"/>
            <w:shd w:val="clear" w:color="auto" w:fill="auto"/>
            <w:hideMark/>
          </w:tcPr>
          <w:p w:rsidR="0060228C" w:rsidRPr="000E1B8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0E1B8C">
              <w:rPr>
                <w:rFonts w:ascii="Arial" w:eastAsia="Symbol" w:hAnsi="Arial" w:cs="Symbol"/>
                <w:sz w:val="20"/>
                <w:szCs w:val="20"/>
                <w:lang w:eastAsia="en-GB"/>
              </w:rPr>
              <w:t>rozpoznać środki ochrony indywidualnej i zbiorowej, stosowane w zakładach gastronomicznych</w:t>
            </w:r>
          </w:p>
        </w:tc>
        <w:tc>
          <w:tcPr>
            <w:tcW w:w="1351" w:type="pct"/>
            <w:shd w:val="clear" w:color="auto" w:fill="auto"/>
            <w:hideMark/>
          </w:tcPr>
          <w:p w:rsidR="0060228C" w:rsidRPr="00376AF0"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376AF0">
              <w:rPr>
                <w:rFonts w:ascii="Arial" w:eastAsia="Symbol" w:hAnsi="Arial" w:cs="Symbol"/>
                <w:sz w:val="20"/>
                <w:szCs w:val="20"/>
                <w:lang w:eastAsia="en-GB"/>
              </w:rPr>
              <w:t>dobierać środki ochrony indywidualnej i zbiorowej, stosowane w zakładach gastronomicznych</w:t>
            </w:r>
          </w:p>
        </w:tc>
        <w:tc>
          <w:tcPr>
            <w:tcW w:w="355" w:type="pct"/>
            <w:shd w:val="clear" w:color="auto" w:fill="auto"/>
            <w:hideMark/>
          </w:tcPr>
          <w:p w:rsidR="0060228C" w:rsidRPr="00FB345F"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lang w:eastAsia="en-GB"/>
              </w:rPr>
              <w:t>K</w:t>
            </w:r>
            <w:r w:rsidRPr="001371FB">
              <w:rPr>
                <w:rFonts w:ascii="Arial" w:hAnsi="Arial" w:cs="Arial"/>
                <w:sz w:val="20"/>
                <w:szCs w:val="20"/>
                <w:lang w:eastAsia="en-GB"/>
              </w:rPr>
              <w:t>lasa I</w:t>
            </w:r>
          </w:p>
        </w:tc>
      </w:tr>
      <w:tr w:rsidR="0060228C" w:rsidRPr="001371FB" w:rsidTr="00210D3C">
        <w:trPr>
          <w:trHeight w:val="1268"/>
        </w:trPr>
        <w:tc>
          <w:tcPr>
            <w:tcW w:w="643" w:type="pct"/>
            <w:vMerge/>
            <w:vAlign w:val="center"/>
            <w:hideMark/>
          </w:tcPr>
          <w:p w:rsidR="0060228C" w:rsidRPr="008E4539"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890" w:type="pct"/>
            <w:shd w:val="clear" w:color="auto" w:fill="auto"/>
            <w:hideMark/>
          </w:tcPr>
          <w:p w:rsidR="0060228C" w:rsidRPr="00022056" w:rsidRDefault="0060228C" w:rsidP="00944509">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Pr>
                <w:rFonts w:ascii="Arial" w:hAnsi="Arial" w:cs="Arial"/>
                <w:sz w:val="20"/>
                <w:szCs w:val="20"/>
                <w:lang w:eastAsia="en-GB"/>
              </w:rPr>
              <w:t>5</w:t>
            </w:r>
            <w:r w:rsidRPr="00992930">
              <w:rPr>
                <w:rFonts w:ascii="Arial" w:hAnsi="Arial" w:cs="Arial"/>
                <w:sz w:val="20"/>
                <w:szCs w:val="20"/>
                <w:lang w:eastAsia="en-GB"/>
              </w:rPr>
              <w:t>.</w:t>
            </w:r>
            <w:r>
              <w:rPr>
                <w:rFonts w:ascii="Arial" w:hAnsi="Arial" w:cs="Arial"/>
                <w:sz w:val="20"/>
                <w:szCs w:val="20"/>
                <w:lang w:eastAsia="en-GB"/>
              </w:rPr>
              <w:t xml:space="preserve"> </w:t>
            </w:r>
            <w:r w:rsidRPr="00992930">
              <w:rPr>
                <w:rFonts w:ascii="Arial" w:hAnsi="Arial" w:cs="Arial"/>
                <w:sz w:val="20"/>
                <w:szCs w:val="20"/>
                <w:lang w:eastAsia="en-GB"/>
              </w:rPr>
              <w:t>Wypadki przy pracy. Zasady udzielania pierwszej pomocy</w:t>
            </w:r>
          </w:p>
        </w:tc>
        <w:tc>
          <w:tcPr>
            <w:tcW w:w="299" w:type="pct"/>
            <w:shd w:val="clear" w:color="auto" w:fill="auto"/>
          </w:tcPr>
          <w:p w:rsidR="0060228C" w:rsidRPr="00483E57" w:rsidRDefault="0060228C" w:rsidP="005E69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462" w:type="pct"/>
            <w:shd w:val="clear" w:color="auto" w:fill="auto"/>
            <w:hideMark/>
          </w:tcPr>
          <w:p w:rsidR="0060228C" w:rsidRPr="00EB508B"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color w:val="auto"/>
                <w:sz w:val="20"/>
                <w:szCs w:val="20"/>
                <w:lang w:eastAsia="en-GB"/>
              </w:rPr>
            </w:pPr>
            <w:r w:rsidRPr="00EB508B">
              <w:rPr>
                <w:rFonts w:ascii="Arial" w:eastAsia="Symbol" w:hAnsi="Arial" w:cs="Symbol"/>
                <w:color w:val="auto"/>
                <w:sz w:val="20"/>
                <w:szCs w:val="20"/>
                <w:lang w:eastAsia="en-GB"/>
              </w:rPr>
              <w:t>rozpoznać przyczyny wypadków przy pracy</w:t>
            </w:r>
          </w:p>
          <w:p w:rsidR="0060228C" w:rsidRPr="00EB508B"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color w:val="auto"/>
                <w:sz w:val="20"/>
                <w:szCs w:val="20"/>
                <w:lang w:eastAsia="en-GB"/>
              </w:rPr>
            </w:pPr>
            <w:r w:rsidRPr="00EB508B">
              <w:rPr>
                <w:rFonts w:ascii="Arial" w:eastAsia="Symbol" w:hAnsi="Arial" w:cs="Symbol"/>
                <w:color w:val="auto"/>
                <w:sz w:val="20"/>
                <w:szCs w:val="20"/>
                <w:lang w:eastAsia="en-GB"/>
              </w:rPr>
              <w:t>opisywać procedury zachowania w sytuacji wypadku przy pracy w zakładzie gastronomicznym</w:t>
            </w:r>
          </w:p>
          <w:p w:rsidR="0060228C" w:rsidRPr="00EB508B" w:rsidRDefault="0060228C" w:rsidP="00F01552">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993"/>
              </w:tabs>
              <w:adjustRightInd w:val="0"/>
              <w:jc w:val="left"/>
              <w:textAlignment w:val="baseline"/>
              <w:rPr>
                <w:rFonts w:ascii="Arial" w:hAnsi="Arial" w:cs="Arial"/>
                <w:color w:val="auto"/>
                <w:sz w:val="20"/>
                <w:szCs w:val="20"/>
              </w:rPr>
            </w:pPr>
            <w:r w:rsidRPr="00EB508B">
              <w:rPr>
                <w:rFonts w:ascii="Arial" w:hAnsi="Arial" w:cs="Arial"/>
                <w:color w:val="auto"/>
                <w:sz w:val="20"/>
                <w:szCs w:val="20"/>
              </w:rPr>
              <w:t>opis</w:t>
            </w:r>
            <w:r w:rsidR="002164DB">
              <w:rPr>
                <w:rFonts w:ascii="Arial" w:hAnsi="Arial" w:cs="Arial"/>
                <w:color w:val="auto"/>
                <w:sz w:val="20"/>
                <w:szCs w:val="20"/>
              </w:rPr>
              <w:t>ać</w:t>
            </w:r>
            <w:r w:rsidRPr="00EB508B">
              <w:rPr>
                <w:rFonts w:ascii="Arial" w:hAnsi="Arial" w:cs="Arial"/>
                <w:color w:val="auto"/>
                <w:sz w:val="20"/>
                <w:szCs w:val="20"/>
              </w:rPr>
              <w:t xml:space="preserve"> podstawowe symptomy wskazujące na stan nagłego zagrożenia zdrowotnego</w:t>
            </w:r>
          </w:p>
          <w:p w:rsidR="0060228C" w:rsidRPr="00EB508B" w:rsidRDefault="0060228C" w:rsidP="00F01552">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sidRPr="00EB508B">
              <w:rPr>
                <w:rFonts w:ascii="Arial" w:hAnsi="Arial" w:cs="Arial"/>
                <w:color w:val="auto"/>
                <w:sz w:val="20"/>
                <w:szCs w:val="20"/>
              </w:rPr>
              <w:t>oc</w:t>
            </w:r>
            <w:r w:rsidR="002164DB">
              <w:rPr>
                <w:rFonts w:ascii="Arial" w:hAnsi="Arial" w:cs="Arial"/>
                <w:color w:val="auto"/>
                <w:sz w:val="20"/>
                <w:szCs w:val="20"/>
              </w:rPr>
              <w:t>enić</w:t>
            </w:r>
            <w:r w:rsidRPr="00EB508B">
              <w:rPr>
                <w:rFonts w:ascii="Arial" w:hAnsi="Arial" w:cs="Arial"/>
                <w:color w:val="auto"/>
                <w:sz w:val="20"/>
                <w:szCs w:val="20"/>
              </w:rPr>
              <w:t xml:space="preserve"> sytuację poszkodowanego na podstawie analizy objawów obserwowanych u poszkodowanego </w:t>
            </w:r>
          </w:p>
          <w:p w:rsidR="0060228C" w:rsidRPr="00EB508B" w:rsidRDefault="002164DB" w:rsidP="00F01552">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Pr>
                <w:rFonts w:ascii="Arial" w:hAnsi="Arial" w:cs="Arial"/>
                <w:color w:val="auto"/>
                <w:sz w:val="20"/>
                <w:szCs w:val="20"/>
              </w:rPr>
              <w:t>zabezpieczyć</w:t>
            </w:r>
            <w:r w:rsidR="0060228C" w:rsidRPr="00EB508B">
              <w:rPr>
                <w:rFonts w:ascii="Arial" w:hAnsi="Arial" w:cs="Arial"/>
                <w:color w:val="auto"/>
                <w:sz w:val="20"/>
                <w:szCs w:val="20"/>
              </w:rPr>
              <w:t xml:space="preserve"> siebie, osobę poszkodowaną i miejsce wypadku </w:t>
            </w:r>
          </w:p>
          <w:p w:rsidR="0060228C" w:rsidRPr="00EB508B" w:rsidRDefault="00EB508B" w:rsidP="00F01552">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Pr>
                <w:rFonts w:ascii="Arial" w:hAnsi="Arial" w:cs="Arial"/>
                <w:color w:val="auto"/>
                <w:sz w:val="20"/>
                <w:szCs w:val="20"/>
              </w:rPr>
              <w:t>układa</w:t>
            </w:r>
            <w:r w:rsidR="00944509">
              <w:rPr>
                <w:rFonts w:ascii="Arial" w:hAnsi="Arial" w:cs="Arial"/>
                <w:color w:val="auto"/>
                <w:sz w:val="20"/>
                <w:szCs w:val="20"/>
              </w:rPr>
              <w:t>ć</w:t>
            </w:r>
            <w:r>
              <w:rPr>
                <w:rFonts w:ascii="Arial" w:hAnsi="Arial" w:cs="Arial"/>
                <w:color w:val="auto"/>
                <w:sz w:val="20"/>
                <w:szCs w:val="20"/>
              </w:rPr>
              <w:t xml:space="preserve"> </w:t>
            </w:r>
            <w:r w:rsidR="0060228C" w:rsidRPr="00EB508B">
              <w:rPr>
                <w:rFonts w:ascii="Arial" w:hAnsi="Arial" w:cs="Arial"/>
                <w:color w:val="auto"/>
                <w:sz w:val="20"/>
                <w:szCs w:val="20"/>
              </w:rPr>
              <w:t>poszkodowanego w pozycji bezpiecznej</w:t>
            </w:r>
          </w:p>
          <w:p w:rsidR="0060228C" w:rsidRPr="00EB508B" w:rsidRDefault="0060228C" w:rsidP="00F01552">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sidRPr="00EB508B">
              <w:rPr>
                <w:rFonts w:ascii="Arial" w:hAnsi="Arial" w:cs="Arial"/>
                <w:color w:val="auto"/>
                <w:sz w:val="20"/>
                <w:szCs w:val="20"/>
              </w:rPr>
              <w:t>powiadamia</w:t>
            </w:r>
            <w:r w:rsidR="00944509">
              <w:rPr>
                <w:rFonts w:ascii="Arial" w:hAnsi="Arial" w:cs="Arial"/>
                <w:color w:val="auto"/>
                <w:sz w:val="20"/>
                <w:szCs w:val="20"/>
              </w:rPr>
              <w:t>ć</w:t>
            </w:r>
            <w:r w:rsidRPr="00EB508B">
              <w:rPr>
                <w:rFonts w:ascii="Arial" w:hAnsi="Arial" w:cs="Arial"/>
                <w:color w:val="auto"/>
                <w:sz w:val="20"/>
                <w:szCs w:val="20"/>
              </w:rPr>
              <w:t xml:space="preserve"> odpowiednie służby</w:t>
            </w:r>
          </w:p>
          <w:p w:rsidR="0060228C" w:rsidRPr="00EB508B" w:rsidRDefault="0060228C" w:rsidP="00F01552">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sidRPr="00EB508B">
              <w:rPr>
                <w:rFonts w:ascii="Arial" w:hAnsi="Arial" w:cs="Arial"/>
                <w:color w:val="auto"/>
                <w:sz w:val="20"/>
                <w:szCs w:val="20"/>
              </w:rPr>
              <w:t>prezent</w:t>
            </w:r>
            <w:r w:rsidR="00944509">
              <w:rPr>
                <w:rFonts w:ascii="Arial" w:hAnsi="Arial" w:cs="Arial"/>
                <w:color w:val="auto"/>
                <w:sz w:val="20"/>
                <w:szCs w:val="20"/>
              </w:rPr>
              <w:t>ować</w:t>
            </w:r>
            <w:r w:rsidRPr="00EB508B">
              <w:rPr>
                <w:rFonts w:ascii="Arial" w:hAnsi="Arial" w:cs="Arial"/>
                <w:color w:val="auto"/>
                <w:sz w:val="20"/>
                <w:szCs w:val="20"/>
              </w:rPr>
              <w:t xml:space="preserve"> udzielanie pierwszej  pomocy w urazowych stanach nagłego zagrożenia zdrowotnego, np. krwotok, zmiażdżenie, amputacja, złamanie, oparzenie</w:t>
            </w:r>
          </w:p>
          <w:p w:rsidR="0060228C" w:rsidRPr="00EB508B" w:rsidRDefault="0060228C" w:rsidP="00F01552">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sidRPr="00EB508B">
              <w:rPr>
                <w:rFonts w:ascii="Arial" w:hAnsi="Arial" w:cs="Arial"/>
                <w:color w:val="auto"/>
                <w:sz w:val="20"/>
                <w:szCs w:val="20"/>
              </w:rPr>
              <w:t>prezent</w:t>
            </w:r>
            <w:r w:rsidR="00944509">
              <w:rPr>
                <w:rFonts w:ascii="Arial" w:hAnsi="Arial" w:cs="Arial"/>
                <w:color w:val="auto"/>
                <w:sz w:val="20"/>
                <w:szCs w:val="20"/>
              </w:rPr>
              <w:t>ować</w:t>
            </w:r>
            <w:r w:rsidRPr="00EB508B">
              <w:rPr>
                <w:rFonts w:ascii="Arial" w:hAnsi="Arial" w:cs="Arial"/>
                <w:color w:val="auto"/>
                <w:sz w:val="20"/>
                <w:szCs w:val="20"/>
              </w:rPr>
              <w:t xml:space="preserve"> udzielanie pierwszej  pomocy w nieurazowych stanach nagłego zagrożenia zdrowotnego, np. omdlenie, zawał, udar </w:t>
            </w:r>
          </w:p>
          <w:p w:rsidR="0060228C" w:rsidRPr="00EB508B" w:rsidRDefault="0060228C" w:rsidP="00944509">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color w:val="auto"/>
                <w:sz w:val="20"/>
                <w:szCs w:val="20"/>
                <w:lang w:eastAsia="en-GB"/>
              </w:rPr>
            </w:pPr>
            <w:r w:rsidRPr="00EB508B">
              <w:rPr>
                <w:rFonts w:ascii="Arial" w:hAnsi="Arial" w:cs="Arial"/>
                <w:color w:val="auto"/>
                <w:sz w:val="20"/>
                <w:szCs w:val="20"/>
              </w:rPr>
              <w:t>wykon</w:t>
            </w:r>
            <w:r w:rsidR="00944509">
              <w:rPr>
                <w:rFonts w:ascii="Arial" w:hAnsi="Arial" w:cs="Arial"/>
                <w:color w:val="auto"/>
                <w:sz w:val="20"/>
                <w:szCs w:val="20"/>
              </w:rPr>
              <w:t>ać</w:t>
            </w:r>
            <w:r w:rsidRPr="00EB508B">
              <w:rPr>
                <w:rFonts w:ascii="Arial" w:hAnsi="Arial" w:cs="Arial"/>
                <w:color w:val="auto"/>
                <w:sz w:val="20"/>
                <w:szCs w:val="20"/>
              </w:rPr>
              <w:t xml:space="preserve"> resuscytację krążeniowo-oddechową na fantomie zgodnie z wytycznymi Polskiej Rady Resuscytacji i Europejskiej Rady Resuscytacji</w:t>
            </w:r>
          </w:p>
        </w:tc>
        <w:tc>
          <w:tcPr>
            <w:tcW w:w="1351" w:type="pct"/>
            <w:shd w:val="clear" w:color="auto" w:fill="auto"/>
            <w:hideMark/>
          </w:tcPr>
          <w:p w:rsidR="0060228C" w:rsidRPr="001E53C6"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1E53C6">
              <w:rPr>
                <w:rFonts w:ascii="Arial" w:eastAsia="Symbol" w:hAnsi="Arial" w:cs="Symbol"/>
                <w:sz w:val="20"/>
                <w:szCs w:val="20"/>
                <w:lang w:eastAsia="en-GB"/>
              </w:rPr>
              <w:t>określać systemy ostrzegania i powiadamiania o zagrożeniach lub wypadku w zakładach gastronomicznych</w:t>
            </w:r>
          </w:p>
        </w:tc>
        <w:tc>
          <w:tcPr>
            <w:tcW w:w="355" w:type="pct"/>
            <w:shd w:val="clear" w:color="auto" w:fill="auto"/>
            <w:hideMark/>
          </w:tcPr>
          <w:p w:rsidR="0060228C" w:rsidRPr="00FB345F"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lang w:eastAsia="en-GB"/>
              </w:rPr>
              <w:t>K</w:t>
            </w:r>
            <w:r w:rsidRPr="001371FB">
              <w:rPr>
                <w:rFonts w:ascii="Arial" w:hAnsi="Arial" w:cs="Arial"/>
                <w:sz w:val="20"/>
                <w:szCs w:val="20"/>
                <w:lang w:eastAsia="en-GB"/>
              </w:rPr>
              <w:t>lasa I</w:t>
            </w:r>
          </w:p>
        </w:tc>
      </w:tr>
      <w:tr w:rsidR="0060228C" w:rsidRPr="001371FB" w:rsidTr="00210D3C">
        <w:trPr>
          <w:trHeight w:val="60"/>
        </w:trPr>
        <w:tc>
          <w:tcPr>
            <w:tcW w:w="643" w:type="pct"/>
            <w:vAlign w:val="center"/>
            <w:hideMark/>
          </w:tcPr>
          <w:p w:rsidR="0060228C" w:rsidRPr="0031495B" w:rsidRDefault="0060228C" w:rsidP="00553444">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lang w:eastAsia="en-GB"/>
              </w:rPr>
            </w:pPr>
            <w:r>
              <w:rPr>
                <w:rFonts w:ascii="Arial" w:hAnsi="Arial" w:cs="Arial"/>
                <w:b/>
                <w:bCs/>
                <w:sz w:val="20"/>
                <w:szCs w:val="20"/>
                <w:lang w:eastAsia="en-GB"/>
              </w:rPr>
              <w:t>RAZEM</w:t>
            </w:r>
          </w:p>
        </w:tc>
        <w:tc>
          <w:tcPr>
            <w:tcW w:w="890" w:type="pct"/>
            <w:shd w:val="clear" w:color="auto" w:fill="auto"/>
            <w:hideMark/>
          </w:tcPr>
          <w:p w:rsidR="0060228C" w:rsidRDefault="0060228C" w:rsidP="00553444">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lang w:eastAsia="en-GB"/>
              </w:rPr>
            </w:pPr>
          </w:p>
        </w:tc>
        <w:tc>
          <w:tcPr>
            <w:tcW w:w="299" w:type="pct"/>
            <w:shd w:val="clear" w:color="auto" w:fill="auto"/>
          </w:tcPr>
          <w:p w:rsidR="0060228C" w:rsidRPr="001371FB" w:rsidRDefault="0060228C" w:rsidP="007F751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462" w:type="pct"/>
            <w:shd w:val="clear" w:color="auto" w:fill="auto"/>
            <w:hideMark/>
          </w:tcPr>
          <w:p w:rsidR="0060228C" w:rsidRPr="00EB508B" w:rsidRDefault="0060228C" w:rsidP="00553444">
            <w:pPr>
              <w:widowControl w:val="0"/>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color w:val="auto"/>
                <w:sz w:val="20"/>
                <w:szCs w:val="20"/>
              </w:rPr>
            </w:pPr>
          </w:p>
        </w:tc>
        <w:tc>
          <w:tcPr>
            <w:tcW w:w="1351" w:type="pct"/>
            <w:shd w:val="clear" w:color="auto" w:fill="auto"/>
            <w:hideMark/>
          </w:tcPr>
          <w:p w:rsidR="0060228C" w:rsidRPr="001371FB" w:rsidRDefault="0060228C" w:rsidP="0055344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p>
        </w:tc>
        <w:tc>
          <w:tcPr>
            <w:tcW w:w="355" w:type="pct"/>
            <w:shd w:val="clear" w:color="auto" w:fill="auto"/>
            <w:hideMark/>
          </w:tcPr>
          <w:p w:rsidR="0060228C" w:rsidRPr="001371FB" w:rsidRDefault="0060228C" w:rsidP="0055344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p>
        </w:tc>
      </w:tr>
    </w:tbl>
    <w:p w:rsidR="00DD3D18" w:rsidRDefault="00DD3D18" w:rsidP="00D844F1">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437898" w:rsidRPr="00E9657B" w:rsidRDefault="00DD3D18" w:rsidP="000220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Arial" w:hAnsi="Arial" w:cs="Arial"/>
          <w:b/>
          <w:sz w:val="20"/>
          <w:szCs w:val="20"/>
        </w:rPr>
      </w:pPr>
      <w:r w:rsidRPr="00E9657B">
        <w:rPr>
          <w:rFonts w:ascii="Arial" w:hAnsi="Arial" w:cs="Arial"/>
          <w:b/>
          <w:sz w:val="20"/>
          <w:szCs w:val="20"/>
        </w:rPr>
        <w:t>PROCEDURY OSIĄGANIA CELÓW KSZTAŁCENIA PRZEDMIOTU</w:t>
      </w:r>
    </w:p>
    <w:p w:rsidR="00437898" w:rsidRPr="00210D3C" w:rsidRDefault="001D38A2" w:rsidP="00022056">
      <w:pPr>
        <w:spacing w:line="360" w:lineRule="auto"/>
        <w:jc w:val="left"/>
        <w:rPr>
          <w:rFonts w:ascii="Arial" w:hAnsi="Arial" w:cs="Arial"/>
          <w:sz w:val="20"/>
          <w:szCs w:val="20"/>
        </w:rPr>
      </w:pPr>
      <w:r>
        <w:rPr>
          <w:rFonts w:ascii="Arial" w:hAnsi="Arial" w:cs="Arial"/>
          <w:sz w:val="20"/>
          <w:szCs w:val="20"/>
        </w:rPr>
        <w:t>P</w:t>
      </w:r>
      <w:r w:rsidR="00DD3D18" w:rsidRPr="009C190A">
        <w:rPr>
          <w:rFonts w:ascii="Arial" w:hAnsi="Arial" w:cs="Arial"/>
          <w:sz w:val="20"/>
          <w:szCs w:val="20"/>
        </w:rPr>
        <w:t>ropozycje metod nauczania, środków dydaktycznych do przedmiotu, obudowa dydaktyczna,</w:t>
      </w:r>
      <w:r w:rsidR="00437898">
        <w:rPr>
          <w:rFonts w:ascii="Arial" w:hAnsi="Arial" w:cs="Arial"/>
          <w:sz w:val="20"/>
          <w:szCs w:val="20"/>
        </w:rPr>
        <w:t xml:space="preserve"> </w:t>
      </w:r>
      <w:r w:rsidR="00723E34" w:rsidRPr="00022056">
        <w:rPr>
          <w:rFonts w:ascii="Arial" w:hAnsi="Arial" w:cs="Arial"/>
          <w:sz w:val="20"/>
          <w:szCs w:val="20"/>
        </w:rPr>
        <w:t>warunki</w:t>
      </w:r>
      <w:r w:rsidR="00437898">
        <w:rPr>
          <w:rFonts w:ascii="Arial" w:hAnsi="Arial" w:cs="Arial"/>
          <w:sz w:val="20"/>
          <w:szCs w:val="20"/>
        </w:rPr>
        <w:t xml:space="preserve"> </w:t>
      </w:r>
      <w:r w:rsidR="00723E34" w:rsidRPr="00022056">
        <w:rPr>
          <w:rFonts w:ascii="Arial" w:hAnsi="Arial" w:cs="Arial"/>
          <w:sz w:val="20"/>
          <w:szCs w:val="20"/>
        </w:rPr>
        <w:t>realizacji form indywidualizacji pracy uczniów</w:t>
      </w:r>
      <w:r w:rsidR="00210D3C">
        <w:rPr>
          <w:rFonts w:ascii="Arial" w:hAnsi="Arial" w:cs="Arial"/>
          <w:sz w:val="20"/>
          <w:szCs w:val="20"/>
        </w:rPr>
        <w:t>.</w:t>
      </w:r>
    </w:p>
    <w:p w:rsidR="00437898" w:rsidRPr="00944509" w:rsidRDefault="00DD3D18" w:rsidP="00022056">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jc w:val="left"/>
        <w:rPr>
          <w:rFonts w:ascii="Calibri" w:hAnsi="Calibri" w:cs="Calibri"/>
          <w:color w:val="auto"/>
          <w:sz w:val="22"/>
          <w:szCs w:val="22"/>
        </w:rPr>
      </w:pPr>
      <w:r w:rsidRPr="00573F04">
        <w:rPr>
          <w:rFonts w:ascii="Arial" w:hAnsi="Arial" w:cs="Arial"/>
          <w:sz w:val="20"/>
          <w:szCs w:val="20"/>
        </w:rPr>
        <w:t xml:space="preserve">W nauczaniu </w:t>
      </w:r>
      <w:r w:rsidR="00573F04" w:rsidRPr="00573F04">
        <w:rPr>
          <w:rFonts w:ascii="Arial" w:hAnsi="Arial" w:cs="Arial"/>
          <w:sz w:val="20"/>
          <w:szCs w:val="20"/>
        </w:rPr>
        <w:t xml:space="preserve">Bezpieczeństwa i higieny pracy w </w:t>
      </w:r>
      <w:r w:rsidRPr="00573F04">
        <w:rPr>
          <w:rFonts w:ascii="Arial" w:hAnsi="Arial" w:cs="Arial"/>
          <w:sz w:val="20"/>
          <w:szCs w:val="20"/>
        </w:rPr>
        <w:t>gastronomii</w:t>
      </w:r>
      <w:r w:rsidRPr="002B510D">
        <w:rPr>
          <w:rFonts w:ascii="Arial" w:hAnsi="Arial" w:cs="Arial"/>
          <w:sz w:val="20"/>
          <w:szCs w:val="20"/>
        </w:rPr>
        <w:t>, proponuje się stosować zróżnicowane metody, w szczególności:</w:t>
      </w:r>
    </w:p>
    <w:p w:rsidR="00437898" w:rsidRPr="00022056" w:rsidRDefault="00DD3D18" w:rsidP="00F01552">
      <w:pPr>
        <w:numPr>
          <w:ilvl w:val="0"/>
          <w:numId w:val="8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ind w:left="426"/>
        <w:jc w:val="left"/>
        <w:textAlignment w:val="baseline"/>
        <w:rPr>
          <w:rFonts w:ascii="Calibri" w:hAnsi="Calibri" w:cs="Calibri"/>
          <w:color w:val="auto"/>
          <w:sz w:val="22"/>
          <w:szCs w:val="22"/>
        </w:rPr>
      </w:pPr>
      <w:r w:rsidRPr="00F93FD0">
        <w:rPr>
          <w:rFonts w:ascii="Arial" w:hAnsi="Arial" w:cs="Arial"/>
          <w:color w:val="auto"/>
          <w:sz w:val="20"/>
          <w:szCs w:val="20"/>
        </w:rPr>
        <w:t>metody podające jak: pogadankę, opowiadanie, opis, prelekcję, objaśnienie lub wyjaśnienie,</w:t>
      </w:r>
    </w:p>
    <w:p w:rsidR="00437898" w:rsidRPr="00022056" w:rsidRDefault="00DD3D18" w:rsidP="00F01552">
      <w:pPr>
        <w:numPr>
          <w:ilvl w:val="0"/>
          <w:numId w:val="8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ind w:left="426"/>
        <w:jc w:val="left"/>
        <w:textAlignment w:val="baseline"/>
        <w:rPr>
          <w:rFonts w:ascii="Calibri" w:hAnsi="Calibri" w:cs="Calibri"/>
          <w:color w:val="auto"/>
          <w:sz w:val="22"/>
          <w:szCs w:val="22"/>
        </w:rPr>
      </w:pPr>
      <w:r w:rsidRPr="00F93FD0">
        <w:rPr>
          <w:rFonts w:ascii="Arial" w:hAnsi="Arial" w:cs="Arial"/>
          <w:color w:val="auto"/>
          <w:sz w:val="20"/>
          <w:szCs w:val="20"/>
        </w:rPr>
        <w:t>metody aktywizujące jak: metodę przypadków, gry dydaktyczne i inne,</w:t>
      </w:r>
    </w:p>
    <w:p w:rsidR="00437898" w:rsidRPr="00022056" w:rsidRDefault="00DD3D18" w:rsidP="00F01552">
      <w:pPr>
        <w:numPr>
          <w:ilvl w:val="0"/>
          <w:numId w:val="8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ind w:left="426"/>
        <w:jc w:val="left"/>
        <w:textAlignment w:val="baseline"/>
        <w:rPr>
          <w:rFonts w:ascii="Calibri" w:hAnsi="Calibri" w:cs="Calibri"/>
          <w:color w:val="auto"/>
          <w:sz w:val="22"/>
          <w:szCs w:val="22"/>
        </w:rPr>
      </w:pPr>
      <w:r w:rsidRPr="00F93FD0">
        <w:rPr>
          <w:rFonts w:ascii="Arial" w:hAnsi="Arial" w:cs="Arial"/>
          <w:color w:val="auto"/>
          <w:sz w:val="20"/>
          <w:szCs w:val="20"/>
        </w:rPr>
        <w:t>metody praktyczne, w tym pokaz, ćwiczenia przedmiotowe i symulacja.</w:t>
      </w:r>
      <w:r w:rsidRPr="00F93FD0">
        <w:rPr>
          <w:rFonts w:ascii="Calibri" w:hAnsi="Calibri" w:cs="Calibri"/>
          <w:color w:val="auto"/>
          <w:sz w:val="22"/>
          <w:szCs w:val="22"/>
        </w:rPr>
        <w:t> </w:t>
      </w:r>
    </w:p>
    <w:p w:rsidR="00437898" w:rsidRPr="00022056" w:rsidRDefault="00DD3D18" w:rsidP="00022056">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jc w:val="left"/>
        <w:rPr>
          <w:rFonts w:ascii="Arial" w:hAnsi="Arial" w:cs="Arial"/>
          <w:sz w:val="20"/>
          <w:szCs w:val="20"/>
        </w:rPr>
      </w:pPr>
      <w:r w:rsidRPr="00F93FD0">
        <w:rPr>
          <w:rFonts w:ascii="Arial" w:hAnsi="Arial" w:cs="Arial"/>
          <w:color w:val="auto"/>
          <w:sz w:val="20"/>
          <w:szCs w:val="20"/>
        </w:rPr>
        <w:t>Wśród środków</w:t>
      </w:r>
      <w:r w:rsidRPr="002B510D">
        <w:rPr>
          <w:rFonts w:ascii="Arial" w:hAnsi="Arial" w:cs="Arial"/>
          <w:sz w:val="20"/>
          <w:szCs w:val="20"/>
        </w:rPr>
        <w:t xml:space="preserve"> dydaktycznych</w:t>
      </w:r>
      <w:r w:rsidR="40D46D1C" w:rsidRPr="002B510D">
        <w:rPr>
          <w:rFonts w:ascii="Arial" w:hAnsi="Arial" w:cs="Arial"/>
          <w:sz w:val="20"/>
          <w:szCs w:val="20"/>
        </w:rPr>
        <w:t xml:space="preserve">, </w:t>
      </w:r>
      <w:r w:rsidRPr="002B510D">
        <w:rPr>
          <w:rFonts w:ascii="Arial" w:hAnsi="Arial" w:cs="Arial"/>
          <w:sz w:val="20"/>
          <w:szCs w:val="20"/>
        </w:rPr>
        <w:t>rekomendowanych do wykorzystania przez nauczycieli i instruktorów praktycznej nauki zawodu wymienić należy środki:</w:t>
      </w:r>
    </w:p>
    <w:p w:rsidR="00437898" w:rsidRPr="00022056" w:rsidRDefault="00DD3D18" w:rsidP="00F01552">
      <w:pPr>
        <w:numPr>
          <w:ilvl w:val="0"/>
          <w:numId w:val="81"/>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clear" w:pos="720"/>
        </w:tabs>
        <w:spacing w:line="360" w:lineRule="auto"/>
        <w:ind w:left="426"/>
        <w:jc w:val="left"/>
        <w:textAlignment w:val="baseline"/>
        <w:rPr>
          <w:rFonts w:ascii="Arial" w:hAnsi="Arial" w:cs="Arial"/>
          <w:color w:val="auto"/>
          <w:sz w:val="20"/>
          <w:szCs w:val="20"/>
        </w:rPr>
      </w:pPr>
      <w:r w:rsidRPr="002B510D">
        <w:rPr>
          <w:rFonts w:ascii="Arial" w:hAnsi="Arial" w:cs="Arial"/>
          <w:sz w:val="20"/>
          <w:szCs w:val="20"/>
        </w:rPr>
        <w:t>wzrokowe</w:t>
      </w:r>
      <w:r w:rsidR="005C7364">
        <w:rPr>
          <w:rFonts w:ascii="Arial" w:hAnsi="Arial" w:cs="Arial"/>
          <w:sz w:val="20"/>
          <w:szCs w:val="20"/>
        </w:rPr>
        <w:t>:</w:t>
      </w:r>
      <w:r w:rsidRPr="002B510D">
        <w:rPr>
          <w:rFonts w:ascii="Arial" w:hAnsi="Arial" w:cs="Arial"/>
          <w:sz w:val="20"/>
          <w:szCs w:val="20"/>
        </w:rPr>
        <w:t xml:space="preserve"> w postaci tablicy szkolnej lub flipchartu do obrazowania rysunków czy przykładów graficznych</w:t>
      </w:r>
      <w:r>
        <w:rPr>
          <w:rFonts w:ascii="Arial" w:hAnsi="Arial" w:cs="Arial"/>
          <w:sz w:val="20"/>
          <w:szCs w:val="20"/>
        </w:rPr>
        <w:t>,</w:t>
      </w:r>
      <w:r w:rsidRPr="002B510D">
        <w:rPr>
          <w:rFonts w:ascii="Arial" w:hAnsi="Arial" w:cs="Arial"/>
          <w:sz w:val="20"/>
          <w:szCs w:val="20"/>
        </w:rPr>
        <w:t xml:space="preserve"> a także wydruki, fotografie, katalogi sprzętu</w:t>
      </w:r>
      <w:r>
        <w:rPr>
          <w:rFonts w:ascii="Arial" w:hAnsi="Arial" w:cs="Arial"/>
          <w:sz w:val="20"/>
          <w:szCs w:val="20"/>
        </w:rPr>
        <w:t xml:space="preserve">, zestawy ćwiczeń, pakiety edukacyjne dla uczniów, przepisy prawne </w:t>
      </w:r>
      <w:r w:rsidRPr="0080253B">
        <w:rPr>
          <w:rFonts w:ascii="Arial" w:hAnsi="Arial" w:cs="Arial"/>
          <w:color w:val="auto"/>
          <w:sz w:val="20"/>
          <w:szCs w:val="20"/>
        </w:rPr>
        <w:t>i higieny pracy, przepisy prawne</w:t>
      </w:r>
      <w:r w:rsidR="05B5A7EE" w:rsidRPr="0080253B">
        <w:rPr>
          <w:rFonts w:ascii="Arial" w:hAnsi="Arial" w:cs="Arial"/>
          <w:color w:val="auto"/>
          <w:sz w:val="20"/>
          <w:szCs w:val="20"/>
        </w:rPr>
        <w:t>,</w:t>
      </w:r>
      <w:r w:rsidRPr="0080253B">
        <w:rPr>
          <w:rFonts w:ascii="Arial" w:hAnsi="Arial" w:cs="Arial"/>
          <w:color w:val="auto"/>
          <w:sz w:val="20"/>
          <w:szCs w:val="20"/>
        </w:rPr>
        <w:t xml:space="preserve"> dotyczące prawa pracy</w:t>
      </w:r>
      <w:r w:rsidR="00437898">
        <w:rPr>
          <w:rFonts w:ascii="Arial" w:hAnsi="Arial" w:cs="Arial"/>
          <w:color w:val="auto"/>
          <w:sz w:val="20"/>
          <w:szCs w:val="20"/>
        </w:rPr>
        <w:t xml:space="preserve"> </w:t>
      </w:r>
      <w:r w:rsidRPr="002B510D">
        <w:rPr>
          <w:rFonts w:ascii="Arial" w:hAnsi="Arial" w:cs="Arial"/>
          <w:color w:val="auto"/>
          <w:sz w:val="20"/>
          <w:szCs w:val="20"/>
        </w:rPr>
        <w:t>etc.</w:t>
      </w:r>
      <w:r w:rsidR="00EC6DF8">
        <w:rPr>
          <w:rFonts w:ascii="Arial" w:hAnsi="Arial" w:cs="Arial"/>
          <w:color w:val="auto"/>
          <w:sz w:val="20"/>
          <w:szCs w:val="20"/>
        </w:rPr>
        <w:t>,</w:t>
      </w:r>
    </w:p>
    <w:p w:rsidR="00437898" w:rsidRPr="00022056" w:rsidRDefault="005C7364" w:rsidP="00F01552">
      <w:pPr>
        <w:numPr>
          <w:ilvl w:val="0"/>
          <w:numId w:val="81"/>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clear" w:pos="720"/>
        </w:tabs>
        <w:spacing w:line="360" w:lineRule="auto"/>
        <w:ind w:left="426"/>
        <w:jc w:val="left"/>
        <w:textAlignment w:val="baseline"/>
        <w:rPr>
          <w:rFonts w:ascii="Arial" w:hAnsi="Arial" w:cs="Arial"/>
          <w:color w:val="auto"/>
          <w:sz w:val="20"/>
          <w:szCs w:val="20"/>
        </w:rPr>
      </w:pPr>
      <w:r>
        <w:rPr>
          <w:rFonts w:ascii="Arial" w:hAnsi="Arial" w:cs="Arial"/>
          <w:color w:val="auto"/>
          <w:sz w:val="20"/>
          <w:szCs w:val="20"/>
        </w:rPr>
        <w:t>w</w:t>
      </w:r>
      <w:r w:rsidR="00DD3D18" w:rsidRPr="002B510D">
        <w:rPr>
          <w:rFonts w:ascii="Arial" w:hAnsi="Arial" w:cs="Arial"/>
          <w:color w:val="auto"/>
          <w:sz w:val="20"/>
          <w:szCs w:val="20"/>
        </w:rPr>
        <w:t>zrokowo</w:t>
      </w:r>
      <w:r>
        <w:rPr>
          <w:rFonts w:ascii="Arial" w:hAnsi="Arial" w:cs="Arial"/>
          <w:color w:val="auto"/>
          <w:sz w:val="20"/>
          <w:szCs w:val="20"/>
        </w:rPr>
        <w:t>-</w:t>
      </w:r>
      <w:r w:rsidR="00DD3D18" w:rsidRPr="002B510D">
        <w:rPr>
          <w:rFonts w:ascii="Arial" w:hAnsi="Arial" w:cs="Arial"/>
          <w:color w:val="auto"/>
          <w:sz w:val="20"/>
          <w:szCs w:val="20"/>
        </w:rPr>
        <w:t>słuchowe</w:t>
      </w:r>
      <w:r w:rsidR="76716FF5" w:rsidRPr="002B510D">
        <w:rPr>
          <w:rFonts w:ascii="Arial" w:hAnsi="Arial" w:cs="Arial"/>
          <w:color w:val="auto"/>
          <w:sz w:val="20"/>
          <w:szCs w:val="20"/>
        </w:rPr>
        <w:t>,</w:t>
      </w:r>
      <w:r w:rsidR="00DD3D18" w:rsidRPr="002B510D">
        <w:rPr>
          <w:rFonts w:ascii="Arial" w:hAnsi="Arial" w:cs="Arial"/>
          <w:color w:val="auto"/>
          <w:sz w:val="20"/>
          <w:szCs w:val="20"/>
        </w:rPr>
        <w:t xml:space="preserve"> obejmujące zasoby kanałów tematycznych na stronach internet</w:t>
      </w:r>
      <w:r w:rsidR="00DD3D18">
        <w:rPr>
          <w:rFonts w:ascii="Arial" w:hAnsi="Arial" w:cs="Arial"/>
          <w:color w:val="auto"/>
          <w:sz w:val="20"/>
          <w:szCs w:val="20"/>
        </w:rPr>
        <w:t>owych</w:t>
      </w:r>
      <w:r w:rsidR="00DD3D18" w:rsidRPr="002B510D">
        <w:rPr>
          <w:rFonts w:ascii="Arial" w:hAnsi="Arial" w:cs="Arial"/>
          <w:color w:val="auto"/>
          <w:sz w:val="20"/>
          <w:szCs w:val="20"/>
        </w:rPr>
        <w:t>, filmy</w:t>
      </w:r>
      <w:r w:rsidR="00DD3D18" w:rsidRPr="0080253B">
        <w:rPr>
          <w:rFonts w:ascii="Arial" w:hAnsi="Arial" w:cs="Arial"/>
          <w:color w:val="auto"/>
          <w:sz w:val="20"/>
          <w:szCs w:val="20"/>
        </w:rPr>
        <w:t xml:space="preserve"> dydaktyczne związane z tematyką bezpieczeństwa i higieny pracy w gastronomii</w:t>
      </w:r>
      <w:r w:rsidR="00DD3D18" w:rsidRPr="002B510D">
        <w:rPr>
          <w:rFonts w:ascii="Arial" w:hAnsi="Arial" w:cs="Arial"/>
          <w:color w:val="auto"/>
          <w:sz w:val="20"/>
          <w:szCs w:val="20"/>
        </w:rPr>
        <w:t xml:space="preserve"> i inne treści multimedialne,</w:t>
      </w:r>
    </w:p>
    <w:p w:rsidR="00437898" w:rsidRPr="00022056" w:rsidRDefault="00DD3D18" w:rsidP="00F01552">
      <w:pPr>
        <w:numPr>
          <w:ilvl w:val="0"/>
          <w:numId w:val="81"/>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clear" w:pos="720"/>
        </w:tabs>
        <w:spacing w:line="360" w:lineRule="auto"/>
        <w:ind w:left="426"/>
        <w:jc w:val="left"/>
        <w:textAlignment w:val="baseline"/>
        <w:rPr>
          <w:rFonts w:ascii="Calibri" w:hAnsi="Calibri" w:cs="Calibri"/>
          <w:sz w:val="22"/>
          <w:szCs w:val="22"/>
        </w:rPr>
      </w:pPr>
      <w:r w:rsidRPr="002B510D">
        <w:rPr>
          <w:rFonts w:ascii="Arial" w:hAnsi="Arial" w:cs="Arial"/>
          <w:sz w:val="20"/>
          <w:szCs w:val="20"/>
        </w:rPr>
        <w:t>rekw</w:t>
      </w:r>
      <w:r>
        <w:rPr>
          <w:rFonts w:ascii="Arial" w:hAnsi="Arial" w:cs="Arial"/>
          <w:sz w:val="20"/>
          <w:szCs w:val="20"/>
        </w:rPr>
        <w:t>izyty do ćwiczeń i symulacji tj.</w:t>
      </w:r>
      <w:r w:rsidRPr="002B510D">
        <w:rPr>
          <w:rFonts w:ascii="Arial" w:hAnsi="Arial" w:cs="Arial"/>
          <w:sz w:val="20"/>
          <w:szCs w:val="20"/>
        </w:rPr>
        <w:t xml:space="preserve"> zestawy do pozorowania ran, ćwiczeniowe fantomy dorosłe i dziecięce, podstawowy sprzęt (defibrylator AED) oraz ćwiczebna apteczka pierwszej pomocy.</w:t>
      </w:r>
    </w:p>
    <w:p w:rsidR="00437898" w:rsidRPr="00022056" w:rsidRDefault="00DD3D18" w:rsidP="00022056">
      <w:pPr>
        <w:spacing w:line="360" w:lineRule="auto"/>
        <w:ind w:left="284" w:hanging="284"/>
        <w:jc w:val="left"/>
        <w:rPr>
          <w:rFonts w:ascii="Arial" w:hAnsi="Arial" w:cs="Arial"/>
          <w:color w:val="auto"/>
          <w:sz w:val="20"/>
          <w:szCs w:val="20"/>
        </w:rPr>
      </w:pPr>
      <w:r w:rsidRPr="005917DA">
        <w:rPr>
          <w:rFonts w:ascii="Arial" w:hAnsi="Arial" w:cs="Arial"/>
          <w:color w:val="auto"/>
          <w:sz w:val="20"/>
          <w:szCs w:val="20"/>
        </w:rPr>
        <w:t xml:space="preserve">Zajęcia </w:t>
      </w:r>
      <w:r>
        <w:rPr>
          <w:rFonts w:ascii="Arial" w:hAnsi="Arial" w:cs="Arial"/>
          <w:color w:val="auto"/>
          <w:sz w:val="20"/>
          <w:szCs w:val="20"/>
        </w:rPr>
        <w:t xml:space="preserve">powinny </w:t>
      </w:r>
      <w:r w:rsidRPr="005917DA">
        <w:rPr>
          <w:rFonts w:ascii="Arial" w:hAnsi="Arial" w:cs="Arial"/>
          <w:color w:val="auto"/>
          <w:sz w:val="20"/>
          <w:szCs w:val="20"/>
        </w:rPr>
        <w:t>odbywa</w:t>
      </w:r>
      <w:r w:rsidR="7CC9944A" w:rsidRPr="005917DA">
        <w:rPr>
          <w:rFonts w:ascii="Arial" w:hAnsi="Arial" w:cs="Arial"/>
          <w:color w:val="auto"/>
          <w:sz w:val="20"/>
          <w:szCs w:val="20"/>
        </w:rPr>
        <w:t>ć</w:t>
      </w:r>
      <w:r w:rsidRPr="005917DA">
        <w:rPr>
          <w:rFonts w:ascii="Arial" w:hAnsi="Arial" w:cs="Arial"/>
          <w:color w:val="auto"/>
          <w:sz w:val="20"/>
          <w:szCs w:val="20"/>
        </w:rPr>
        <w:t xml:space="preserve"> się w pracowni, w której znajduje się komputer z dostępem do </w:t>
      </w:r>
      <w:r w:rsidR="00C012C5">
        <w:rPr>
          <w:rFonts w:ascii="Arial" w:hAnsi="Arial" w:cs="Arial"/>
          <w:color w:val="auto"/>
          <w:sz w:val="20"/>
          <w:szCs w:val="20"/>
        </w:rPr>
        <w:t>i</w:t>
      </w:r>
      <w:r w:rsidRPr="005917DA">
        <w:rPr>
          <w:rFonts w:ascii="Arial" w:hAnsi="Arial" w:cs="Arial"/>
          <w:color w:val="auto"/>
          <w:sz w:val="20"/>
          <w:szCs w:val="20"/>
        </w:rPr>
        <w:t>nternetu</w:t>
      </w:r>
      <w:r w:rsidR="00944509">
        <w:rPr>
          <w:rFonts w:ascii="Arial" w:hAnsi="Arial" w:cs="Arial"/>
          <w:color w:val="auto"/>
          <w:sz w:val="20"/>
          <w:szCs w:val="20"/>
        </w:rPr>
        <w:t>.</w:t>
      </w:r>
    </w:p>
    <w:p w:rsidR="00437898" w:rsidRDefault="00437898" w:rsidP="00022056">
      <w:pPr>
        <w:spacing w:line="360" w:lineRule="auto"/>
        <w:ind w:left="284" w:hanging="284"/>
        <w:rPr>
          <w:rFonts w:ascii="Arial" w:hAnsi="Arial" w:cs="Arial"/>
          <w:b/>
          <w:bCs/>
          <w:sz w:val="20"/>
          <w:szCs w:val="20"/>
        </w:rPr>
      </w:pPr>
    </w:p>
    <w:p w:rsidR="00437898" w:rsidRDefault="00194736" w:rsidP="00022056">
      <w:pPr>
        <w:spacing w:line="360" w:lineRule="auto"/>
        <w:ind w:left="284" w:hanging="284"/>
        <w:rPr>
          <w:rFonts w:ascii="Arial" w:hAnsi="Arial" w:cs="Arial"/>
          <w:sz w:val="20"/>
          <w:szCs w:val="20"/>
        </w:rPr>
      </w:pPr>
      <w:r w:rsidRPr="00F25A87">
        <w:rPr>
          <w:rFonts w:ascii="Arial" w:hAnsi="Arial" w:cs="Arial"/>
          <w:b/>
          <w:bCs/>
          <w:sz w:val="20"/>
          <w:szCs w:val="20"/>
        </w:rPr>
        <w:t>Formy indywidualizacji pracy uczniów uwzględniające:</w:t>
      </w:r>
    </w:p>
    <w:p w:rsidR="00437898" w:rsidRDefault="00194736" w:rsidP="00F01552">
      <w:pPr>
        <w:numPr>
          <w:ilvl w:val="0"/>
          <w:numId w:val="8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sz w:val="20"/>
          <w:szCs w:val="20"/>
        </w:rPr>
      </w:pPr>
      <w:r w:rsidRPr="00F25A87">
        <w:rPr>
          <w:rFonts w:ascii="Arial" w:hAnsi="Arial" w:cs="Arial"/>
          <w:sz w:val="20"/>
          <w:szCs w:val="20"/>
        </w:rPr>
        <w:t>dostosowanie warunków, metod, środków i form kształcenia do potrzeb ucznia szczególnie zdolnego – przygotowanie specjalnych zadań o wyższym stopniu trudności</w:t>
      </w:r>
      <w:r w:rsidR="00675805">
        <w:rPr>
          <w:rFonts w:ascii="Arial" w:hAnsi="Arial" w:cs="Arial"/>
          <w:sz w:val="20"/>
          <w:szCs w:val="20"/>
        </w:rPr>
        <w:t>,</w:t>
      </w:r>
    </w:p>
    <w:p w:rsidR="00437898" w:rsidRDefault="00194736" w:rsidP="00F01552">
      <w:pPr>
        <w:pStyle w:val="Akapitzlist"/>
        <w:numPr>
          <w:ilvl w:val="0"/>
          <w:numId w:val="82"/>
        </w:numPr>
        <w:spacing w:line="360" w:lineRule="auto"/>
        <w:ind w:left="426"/>
        <w:rPr>
          <w:rFonts w:ascii="Arial" w:hAnsi="Arial" w:cs="Arial"/>
          <w:sz w:val="20"/>
          <w:szCs w:val="20"/>
        </w:rPr>
      </w:pPr>
      <w:r w:rsidRPr="00F25A87">
        <w:rPr>
          <w:rFonts w:ascii="Arial" w:hAnsi="Arial" w:cs="Arial"/>
          <w:sz w:val="20"/>
          <w:szCs w:val="20"/>
        </w:rPr>
        <w:t>dostosowanie warunków, metod, środków i form kształcenia do możliwości ucznia o niższym potencjale – stosowanie indywidualnych zadań o niższy</w:t>
      </w:r>
      <w:r>
        <w:rPr>
          <w:rFonts w:ascii="Arial" w:hAnsi="Arial" w:cs="Arial"/>
          <w:sz w:val="20"/>
          <w:szCs w:val="20"/>
        </w:rPr>
        <w:t xml:space="preserve">m stopniu trudności, pomoc </w:t>
      </w:r>
      <w:r w:rsidRPr="00F25A87">
        <w:rPr>
          <w:rFonts w:ascii="Arial" w:hAnsi="Arial" w:cs="Arial"/>
          <w:sz w:val="20"/>
          <w:szCs w:val="20"/>
        </w:rPr>
        <w:t>nauczyciela w miarę potrzeb ucznia.</w:t>
      </w:r>
    </w:p>
    <w:p w:rsidR="00437898" w:rsidRDefault="00437898" w:rsidP="00022056">
      <w:pPr>
        <w:spacing w:line="360" w:lineRule="auto"/>
        <w:ind w:left="284" w:hanging="284"/>
        <w:jc w:val="left"/>
        <w:rPr>
          <w:rFonts w:ascii="Arial" w:hAnsi="Arial" w:cs="Arial"/>
          <w:color w:val="auto"/>
          <w:sz w:val="20"/>
          <w:szCs w:val="20"/>
        </w:rPr>
      </w:pPr>
    </w:p>
    <w:p w:rsidR="00437898" w:rsidRDefault="00437898" w:rsidP="00022056">
      <w:pPr>
        <w:spacing w:line="360" w:lineRule="auto"/>
        <w:ind w:left="284" w:hanging="284"/>
        <w:jc w:val="left"/>
        <w:rPr>
          <w:rFonts w:ascii="Arial" w:hAnsi="Arial" w:cs="Arial"/>
          <w:color w:val="auto"/>
          <w:sz w:val="20"/>
          <w:szCs w:val="20"/>
        </w:rPr>
      </w:pPr>
    </w:p>
    <w:p w:rsidR="00437898" w:rsidRDefault="00DD3D18" w:rsidP="00022056">
      <w:pPr>
        <w:spacing w:line="360" w:lineRule="auto"/>
        <w:ind w:left="284" w:hanging="284"/>
        <w:jc w:val="left"/>
        <w:rPr>
          <w:rFonts w:ascii="Arial" w:hAnsi="Arial" w:cs="Arial"/>
          <w:sz w:val="22"/>
          <w:szCs w:val="22"/>
        </w:rPr>
      </w:pPr>
      <w:r w:rsidRPr="00155E6A">
        <w:rPr>
          <w:rFonts w:ascii="Arial" w:hAnsi="Arial" w:cs="Arial"/>
          <w:b/>
          <w:sz w:val="22"/>
          <w:szCs w:val="22"/>
        </w:rPr>
        <w:t>PROPONOWANE METODY SPRAWDZANIA OSIĄGNIĘĆ EDUKACYJNYCH UCZNIA</w:t>
      </w:r>
    </w:p>
    <w:p w:rsidR="00437898" w:rsidRPr="00944509" w:rsidRDefault="00DD3D18" w:rsidP="00022056">
      <w:pPr>
        <w:spacing w:line="360" w:lineRule="auto"/>
        <w:rPr>
          <w:color w:val="auto"/>
          <w:sz w:val="18"/>
          <w:szCs w:val="18"/>
        </w:rPr>
      </w:pPr>
      <w:r w:rsidRPr="0080253B">
        <w:rPr>
          <w:rFonts w:ascii="Arial" w:hAnsi="Arial" w:cs="Arial"/>
          <w:sz w:val="20"/>
          <w:szCs w:val="20"/>
        </w:rPr>
        <w:t>Osiągnięcia ucz</w:t>
      </w:r>
      <w:r>
        <w:rPr>
          <w:rFonts w:ascii="Arial" w:hAnsi="Arial" w:cs="Arial"/>
          <w:sz w:val="20"/>
          <w:szCs w:val="20"/>
        </w:rPr>
        <w:t>niów proponuje się sprawdzać róż</w:t>
      </w:r>
      <w:r w:rsidRPr="0080253B">
        <w:rPr>
          <w:rFonts w:ascii="Arial" w:hAnsi="Arial" w:cs="Arial"/>
          <w:sz w:val="20"/>
          <w:szCs w:val="20"/>
        </w:rPr>
        <w:t xml:space="preserve">norodnymi metodami. Jedną z form </w:t>
      </w:r>
      <w:r w:rsidR="00A96040">
        <w:rPr>
          <w:rFonts w:ascii="Arial" w:hAnsi="Arial" w:cs="Arial"/>
          <w:sz w:val="20"/>
          <w:szCs w:val="20"/>
        </w:rPr>
        <w:t>mogą być testy jednopoziomowe</w:t>
      </w:r>
      <w:r w:rsidRPr="0080253B">
        <w:rPr>
          <w:rFonts w:ascii="Arial" w:hAnsi="Arial" w:cs="Arial"/>
          <w:sz w:val="20"/>
          <w:szCs w:val="20"/>
        </w:rPr>
        <w:t xml:space="preserve"> zarówno sprawdzające wiedzę teoretyczną, jak i umiejętności </w:t>
      </w:r>
      <w:r w:rsidRPr="00944509">
        <w:rPr>
          <w:rFonts w:ascii="Arial" w:hAnsi="Arial" w:cs="Arial"/>
          <w:sz w:val="20"/>
          <w:szCs w:val="20"/>
        </w:rPr>
        <w:t>praktyczne</w:t>
      </w:r>
      <w:r w:rsidR="00992930" w:rsidRPr="00944509">
        <w:rPr>
          <w:rFonts w:ascii="Arial" w:hAnsi="Arial" w:cs="Arial"/>
          <w:bCs/>
          <w:sz w:val="20"/>
          <w:szCs w:val="20"/>
        </w:rPr>
        <w:t xml:space="preserve">. </w:t>
      </w:r>
      <w:r w:rsidR="00992930" w:rsidRPr="00944509">
        <w:rPr>
          <w:rFonts w:ascii="Arial" w:hAnsi="Arial" w:cs="Arial"/>
          <w:color w:val="auto"/>
          <w:sz w:val="20"/>
          <w:szCs w:val="20"/>
        </w:rPr>
        <w:t>Należy</w:t>
      </w:r>
      <w:r w:rsidR="00992930" w:rsidRPr="00992930">
        <w:rPr>
          <w:rFonts w:ascii="Arial" w:hAnsi="Arial" w:cs="Arial"/>
          <w:color w:val="auto"/>
          <w:sz w:val="20"/>
          <w:szCs w:val="20"/>
        </w:rPr>
        <w:t xml:space="preserve"> stosować metody pozwalające na analizę obowiązujących przepisów prawnych dotyczących bezpieczeństwa i higieny pracy</w:t>
      </w:r>
      <w:r w:rsidR="00C80864">
        <w:rPr>
          <w:rFonts w:ascii="Arial" w:hAnsi="Arial" w:cs="Arial"/>
          <w:color w:val="auto"/>
          <w:sz w:val="20"/>
          <w:szCs w:val="20"/>
        </w:rPr>
        <w:t>, n</w:t>
      </w:r>
      <w:r w:rsidR="00992930" w:rsidRPr="00992930">
        <w:rPr>
          <w:rFonts w:ascii="Arial" w:hAnsi="Arial" w:cs="Arial"/>
          <w:color w:val="auto"/>
          <w:sz w:val="20"/>
          <w:szCs w:val="20"/>
        </w:rPr>
        <w:t xml:space="preserve">p. metoda przypadków powinna znaleźć zastosowanie przy kontroli nabytych przez ucznia umiejętności. </w:t>
      </w:r>
      <w:r w:rsidRPr="0080253B">
        <w:rPr>
          <w:rFonts w:ascii="Arial" w:hAnsi="Arial" w:cs="Arial"/>
          <w:color w:val="auto"/>
          <w:sz w:val="20"/>
          <w:szCs w:val="20"/>
        </w:rPr>
        <w:t xml:space="preserve">Kontrola </w:t>
      </w:r>
      <w:r>
        <w:rPr>
          <w:rFonts w:ascii="Arial" w:hAnsi="Arial" w:cs="Arial"/>
          <w:sz w:val="20"/>
          <w:szCs w:val="20"/>
        </w:rPr>
        <w:t>osią</w:t>
      </w:r>
      <w:r w:rsidRPr="0080253B">
        <w:rPr>
          <w:rFonts w:ascii="Arial" w:hAnsi="Arial" w:cs="Arial"/>
          <w:sz w:val="20"/>
          <w:szCs w:val="20"/>
        </w:rPr>
        <w:t>gnięć uczniów powinna być systematyczna</w:t>
      </w:r>
      <w:r w:rsidR="7B6DF0A6" w:rsidRPr="00944509">
        <w:rPr>
          <w:rFonts w:ascii="Arial" w:hAnsi="Arial" w:cs="Arial"/>
          <w:color w:val="auto"/>
          <w:sz w:val="20"/>
          <w:szCs w:val="20"/>
        </w:rPr>
        <w:t>.</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b/>
          <w:sz w:val="20"/>
          <w:szCs w:val="20"/>
        </w:rPr>
      </w:pP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b/>
          <w:sz w:val="20"/>
          <w:szCs w:val="20"/>
        </w:rPr>
      </w:pPr>
    </w:p>
    <w:p w:rsidR="00437898" w:rsidRDefault="00155E6A" w:rsidP="00022056">
      <w:pPr>
        <w:spacing w:line="360" w:lineRule="auto"/>
        <w:ind w:left="284" w:hanging="284"/>
        <w:jc w:val="left"/>
        <w:rPr>
          <w:rFonts w:ascii="Arial" w:hAnsi="Arial" w:cs="Arial"/>
          <w:b/>
          <w:color w:val="auto"/>
          <w:sz w:val="22"/>
          <w:szCs w:val="22"/>
        </w:rPr>
      </w:pPr>
      <w:r w:rsidRPr="00155E6A">
        <w:rPr>
          <w:rFonts w:ascii="Arial" w:hAnsi="Arial" w:cs="Arial"/>
          <w:b/>
          <w:color w:val="auto"/>
          <w:sz w:val="22"/>
          <w:szCs w:val="22"/>
        </w:rPr>
        <w:t>EWALUACJA PRZEDMIOTU</w:t>
      </w:r>
    </w:p>
    <w:p w:rsidR="00437898" w:rsidRPr="00022056" w:rsidRDefault="00AA00DC" w:rsidP="00210D3C">
      <w:pPr>
        <w:pStyle w:val="Akapitzlist"/>
        <w:spacing w:line="360" w:lineRule="auto"/>
        <w:ind w:left="284" w:hanging="284"/>
        <w:rPr>
          <w:rFonts w:ascii="Arial" w:hAnsi="Arial" w:cs="Arial"/>
          <w:sz w:val="20"/>
          <w:szCs w:val="20"/>
        </w:rPr>
      </w:pPr>
      <w:r>
        <w:rPr>
          <w:rFonts w:ascii="Arial" w:hAnsi="Arial" w:cs="Arial"/>
          <w:sz w:val="20"/>
          <w:szCs w:val="20"/>
        </w:rPr>
        <w:t>1.</w:t>
      </w:r>
      <w:r w:rsidR="00C80864">
        <w:rPr>
          <w:rFonts w:ascii="Arial" w:hAnsi="Arial" w:cs="Arial"/>
          <w:sz w:val="20"/>
          <w:szCs w:val="20"/>
        </w:rPr>
        <w:t xml:space="preserve"> </w:t>
      </w:r>
      <w:r w:rsidR="00B16265" w:rsidRPr="00AA00DC">
        <w:rPr>
          <w:rFonts w:ascii="Arial" w:hAnsi="Arial" w:cs="Arial"/>
          <w:sz w:val="20"/>
          <w:szCs w:val="20"/>
        </w:rPr>
        <w:t>Ewaluacja przedmiotu na początku kształcenia: ankieta wiedzy i postawy zawodowej ucznia.</w:t>
      </w:r>
      <w:r w:rsidR="001A292F">
        <w:rPr>
          <w:rFonts w:ascii="Arial" w:hAnsi="Arial" w:cs="Arial"/>
          <w:sz w:val="20"/>
          <w:szCs w:val="20"/>
        </w:rPr>
        <w:t xml:space="preserve"> </w:t>
      </w:r>
    </w:p>
    <w:p w:rsidR="00437898" w:rsidRPr="00022056" w:rsidRDefault="00AA00DC" w:rsidP="00210D3C">
      <w:pPr>
        <w:pStyle w:val="Akapitzlist"/>
        <w:spacing w:line="360" w:lineRule="auto"/>
        <w:ind w:left="284" w:hanging="284"/>
        <w:rPr>
          <w:rFonts w:ascii="Arial" w:hAnsi="Arial" w:cs="Arial"/>
          <w:sz w:val="20"/>
          <w:szCs w:val="20"/>
        </w:rPr>
      </w:pPr>
      <w:r>
        <w:rPr>
          <w:rFonts w:ascii="Arial" w:hAnsi="Arial" w:cs="Arial"/>
          <w:sz w:val="20"/>
          <w:szCs w:val="20"/>
        </w:rPr>
        <w:t>2.</w:t>
      </w:r>
      <w:r w:rsidR="00C80864">
        <w:rPr>
          <w:rFonts w:ascii="Arial" w:hAnsi="Arial" w:cs="Arial"/>
          <w:sz w:val="20"/>
          <w:szCs w:val="20"/>
        </w:rPr>
        <w:t xml:space="preserve"> </w:t>
      </w:r>
      <w:r w:rsidR="00B16265" w:rsidRPr="00AA00DC">
        <w:rPr>
          <w:rFonts w:ascii="Arial" w:hAnsi="Arial" w:cs="Arial"/>
          <w:sz w:val="20"/>
          <w:szCs w:val="20"/>
        </w:rPr>
        <w:t>Ewaluacja przedmiotu</w:t>
      </w:r>
      <w:r w:rsidR="001A292F">
        <w:rPr>
          <w:rFonts w:ascii="Arial" w:hAnsi="Arial" w:cs="Arial"/>
          <w:sz w:val="20"/>
          <w:szCs w:val="20"/>
        </w:rPr>
        <w:t xml:space="preserve"> </w:t>
      </w:r>
      <w:r w:rsidR="00B16265" w:rsidRPr="00AA00DC">
        <w:rPr>
          <w:rFonts w:ascii="Arial" w:hAnsi="Arial" w:cs="Arial"/>
          <w:sz w:val="20"/>
          <w:szCs w:val="20"/>
        </w:rPr>
        <w:t>w trakcie realizacji: badanie nabytych kompetencji i umiejętności przez ucznia – test oraz indywidualny wywiad z uczniem.</w:t>
      </w:r>
    </w:p>
    <w:p w:rsidR="00437898" w:rsidRPr="00022056" w:rsidRDefault="00AA00DC" w:rsidP="00210D3C">
      <w:pPr>
        <w:pStyle w:val="Akapitzlist"/>
        <w:spacing w:line="360" w:lineRule="auto"/>
        <w:ind w:left="284" w:hanging="284"/>
        <w:rPr>
          <w:rFonts w:ascii="Arial" w:hAnsi="Arial" w:cs="Arial"/>
        </w:rPr>
      </w:pPr>
      <w:r>
        <w:rPr>
          <w:rFonts w:ascii="Arial" w:hAnsi="Arial" w:cs="Arial"/>
          <w:sz w:val="20"/>
          <w:szCs w:val="20"/>
        </w:rPr>
        <w:t>3.</w:t>
      </w:r>
      <w:r w:rsidR="00C80864">
        <w:rPr>
          <w:rFonts w:ascii="Arial" w:hAnsi="Arial" w:cs="Arial"/>
          <w:sz w:val="20"/>
          <w:szCs w:val="20"/>
        </w:rPr>
        <w:t xml:space="preserve"> </w:t>
      </w:r>
      <w:r w:rsidR="00B16265" w:rsidRPr="00AA00DC">
        <w:rPr>
          <w:rFonts w:ascii="Arial" w:hAnsi="Arial" w:cs="Arial"/>
          <w:sz w:val="20"/>
          <w:szCs w:val="20"/>
        </w:rPr>
        <w:t>Ewaluacja podsumowująca skuteczność realizacji: porównanie nabytych kompetencji i umiejętności ucznia z</w:t>
      </w:r>
      <w:r w:rsidR="00BF5FEE">
        <w:rPr>
          <w:rFonts w:ascii="Arial" w:hAnsi="Arial" w:cs="Arial"/>
          <w:sz w:val="20"/>
          <w:szCs w:val="20"/>
        </w:rPr>
        <w:t xml:space="preserve"> </w:t>
      </w:r>
      <w:r w:rsidR="00B16265" w:rsidRPr="00AA00DC">
        <w:rPr>
          <w:rFonts w:ascii="Arial" w:hAnsi="Arial" w:cs="Arial"/>
          <w:sz w:val="20"/>
          <w:szCs w:val="20"/>
        </w:rPr>
        <w:t>wcześniejszymi wynikami</w:t>
      </w:r>
      <w:r w:rsidR="00BF5FEE">
        <w:rPr>
          <w:rFonts w:ascii="Arial" w:hAnsi="Arial" w:cs="Arial"/>
          <w:sz w:val="20"/>
          <w:szCs w:val="20"/>
        </w:rPr>
        <w:t xml:space="preserve"> </w:t>
      </w:r>
      <w:r w:rsidR="00B16265" w:rsidRPr="00AA00DC">
        <w:rPr>
          <w:rFonts w:ascii="Arial" w:hAnsi="Arial" w:cs="Arial"/>
          <w:sz w:val="20"/>
          <w:szCs w:val="20"/>
        </w:rPr>
        <w:t>(test oraz arkusz indywidualnego wywiadu z uczniem).</w:t>
      </w:r>
    </w:p>
    <w:p w:rsidR="00DD3D18" w:rsidRDefault="00DD3D18" w:rsidP="00C5534F">
      <w:pPr>
        <w:spacing w:line="276" w:lineRule="auto"/>
        <w:ind w:left="284" w:hanging="284"/>
        <w:jc w:val="left"/>
        <w:rPr>
          <w:rFonts w:ascii="Arial" w:hAnsi="Arial" w:cs="Arial"/>
          <w:b/>
          <w:sz w:val="20"/>
          <w:szCs w:val="20"/>
        </w:rPr>
      </w:pPr>
    </w:p>
    <w:p w:rsidR="00804666" w:rsidRDefault="00804666" w:rsidP="00022056">
      <w:pPr>
        <w:spacing w:line="360" w:lineRule="auto"/>
        <w:rPr>
          <w:rFonts w:ascii="Arial" w:hAnsi="Arial" w:cs="Arial"/>
          <w:b/>
          <w:bCs/>
          <w:sz w:val="20"/>
          <w:szCs w:val="20"/>
        </w:rPr>
      </w:pPr>
    </w:p>
    <w:p w:rsidR="00804666" w:rsidRDefault="00804666" w:rsidP="00022056">
      <w:pPr>
        <w:spacing w:line="360" w:lineRule="auto"/>
        <w:rPr>
          <w:rFonts w:ascii="Arial" w:hAnsi="Arial" w:cs="Arial"/>
          <w:b/>
          <w:bCs/>
          <w:sz w:val="20"/>
          <w:szCs w:val="20"/>
        </w:rPr>
      </w:pPr>
    </w:p>
    <w:p w:rsidR="00437898" w:rsidRPr="00022056" w:rsidRDefault="00E9657B" w:rsidP="00022056">
      <w:pPr>
        <w:spacing w:line="360" w:lineRule="auto"/>
        <w:rPr>
          <w:rFonts w:ascii="Arial" w:hAnsi="Arial" w:cs="Arial"/>
          <w:sz w:val="20"/>
          <w:szCs w:val="20"/>
        </w:rPr>
      </w:pPr>
      <w:r>
        <w:rPr>
          <w:rFonts w:ascii="Arial" w:hAnsi="Arial" w:cs="Arial"/>
          <w:b/>
          <w:bCs/>
          <w:sz w:val="20"/>
          <w:szCs w:val="20"/>
        </w:rPr>
        <w:br w:type="column"/>
      </w:r>
      <w:r w:rsidR="00992930" w:rsidRPr="00992930">
        <w:rPr>
          <w:rFonts w:ascii="Arial" w:hAnsi="Arial" w:cs="Arial"/>
          <w:b/>
          <w:bCs/>
          <w:sz w:val="20"/>
          <w:szCs w:val="20"/>
        </w:rPr>
        <w:t xml:space="preserve">NAZWA PRZEDMIOTU: </w:t>
      </w:r>
      <w:r w:rsidR="00723E34" w:rsidRPr="00022056">
        <w:rPr>
          <w:rFonts w:ascii="Arial" w:hAnsi="Arial" w:cs="Arial"/>
          <w:sz w:val="20"/>
          <w:szCs w:val="20"/>
        </w:rPr>
        <w:t>WYPOSAŻENIE TECHNICZNE ZAKŁADÓW GASTRONOMICZNYCH</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Default="002916B9" w:rsidP="00022056">
      <w:pPr>
        <w:spacing w:line="360" w:lineRule="auto"/>
        <w:ind w:left="284" w:hanging="284"/>
        <w:rPr>
          <w:rFonts w:ascii="Arial" w:hAnsi="Arial" w:cs="Arial"/>
          <w:b/>
          <w:sz w:val="20"/>
          <w:szCs w:val="20"/>
        </w:rPr>
      </w:pPr>
      <w:r w:rsidRPr="00C7456C">
        <w:rPr>
          <w:rFonts w:ascii="Arial" w:hAnsi="Arial" w:cs="Arial"/>
          <w:b/>
          <w:sz w:val="20"/>
          <w:szCs w:val="20"/>
        </w:rPr>
        <w:t xml:space="preserve">Cele ogólne </w:t>
      </w:r>
    </w:p>
    <w:p w:rsidR="00437898" w:rsidRPr="00022056" w:rsidRDefault="009163EC" w:rsidP="00022056">
      <w:pPr>
        <w:spacing w:line="360" w:lineRule="auto"/>
        <w:ind w:left="284" w:hanging="284"/>
        <w:contextualSpacing/>
        <w:rPr>
          <w:rFonts w:ascii="Arial" w:hAnsi="Arial" w:cs="Arial"/>
          <w:sz w:val="20"/>
          <w:szCs w:val="20"/>
        </w:rPr>
      </w:pPr>
      <w:r>
        <w:rPr>
          <w:rFonts w:ascii="Arial" w:hAnsi="Arial" w:cs="Arial"/>
          <w:sz w:val="20"/>
          <w:szCs w:val="20"/>
        </w:rPr>
        <w:t>1.Rozróżnianie</w:t>
      </w:r>
      <w:r w:rsidR="002916B9" w:rsidRPr="00C7456C">
        <w:rPr>
          <w:rFonts w:ascii="Arial" w:hAnsi="Arial" w:cs="Arial"/>
          <w:sz w:val="20"/>
          <w:szCs w:val="20"/>
        </w:rPr>
        <w:t xml:space="preserve"> maszyn i urządzeń do obrób</w:t>
      </w:r>
      <w:r w:rsidR="00513F3E">
        <w:rPr>
          <w:rFonts w:ascii="Arial" w:hAnsi="Arial" w:cs="Arial"/>
          <w:sz w:val="20"/>
          <w:szCs w:val="20"/>
        </w:rPr>
        <w:t>ki wstępnej i cieplnej surowców</w:t>
      </w:r>
      <w:r w:rsidR="00EC6DF8">
        <w:rPr>
          <w:rFonts w:ascii="Arial" w:hAnsi="Arial" w:cs="Arial"/>
          <w:sz w:val="20"/>
          <w:szCs w:val="20"/>
        </w:rPr>
        <w:t>.</w:t>
      </w:r>
    </w:p>
    <w:p w:rsidR="00437898" w:rsidRPr="00022056" w:rsidRDefault="009163EC" w:rsidP="00022056">
      <w:pPr>
        <w:spacing w:line="360" w:lineRule="auto"/>
        <w:ind w:left="284" w:hanging="284"/>
        <w:contextualSpacing/>
        <w:rPr>
          <w:rFonts w:ascii="Arial" w:hAnsi="Arial" w:cs="Arial"/>
          <w:sz w:val="20"/>
          <w:szCs w:val="20"/>
        </w:rPr>
      </w:pPr>
      <w:r>
        <w:rPr>
          <w:rFonts w:ascii="Arial" w:hAnsi="Arial" w:cs="Arial"/>
          <w:sz w:val="20"/>
          <w:szCs w:val="20"/>
        </w:rPr>
        <w:t>2.Klasyfikowanie</w:t>
      </w:r>
      <w:r w:rsidR="00513F3E">
        <w:rPr>
          <w:rFonts w:ascii="Arial" w:hAnsi="Arial" w:cs="Arial"/>
          <w:sz w:val="20"/>
          <w:szCs w:val="20"/>
        </w:rPr>
        <w:t xml:space="preserve"> urządzeń ekspedycyjnych</w:t>
      </w:r>
      <w:r w:rsidR="00EC6DF8">
        <w:rPr>
          <w:rFonts w:ascii="Arial" w:hAnsi="Arial" w:cs="Arial"/>
          <w:sz w:val="20"/>
          <w:szCs w:val="20"/>
        </w:rPr>
        <w:t>.</w:t>
      </w:r>
    </w:p>
    <w:p w:rsidR="00437898" w:rsidRPr="00022056" w:rsidRDefault="002916B9" w:rsidP="00022056">
      <w:pPr>
        <w:spacing w:line="360" w:lineRule="auto"/>
        <w:ind w:left="284" w:hanging="284"/>
        <w:contextualSpacing/>
        <w:rPr>
          <w:rFonts w:ascii="Arial" w:hAnsi="Arial" w:cs="Arial"/>
          <w:sz w:val="20"/>
          <w:szCs w:val="20"/>
        </w:rPr>
      </w:pPr>
      <w:r w:rsidRPr="00C7456C">
        <w:rPr>
          <w:rFonts w:ascii="Arial" w:hAnsi="Arial" w:cs="Arial"/>
          <w:sz w:val="20"/>
          <w:szCs w:val="20"/>
        </w:rPr>
        <w:t>3.Poznanie wyposa</w:t>
      </w:r>
      <w:r w:rsidR="00513F3E">
        <w:rPr>
          <w:rFonts w:ascii="Arial" w:hAnsi="Arial" w:cs="Arial"/>
          <w:sz w:val="20"/>
          <w:szCs w:val="20"/>
        </w:rPr>
        <w:t>żenia zmywalni naczyń</w:t>
      </w:r>
      <w:r w:rsidR="00EC6DF8">
        <w:rPr>
          <w:rFonts w:ascii="Arial" w:hAnsi="Arial" w:cs="Arial"/>
          <w:sz w:val="20"/>
          <w:szCs w:val="20"/>
        </w:rPr>
        <w:t>.</w:t>
      </w:r>
    </w:p>
    <w:p w:rsidR="00437898" w:rsidRPr="00022056" w:rsidRDefault="002916B9" w:rsidP="00022056">
      <w:pPr>
        <w:spacing w:line="360" w:lineRule="auto"/>
        <w:ind w:left="284" w:hanging="284"/>
        <w:contextualSpacing/>
        <w:rPr>
          <w:rFonts w:ascii="Arial" w:hAnsi="Arial" w:cs="Arial"/>
          <w:sz w:val="20"/>
          <w:szCs w:val="20"/>
        </w:rPr>
      </w:pPr>
      <w:r w:rsidRPr="00C7456C">
        <w:rPr>
          <w:rFonts w:ascii="Arial" w:hAnsi="Arial" w:cs="Arial"/>
          <w:sz w:val="20"/>
          <w:szCs w:val="20"/>
        </w:rPr>
        <w:t>4.</w:t>
      </w:r>
      <w:r w:rsidR="009163EC">
        <w:rPr>
          <w:rFonts w:ascii="Arial" w:hAnsi="Arial" w:cs="Arial"/>
          <w:sz w:val="20"/>
          <w:szCs w:val="20"/>
        </w:rPr>
        <w:t>Nazywanie</w:t>
      </w:r>
      <w:r w:rsidR="00C611CF">
        <w:rPr>
          <w:rFonts w:ascii="Arial" w:hAnsi="Arial" w:cs="Arial"/>
          <w:sz w:val="20"/>
          <w:szCs w:val="20"/>
        </w:rPr>
        <w:t xml:space="preserve"> urządzeń</w:t>
      </w:r>
      <w:r w:rsidRPr="00C7456C">
        <w:rPr>
          <w:rFonts w:ascii="Arial" w:hAnsi="Arial" w:cs="Arial"/>
          <w:sz w:val="20"/>
          <w:szCs w:val="20"/>
        </w:rPr>
        <w:t xml:space="preserve"> chłodnicz</w:t>
      </w:r>
      <w:r w:rsidR="00C611CF">
        <w:rPr>
          <w:rFonts w:ascii="Arial" w:hAnsi="Arial" w:cs="Arial"/>
          <w:sz w:val="20"/>
          <w:szCs w:val="20"/>
        </w:rPr>
        <w:t>ych</w:t>
      </w:r>
      <w:r w:rsidR="00EC6DF8">
        <w:rPr>
          <w:rFonts w:ascii="Arial" w:hAnsi="Arial" w:cs="Arial"/>
          <w:sz w:val="20"/>
          <w:szCs w:val="20"/>
        </w:rPr>
        <w:t>.</w:t>
      </w:r>
    </w:p>
    <w:p w:rsidR="00437898" w:rsidRPr="00022056" w:rsidRDefault="002B3233" w:rsidP="00022056">
      <w:pPr>
        <w:spacing w:line="360" w:lineRule="auto"/>
        <w:ind w:left="284" w:hanging="284"/>
        <w:contextualSpacing/>
        <w:rPr>
          <w:rFonts w:ascii="Arial" w:hAnsi="Arial" w:cs="Arial"/>
          <w:sz w:val="20"/>
          <w:szCs w:val="20"/>
        </w:rPr>
      </w:pPr>
      <w:r>
        <w:rPr>
          <w:rFonts w:ascii="Arial" w:hAnsi="Arial" w:cs="Arial"/>
          <w:sz w:val="20"/>
          <w:szCs w:val="20"/>
        </w:rPr>
        <w:t>5.Rozróż</w:t>
      </w:r>
      <w:r w:rsidR="009163EC">
        <w:rPr>
          <w:rFonts w:ascii="Arial" w:hAnsi="Arial" w:cs="Arial"/>
          <w:sz w:val="20"/>
          <w:szCs w:val="20"/>
        </w:rPr>
        <w:t>nianie</w:t>
      </w:r>
      <w:r w:rsidR="002916B9" w:rsidRPr="00C7456C">
        <w:rPr>
          <w:rFonts w:ascii="Arial" w:hAnsi="Arial" w:cs="Arial"/>
          <w:sz w:val="20"/>
          <w:szCs w:val="20"/>
        </w:rPr>
        <w:t xml:space="preserve"> urządzeń transportu wewnętrznego</w:t>
      </w:r>
      <w:r w:rsidR="009163EC">
        <w:rPr>
          <w:rFonts w:ascii="Arial" w:hAnsi="Arial" w:cs="Arial"/>
          <w:sz w:val="20"/>
          <w:szCs w:val="20"/>
        </w:rPr>
        <w:t xml:space="preserve"> pionowego i poziomego</w:t>
      </w:r>
      <w:r w:rsidR="002916B9" w:rsidRPr="00C7456C">
        <w:rPr>
          <w:rFonts w:ascii="Arial" w:hAnsi="Arial" w:cs="Arial"/>
          <w:sz w:val="20"/>
          <w:szCs w:val="20"/>
        </w:rPr>
        <w:t xml:space="preserve"> w zakładzie gastronomicznym</w:t>
      </w:r>
      <w:r w:rsidR="00EC6DF8">
        <w:rPr>
          <w:rFonts w:ascii="Arial" w:hAnsi="Arial" w:cs="Arial"/>
          <w:sz w:val="20"/>
          <w:szCs w:val="20"/>
        </w:rPr>
        <w:t>.</w:t>
      </w:r>
    </w:p>
    <w:p w:rsidR="00437898" w:rsidRPr="00022056" w:rsidRDefault="002B3233" w:rsidP="00022056">
      <w:pPr>
        <w:spacing w:line="360" w:lineRule="auto"/>
        <w:ind w:left="284" w:hanging="284"/>
        <w:contextualSpacing/>
        <w:rPr>
          <w:rFonts w:ascii="Arial" w:hAnsi="Arial" w:cs="Arial"/>
          <w:sz w:val="20"/>
          <w:szCs w:val="20"/>
        </w:rPr>
      </w:pPr>
      <w:r>
        <w:rPr>
          <w:rFonts w:ascii="Arial" w:hAnsi="Arial" w:cs="Arial"/>
          <w:sz w:val="20"/>
          <w:szCs w:val="20"/>
        </w:rPr>
        <w:t>6.Klasyfikowanie</w:t>
      </w:r>
      <w:r w:rsidR="002916B9" w:rsidRPr="00C7456C">
        <w:rPr>
          <w:rFonts w:ascii="Arial" w:hAnsi="Arial" w:cs="Arial"/>
          <w:sz w:val="20"/>
          <w:szCs w:val="20"/>
        </w:rPr>
        <w:t xml:space="preserve"> drobnego sprzętu gastronomicznego, naczy</w:t>
      </w:r>
      <w:r w:rsidR="00513F3E">
        <w:rPr>
          <w:rFonts w:ascii="Arial" w:hAnsi="Arial" w:cs="Arial"/>
          <w:sz w:val="20"/>
          <w:szCs w:val="20"/>
        </w:rPr>
        <w:t>ń do podawania potraw i napojów</w:t>
      </w:r>
      <w:r w:rsidR="00EC6DF8">
        <w:rPr>
          <w:rFonts w:ascii="Arial" w:hAnsi="Arial" w:cs="Arial"/>
          <w:sz w:val="20"/>
          <w:szCs w:val="20"/>
        </w:rPr>
        <w:t>.</w:t>
      </w:r>
    </w:p>
    <w:p w:rsidR="00437898" w:rsidRPr="00022056" w:rsidRDefault="002916B9" w:rsidP="00022056">
      <w:pPr>
        <w:spacing w:line="360" w:lineRule="auto"/>
        <w:ind w:left="284" w:hanging="284"/>
        <w:contextualSpacing/>
        <w:rPr>
          <w:rFonts w:ascii="Arial" w:hAnsi="Arial" w:cs="Arial"/>
          <w:sz w:val="20"/>
          <w:szCs w:val="20"/>
        </w:rPr>
      </w:pPr>
      <w:r w:rsidRPr="00C7456C">
        <w:rPr>
          <w:rFonts w:ascii="Arial" w:hAnsi="Arial" w:cs="Arial"/>
          <w:sz w:val="20"/>
          <w:szCs w:val="20"/>
        </w:rPr>
        <w:t>7.Poznanie zasad korzysta</w:t>
      </w:r>
      <w:r w:rsidR="00513F3E">
        <w:rPr>
          <w:rFonts w:ascii="Arial" w:hAnsi="Arial" w:cs="Arial"/>
          <w:sz w:val="20"/>
          <w:szCs w:val="20"/>
        </w:rPr>
        <w:t>nia z urządzeń gastronomicznych</w:t>
      </w:r>
      <w:r w:rsidR="00EC6DF8">
        <w:rPr>
          <w:rFonts w:ascii="Arial" w:hAnsi="Arial" w:cs="Arial"/>
          <w:sz w:val="20"/>
          <w:szCs w:val="20"/>
        </w:rPr>
        <w:t>.</w:t>
      </w:r>
    </w:p>
    <w:p w:rsidR="00437898" w:rsidRPr="00022056" w:rsidRDefault="002B3233" w:rsidP="00022056">
      <w:pPr>
        <w:spacing w:line="360" w:lineRule="auto"/>
        <w:ind w:left="284" w:hanging="284"/>
        <w:contextualSpacing/>
        <w:rPr>
          <w:rFonts w:ascii="Arial" w:hAnsi="Arial" w:cs="Arial"/>
          <w:sz w:val="20"/>
          <w:szCs w:val="20"/>
        </w:rPr>
      </w:pPr>
      <w:r>
        <w:rPr>
          <w:rFonts w:ascii="Arial" w:hAnsi="Arial" w:cs="Arial"/>
          <w:sz w:val="20"/>
          <w:szCs w:val="20"/>
        </w:rPr>
        <w:t>8.Zdefiniowanie</w:t>
      </w:r>
      <w:r w:rsidR="002916B9" w:rsidRPr="00C7456C">
        <w:rPr>
          <w:rFonts w:ascii="Arial" w:hAnsi="Arial" w:cs="Arial"/>
          <w:sz w:val="20"/>
          <w:szCs w:val="20"/>
        </w:rPr>
        <w:t xml:space="preserve"> wyposażenia </w:t>
      </w:r>
      <w:r w:rsidR="00C611CF">
        <w:rPr>
          <w:rFonts w:ascii="Arial" w:hAnsi="Arial" w:cs="Arial"/>
          <w:sz w:val="20"/>
          <w:szCs w:val="20"/>
        </w:rPr>
        <w:t xml:space="preserve">pomieszczeń produkcyjnych i magazynowych </w:t>
      </w:r>
      <w:r w:rsidR="002916B9" w:rsidRPr="00C7456C">
        <w:rPr>
          <w:rFonts w:ascii="Arial" w:hAnsi="Arial" w:cs="Arial"/>
          <w:sz w:val="20"/>
          <w:szCs w:val="20"/>
        </w:rPr>
        <w:t>zakładów gastronomicznych.</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p>
    <w:p w:rsidR="00437898"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sidRPr="00C7456C">
        <w:rPr>
          <w:rFonts w:ascii="Arial" w:hAnsi="Arial" w:cs="Arial"/>
          <w:b/>
          <w:sz w:val="20"/>
          <w:szCs w:val="20"/>
        </w:rPr>
        <w:t>Cele operacyjne</w:t>
      </w:r>
    </w:p>
    <w:p w:rsidR="00437898"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sidRPr="00C7456C">
        <w:rPr>
          <w:rFonts w:ascii="Arial" w:hAnsi="Arial" w:cs="Arial"/>
          <w:b/>
          <w:sz w:val="20"/>
          <w:szCs w:val="20"/>
        </w:rPr>
        <w:t>Uczeń potrafi:</w:t>
      </w:r>
    </w:p>
    <w:p w:rsidR="00437898" w:rsidRDefault="00A21A34" w:rsidP="00CE164C">
      <w:pPr>
        <w:pStyle w:val="Akapitzlist"/>
        <w:numPr>
          <w:ilvl w:val="1"/>
          <w:numId w:val="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z</w:t>
      </w:r>
      <w:r w:rsidR="002916B9" w:rsidRPr="00C7456C">
        <w:rPr>
          <w:rFonts w:ascii="Arial" w:hAnsi="Arial" w:cs="Arial"/>
          <w:sz w:val="20"/>
          <w:szCs w:val="20"/>
        </w:rPr>
        <w:t>identyfikować poszczególne podze</w:t>
      </w:r>
      <w:r w:rsidR="00513F3E">
        <w:rPr>
          <w:rFonts w:ascii="Arial" w:hAnsi="Arial" w:cs="Arial"/>
          <w:sz w:val="20"/>
          <w:szCs w:val="20"/>
        </w:rPr>
        <w:t>społy urządzeń gastronomicznych,</w:t>
      </w:r>
    </w:p>
    <w:p w:rsidR="00437898" w:rsidRDefault="00513F3E" w:rsidP="00CE164C">
      <w:pPr>
        <w:pStyle w:val="Akapitzlist"/>
        <w:numPr>
          <w:ilvl w:val="1"/>
          <w:numId w:val="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w</w:t>
      </w:r>
      <w:r w:rsidR="002916B9" w:rsidRPr="00C7456C">
        <w:rPr>
          <w:rFonts w:ascii="Arial" w:hAnsi="Arial" w:cs="Arial"/>
          <w:sz w:val="20"/>
          <w:szCs w:val="20"/>
        </w:rPr>
        <w:t>yjaśnić konieczność kontrolowania stanu technicznego urządzeń przed ich użyciem</w:t>
      </w:r>
      <w:r>
        <w:rPr>
          <w:rFonts w:ascii="Arial" w:hAnsi="Arial" w:cs="Arial"/>
          <w:sz w:val="20"/>
          <w:szCs w:val="20"/>
        </w:rPr>
        <w:t>,</w:t>
      </w:r>
    </w:p>
    <w:p w:rsidR="00437898" w:rsidRDefault="00513F3E" w:rsidP="00CE164C">
      <w:pPr>
        <w:pStyle w:val="Akapitzlist"/>
        <w:numPr>
          <w:ilvl w:val="1"/>
          <w:numId w:val="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r</w:t>
      </w:r>
      <w:r w:rsidR="002916B9" w:rsidRPr="00C7456C">
        <w:rPr>
          <w:rFonts w:ascii="Arial" w:hAnsi="Arial" w:cs="Arial"/>
          <w:sz w:val="20"/>
          <w:szCs w:val="20"/>
        </w:rPr>
        <w:t>ozróżnić maszyny, urządzenia i sprzęt stosowane w produkcji gastronomicznej i ekspedycji potraw i napojów</w:t>
      </w:r>
      <w:r>
        <w:rPr>
          <w:rFonts w:ascii="Arial" w:hAnsi="Arial" w:cs="Arial"/>
          <w:sz w:val="20"/>
          <w:szCs w:val="20"/>
        </w:rPr>
        <w:t>,</w:t>
      </w:r>
    </w:p>
    <w:p w:rsidR="00437898" w:rsidRDefault="00513F3E" w:rsidP="00CE164C">
      <w:pPr>
        <w:pStyle w:val="Akapitzlist"/>
        <w:numPr>
          <w:ilvl w:val="1"/>
          <w:numId w:val="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o</w:t>
      </w:r>
      <w:r w:rsidR="002916B9" w:rsidRPr="00C7456C">
        <w:rPr>
          <w:rFonts w:ascii="Arial" w:hAnsi="Arial" w:cs="Arial"/>
          <w:sz w:val="20"/>
          <w:szCs w:val="20"/>
        </w:rPr>
        <w:t>pisać sposób użytkowania poszczególnych urządzeń gastronomicznych</w:t>
      </w:r>
      <w:r>
        <w:rPr>
          <w:rFonts w:ascii="Arial" w:hAnsi="Arial" w:cs="Arial"/>
          <w:sz w:val="20"/>
          <w:szCs w:val="20"/>
        </w:rPr>
        <w:t>,</w:t>
      </w:r>
    </w:p>
    <w:p w:rsidR="00437898" w:rsidRDefault="00513F3E" w:rsidP="00CE164C">
      <w:pPr>
        <w:pStyle w:val="Akapitzlist"/>
        <w:numPr>
          <w:ilvl w:val="1"/>
          <w:numId w:val="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d</w:t>
      </w:r>
      <w:r w:rsidR="002916B9" w:rsidRPr="00C7456C">
        <w:rPr>
          <w:rFonts w:ascii="Arial" w:hAnsi="Arial" w:cs="Arial"/>
          <w:sz w:val="20"/>
          <w:szCs w:val="20"/>
        </w:rPr>
        <w:t>obrać urządzenia do wykonania zadania zawodowego</w:t>
      </w:r>
      <w:r w:rsidR="00C611CF">
        <w:rPr>
          <w:rFonts w:ascii="Arial" w:hAnsi="Arial" w:cs="Arial"/>
          <w:sz w:val="20"/>
          <w:szCs w:val="20"/>
        </w:rPr>
        <w:t>,</w:t>
      </w:r>
    </w:p>
    <w:p w:rsidR="00437898" w:rsidRPr="00804666" w:rsidRDefault="00114E8E" w:rsidP="00022056">
      <w:pPr>
        <w:pStyle w:val="Akapitzlist"/>
        <w:numPr>
          <w:ilvl w:val="1"/>
          <w:numId w:val="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r</w:t>
      </w:r>
      <w:r w:rsidR="00C611CF">
        <w:rPr>
          <w:rFonts w:ascii="Arial" w:hAnsi="Arial" w:cs="Arial"/>
          <w:sz w:val="20"/>
          <w:szCs w:val="20"/>
        </w:rPr>
        <w:t>ozróżnić wyposażenie poszczególnych pomieszczeń w zakładzie gastronomicznym.</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Default="00E9657B" w:rsidP="00022056">
      <w:pPr>
        <w:rPr>
          <w:rFonts w:ascii="Arial" w:hAnsi="Arial" w:cs="Arial"/>
          <w:b/>
          <w:bCs/>
          <w:caps/>
          <w:color w:val="auto"/>
        </w:rPr>
      </w:pPr>
      <w:r>
        <w:rPr>
          <w:rFonts w:ascii="Arial" w:hAnsi="Arial" w:cs="Arial"/>
          <w:b/>
          <w:sz w:val="20"/>
          <w:szCs w:val="20"/>
        </w:rPr>
        <w:br w:type="column"/>
      </w:r>
      <w:r w:rsidR="002916B9" w:rsidRPr="00D844F1">
        <w:rPr>
          <w:rFonts w:ascii="Arial" w:hAnsi="Arial" w:cs="Arial"/>
          <w:b/>
          <w:sz w:val="20"/>
          <w:szCs w:val="20"/>
        </w:rPr>
        <w:t xml:space="preserve">MATERIAŁ NAUCZANIA </w:t>
      </w:r>
    </w:p>
    <w:tbl>
      <w:tblPr>
        <w:tblStyle w:val="Tabela-Siatka"/>
        <w:tblW w:w="5000" w:type="pct"/>
        <w:tblLook w:val="05A0" w:firstRow="1" w:lastRow="0" w:firstColumn="1" w:lastColumn="1" w:noHBand="0" w:noVBand="1"/>
      </w:tblPr>
      <w:tblGrid>
        <w:gridCol w:w="1991"/>
        <w:gridCol w:w="2087"/>
        <w:gridCol w:w="850"/>
        <w:gridCol w:w="4252"/>
        <w:gridCol w:w="3965"/>
        <w:gridCol w:w="1075"/>
      </w:tblGrid>
      <w:tr w:rsidR="002916B9" w:rsidTr="00210D3C">
        <w:trPr>
          <w:trHeight w:val="67"/>
        </w:trPr>
        <w:tc>
          <w:tcPr>
            <w:tcW w:w="700" w:type="pct"/>
            <w:vMerge w:val="restart"/>
          </w:tcPr>
          <w:p w:rsidR="00437898" w:rsidRDefault="002916B9" w:rsidP="00022056">
            <w:pPr>
              <w:jc w:val="left"/>
              <w:rPr>
                <w:rFonts w:ascii="Arial" w:hAnsi="Arial" w:cs="Arial"/>
                <w:sz w:val="20"/>
                <w:szCs w:val="20"/>
              </w:rPr>
            </w:pPr>
            <w:r w:rsidRPr="003F6FA5">
              <w:rPr>
                <w:rFonts w:ascii="Arial" w:hAnsi="Arial" w:cs="Arial"/>
                <w:sz w:val="20"/>
                <w:szCs w:val="20"/>
              </w:rPr>
              <w:t>Dział programowy</w:t>
            </w:r>
          </w:p>
        </w:tc>
        <w:tc>
          <w:tcPr>
            <w:tcW w:w="734" w:type="pct"/>
            <w:vMerge w:val="restart"/>
          </w:tcPr>
          <w:p w:rsidR="00437898" w:rsidRDefault="002916B9" w:rsidP="00022056">
            <w:pPr>
              <w:jc w:val="left"/>
              <w:rPr>
                <w:rFonts w:ascii="Arial" w:hAnsi="Arial" w:cs="Arial"/>
                <w:sz w:val="20"/>
                <w:szCs w:val="20"/>
              </w:rPr>
            </w:pPr>
            <w:r w:rsidRPr="003F6FA5">
              <w:rPr>
                <w:rFonts w:ascii="Arial" w:hAnsi="Arial" w:cs="Arial"/>
                <w:sz w:val="20"/>
                <w:szCs w:val="20"/>
              </w:rPr>
              <w:t>Tematy jednostek metodycznych</w:t>
            </w:r>
          </w:p>
        </w:tc>
        <w:tc>
          <w:tcPr>
            <w:tcW w:w="299" w:type="pct"/>
            <w:vMerge w:val="restart"/>
          </w:tcPr>
          <w:p w:rsidR="002916B9" w:rsidRPr="003F6FA5" w:rsidRDefault="002916B9" w:rsidP="005E6953">
            <w:pPr>
              <w:rPr>
                <w:rFonts w:ascii="Arial" w:hAnsi="Arial" w:cs="Arial"/>
                <w:sz w:val="20"/>
                <w:szCs w:val="20"/>
              </w:rPr>
            </w:pPr>
            <w:r w:rsidRPr="003F6FA5">
              <w:rPr>
                <w:rFonts w:ascii="Arial" w:hAnsi="Arial" w:cs="Arial"/>
                <w:sz w:val="20"/>
                <w:szCs w:val="20"/>
              </w:rPr>
              <w:t>Liczba godz.</w:t>
            </w:r>
          </w:p>
        </w:tc>
        <w:tc>
          <w:tcPr>
            <w:tcW w:w="2889" w:type="pct"/>
            <w:gridSpan w:val="2"/>
          </w:tcPr>
          <w:p w:rsidR="002916B9" w:rsidRPr="003F6FA5" w:rsidRDefault="002916B9" w:rsidP="00E9657B">
            <w:pPr>
              <w:jc w:val="center"/>
              <w:rPr>
                <w:rFonts w:ascii="Arial" w:hAnsi="Arial" w:cs="Arial"/>
                <w:sz w:val="20"/>
                <w:szCs w:val="20"/>
              </w:rPr>
            </w:pPr>
            <w:r w:rsidRPr="003F6FA5">
              <w:rPr>
                <w:rFonts w:ascii="Arial" w:hAnsi="Arial" w:cs="Arial"/>
                <w:sz w:val="20"/>
                <w:szCs w:val="20"/>
              </w:rPr>
              <w:t>Wymagania programowe</w:t>
            </w:r>
          </w:p>
        </w:tc>
        <w:tc>
          <w:tcPr>
            <w:tcW w:w="378" w:type="pct"/>
          </w:tcPr>
          <w:p w:rsidR="002916B9" w:rsidRPr="003F6FA5" w:rsidRDefault="002916B9" w:rsidP="005E6953">
            <w:pPr>
              <w:rPr>
                <w:rFonts w:ascii="Arial" w:hAnsi="Arial" w:cs="Arial"/>
                <w:sz w:val="20"/>
                <w:szCs w:val="20"/>
              </w:rPr>
            </w:pPr>
            <w:r w:rsidRPr="003F6FA5">
              <w:rPr>
                <w:rFonts w:ascii="Arial" w:hAnsi="Arial" w:cs="Arial"/>
                <w:sz w:val="20"/>
                <w:szCs w:val="20"/>
              </w:rPr>
              <w:t>Uwagi o realizacji</w:t>
            </w:r>
          </w:p>
        </w:tc>
      </w:tr>
      <w:tr w:rsidR="002916B9" w:rsidTr="00210D3C">
        <w:trPr>
          <w:trHeight w:val="67"/>
        </w:trPr>
        <w:tc>
          <w:tcPr>
            <w:tcW w:w="700" w:type="pct"/>
            <w:vMerge/>
          </w:tcPr>
          <w:p w:rsidR="00437898" w:rsidRDefault="00437898" w:rsidP="00022056">
            <w:pPr>
              <w:jc w:val="left"/>
              <w:rPr>
                <w:rFonts w:ascii="Arial" w:hAnsi="Arial" w:cs="Arial"/>
                <w:sz w:val="20"/>
                <w:szCs w:val="20"/>
              </w:rPr>
            </w:pPr>
          </w:p>
        </w:tc>
        <w:tc>
          <w:tcPr>
            <w:tcW w:w="734" w:type="pct"/>
            <w:vMerge/>
          </w:tcPr>
          <w:p w:rsidR="002916B9" w:rsidRPr="003F6FA5" w:rsidRDefault="002916B9" w:rsidP="005E6953">
            <w:pPr>
              <w:rPr>
                <w:rFonts w:ascii="Arial" w:hAnsi="Arial" w:cs="Arial"/>
                <w:sz w:val="20"/>
                <w:szCs w:val="20"/>
              </w:rPr>
            </w:pPr>
          </w:p>
        </w:tc>
        <w:tc>
          <w:tcPr>
            <w:tcW w:w="299" w:type="pct"/>
            <w:vMerge/>
          </w:tcPr>
          <w:p w:rsidR="002916B9" w:rsidRPr="003F6FA5" w:rsidRDefault="002916B9" w:rsidP="005E6953">
            <w:pPr>
              <w:rPr>
                <w:rFonts w:ascii="Arial" w:hAnsi="Arial" w:cs="Arial"/>
                <w:sz w:val="20"/>
                <w:szCs w:val="20"/>
              </w:rPr>
            </w:pPr>
          </w:p>
        </w:tc>
        <w:tc>
          <w:tcPr>
            <w:tcW w:w="1495" w:type="pct"/>
          </w:tcPr>
          <w:p w:rsidR="002916B9" w:rsidRPr="003F6FA5" w:rsidRDefault="002916B9" w:rsidP="005E6953">
            <w:pPr>
              <w:rPr>
                <w:rFonts w:ascii="Arial" w:hAnsi="Arial" w:cs="Arial"/>
                <w:sz w:val="20"/>
                <w:szCs w:val="20"/>
              </w:rPr>
            </w:pPr>
            <w:r w:rsidRPr="003F6FA5">
              <w:rPr>
                <w:rFonts w:ascii="Arial" w:hAnsi="Arial" w:cs="Arial"/>
                <w:sz w:val="20"/>
                <w:szCs w:val="20"/>
              </w:rPr>
              <w:t>podstawowe</w:t>
            </w:r>
          </w:p>
          <w:p w:rsidR="002916B9" w:rsidRPr="00E9657B" w:rsidRDefault="002916B9" w:rsidP="005E6953">
            <w:pPr>
              <w:rPr>
                <w:rFonts w:ascii="Arial" w:hAnsi="Arial" w:cs="Arial"/>
                <w:b/>
                <w:sz w:val="20"/>
                <w:szCs w:val="20"/>
              </w:rPr>
            </w:pPr>
            <w:r w:rsidRPr="00E9657B">
              <w:rPr>
                <w:rFonts w:ascii="Arial" w:hAnsi="Arial" w:cs="Arial"/>
                <w:b/>
                <w:sz w:val="20"/>
                <w:szCs w:val="20"/>
              </w:rPr>
              <w:t>uczeń potrafi</w:t>
            </w:r>
          </w:p>
        </w:tc>
        <w:tc>
          <w:tcPr>
            <w:tcW w:w="1394" w:type="pct"/>
          </w:tcPr>
          <w:p w:rsidR="002916B9" w:rsidRDefault="00D64703" w:rsidP="005E6953">
            <w:pPr>
              <w:rPr>
                <w:rFonts w:ascii="Arial" w:hAnsi="Arial" w:cs="Arial"/>
                <w:sz w:val="20"/>
                <w:szCs w:val="20"/>
              </w:rPr>
            </w:pPr>
            <w:r>
              <w:rPr>
                <w:rFonts w:ascii="Arial" w:hAnsi="Arial" w:cs="Arial"/>
                <w:sz w:val="20"/>
                <w:szCs w:val="20"/>
              </w:rPr>
              <w:t>p</w:t>
            </w:r>
            <w:r w:rsidR="002916B9" w:rsidRPr="003F6FA5">
              <w:rPr>
                <w:rFonts w:ascii="Arial" w:hAnsi="Arial" w:cs="Arial"/>
                <w:sz w:val="20"/>
                <w:szCs w:val="20"/>
              </w:rPr>
              <w:t>onadpodstawowe</w:t>
            </w:r>
          </w:p>
          <w:p w:rsidR="00D64703" w:rsidRPr="00E9657B" w:rsidRDefault="00D64703" w:rsidP="005E6953">
            <w:pPr>
              <w:rPr>
                <w:rFonts w:ascii="Arial" w:hAnsi="Arial" w:cs="Arial"/>
                <w:b/>
                <w:sz w:val="20"/>
                <w:szCs w:val="20"/>
              </w:rPr>
            </w:pPr>
            <w:r w:rsidRPr="00E9657B">
              <w:rPr>
                <w:rFonts w:ascii="Arial" w:hAnsi="Arial" w:cs="Arial"/>
                <w:b/>
                <w:sz w:val="20"/>
                <w:szCs w:val="20"/>
              </w:rPr>
              <w:t>uczeń potrafi</w:t>
            </w:r>
          </w:p>
        </w:tc>
        <w:tc>
          <w:tcPr>
            <w:tcW w:w="378" w:type="pct"/>
          </w:tcPr>
          <w:p w:rsidR="002916B9" w:rsidRPr="003F6FA5" w:rsidRDefault="002916B9" w:rsidP="005E6953">
            <w:pPr>
              <w:rPr>
                <w:rFonts w:ascii="Arial" w:hAnsi="Arial" w:cs="Arial"/>
                <w:sz w:val="20"/>
                <w:szCs w:val="20"/>
              </w:rPr>
            </w:pPr>
            <w:r w:rsidRPr="003F6FA5">
              <w:rPr>
                <w:rFonts w:ascii="Arial" w:hAnsi="Arial" w:cs="Arial"/>
                <w:sz w:val="20"/>
                <w:szCs w:val="20"/>
              </w:rPr>
              <w:t>Etap realizacji</w:t>
            </w:r>
          </w:p>
        </w:tc>
      </w:tr>
      <w:tr w:rsidR="00C611CF" w:rsidRPr="003F6FA5" w:rsidTr="00210D3C">
        <w:trPr>
          <w:trHeight w:val="1612"/>
        </w:trPr>
        <w:tc>
          <w:tcPr>
            <w:tcW w:w="700" w:type="pct"/>
          </w:tcPr>
          <w:p w:rsidR="00437898" w:rsidRPr="00022056" w:rsidRDefault="00C611CF" w:rsidP="00022056">
            <w:pPr>
              <w:jc w:val="left"/>
              <w:rPr>
                <w:rFonts w:ascii="Arial" w:hAnsi="Arial" w:cs="Arial"/>
                <w:color w:val="000000" w:themeColor="text1"/>
                <w:sz w:val="20"/>
                <w:szCs w:val="20"/>
              </w:rPr>
            </w:pPr>
            <w:r>
              <w:rPr>
                <w:rFonts w:ascii="Arial" w:hAnsi="Arial" w:cs="Arial"/>
                <w:sz w:val="20"/>
                <w:szCs w:val="20"/>
              </w:rPr>
              <w:t>I.</w:t>
            </w:r>
            <w:r w:rsidR="00BF5FEE">
              <w:rPr>
                <w:rFonts w:ascii="Arial" w:hAnsi="Arial" w:cs="Arial"/>
                <w:sz w:val="20"/>
                <w:szCs w:val="20"/>
              </w:rPr>
              <w:t xml:space="preserve"> </w:t>
            </w:r>
            <w:r w:rsidRPr="003F6FA5">
              <w:rPr>
                <w:rFonts w:ascii="Arial" w:hAnsi="Arial" w:cs="Arial"/>
                <w:sz w:val="20"/>
                <w:szCs w:val="20"/>
              </w:rPr>
              <w:t>Wiadomości wstępne</w:t>
            </w:r>
          </w:p>
        </w:tc>
        <w:tc>
          <w:tcPr>
            <w:tcW w:w="734" w:type="pct"/>
          </w:tcPr>
          <w:p w:rsidR="00C611CF" w:rsidRPr="003F6FA5" w:rsidRDefault="00C611CF" w:rsidP="00C611CF">
            <w:pPr>
              <w:jc w:val="left"/>
              <w:rPr>
                <w:rFonts w:ascii="Arial" w:hAnsi="Arial" w:cs="Arial"/>
                <w:sz w:val="20"/>
                <w:szCs w:val="20"/>
              </w:rPr>
            </w:pPr>
            <w:r>
              <w:rPr>
                <w:rFonts w:ascii="Arial" w:hAnsi="Arial" w:cs="Arial"/>
                <w:sz w:val="20"/>
                <w:szCs w:val="20"/>
              </w:rPr>
              <w:t>1.</w:t>
            </w:r>
            <w:r w:rsidR="00BF5FEE">
              <w:rPr>
                <w:rFonts w:ascii="Arial" w:hAnsi="Arial" w:cs="Arial"/>
                <w:sz w:val="20"/>
                <w:szCs w:val="20"/>
              </w:rPr>
              <w:t xml:space="preserve"> </w:t>
            </w:r>
            <w:r w:rsidRPr="003F6FA5">
              <w:rPr>
                <w:rFonts w:ascii="Arial" w:hAnsi="Arial" w:cs="Arial"/>
                <w:sz w:val="20"/>
                <w:szCs w:val="20"/>
              </w:rPr>
              <w:t xml:space="preserve">Podstawowe pojęcia </w:t>
            </w:r>
          </w:p>
          <w:p w:rsidR="00C611CF" w:rsidRPr="003F6FA5" w:rsidRDefault="00C611CF" w:rsidP="00C611CF">
            <w:pPr>
              <w:jc w:val="left"/>
              <w:rPr>
                <w:rFonts w:ascii="Arial" w:hAnsi="Arial" w:cs="Arial"/>
                <w:sz w:val="20"/>
                <w:szCs w:val="20"/>
              </w:rPr>
            </w:pPr>
            <w:r w:rsidRPr="003F6FA5">
              <w:rPr>
                <w:rFonts w:ascii="Arial" w:hAnsi="Arial" w:cs="Arial"/>
                <w:sz w:val="20"/>
                <w:szCs w:val="20"/>
              </w:rPr>
              <w:t>związane z wyposażeniem technicznym w</w:t>
            </w:r>
          </w:p>
          <w:p w:rsidR="00C611CF" w:rsidRPr="003F6FA5" w:rsidRDefault="00C611CF" w:rsidP="00C611CF">
            <w:pPr>
              <w:jc w:val="left"/>
              <w:rPr>
                <w:rFonts w:ascii="Arial" w:hAnsi="Arial" w:cs="Arial"/>
                <w:sz w:val="20"/>
                <w:szCs w:val="20"/>
              </w:rPr>
            </w:pPr>
            <w:r w:rsidRPr="003F6FA5">
              <w:rPr>
                <w:rFonts w:ascii="Arial" w:hAnsi="Arial" w:cs="Arial"/>
                <w:sz w:val="20"/>
                <w:szCs w:val="20"/>
              </w:rPr>
              <w:t>gastronomii</w:t>
            </w:r>
            <w:r>
              <w:rPr>
                <w:rFonts w:ascii="Arial" w:hAnsi="Arial" w:cs="Arial"/>
                <w:sz w:val="20"/>
                <w:szCs w:val="20"/>
              </w:rPr>
              <w:t xml:space="preserve"> i bezpieczeństwem</w:t>
            </w:r>
            <w:r w:rsidRPr="003F6FA5">
              <w:rPr>
                <w:rFonts w:ascii="Arial" w:hAnsi="Arial" w:cs="Arial"/>
                <w:sz w:val="20"/>
                <w:szCs w:val="20"/>
              </w:rPr>
              <w:t xml:space="preserve"> żywności</w:t>
            </w:r>
          </w:p>
        </w:tc>
        <w:tc>
          <w:tcPr>
            <w:tcW w:w="299" w:type="pct"/>
          </w:tcPr>
          <w:p w:rsidR="00C611CF" w:rsidRPr="003F6FA5" w:rsidRDefault="00C611CF" w:rsidP="00740096">
            <w:pPr>
              <w:jc w:val="center"/>
              <w:rPr>
                <w:rFonts w:ascii="Arial" w:hAnsi="Arial" w:cs="Arial"/>
                <w:sz w:val="20"/>
                <w:szCs w:val="20"/>
              </w:rPr>
            </w:pPr>
          </w:p>
        </w:tc>
        <w:tc>
          <w:tcPr>
            <w:tcW w:w="1495" w:type="pct"/>
          </w:tcPr>
          <w:p w:rsidR="00C611CF" w:rsidRDefault="00C611CF" w:rsidP="00F01552">
            <w:pPr>
              <w:pStyle w:val="Akapitzlist"/>
              <w:numPr>
                <w:ilvl w:val="0"/>
                <w:numId w:val="24"/>
              </w:numPr>
              <w:jc w:val="left"/>
              <w:rPr>
                <w:rFonts w:ascii="Arial" w:hAnsi="Arial" w:cs="Arial"/>
                <w:sz w:val="20"/>
                <w:szCs w:val="20"/>
              </w:rPr>
            </w:pPr>
            <w:r w:rsidRPr="00ED1518">
              <w:rPr>
                <w:rFonts w:ascii="Arial" w:hAnsi="Arial" w:cs="Arial"/>
                <w:sz w:val="20"/>
                <w:szCs w:val="20"/>
              </w:rPr>
              <w:t xml:space="preserve">zdefiniować pojęcia związane z wyposażeniem </w:t>
            </w:r>
            <w:r>
              <w:rPr>
                <w:rFonts w:ascii="Arial" w:hAnsi="Arial" w:cs="Arial"/>
                <w:sz w:val="20"/>
                <w:szCs w:val="20"/>
              </w:rPr>
              <w:t xml:space="preserve">technicznym </w:t>
            </w:r>
            <w:r w:rsidR="00E9657B">
              <w:rPr>
                <w:rFonts w:ascii="Arial" w:hAnsi="Arial" w:cs="Arial"/>
                <w:sz w:val="20"/>
                <w:szCs w:val="20"/>
              </w:rPr>
              <w:t>gastronomii</w:t>
            </w:r>
          </w:p>
          <w:p w:rsidR="00C611CF" w:rsidRPr="005C3A7D" w:rsidRDefault="00C611CF" w:rsidP="00F01552">
            <w:pPr>
              <w:pStyle w:val="Akapitzlist"/>
              <w:numPr>
                <w:ilvl w:val="0"/>
                <w:numId w:val="24"/>
              </w:numPr>
              <w:jc w:val="left"/>
              <w:rPr>
                <w:rFonts w:ascii="Arial" w:hAnsi="Arial" w:cs="Arial"/>
                <w:sz w:val="20"/>
                <w:szCs w:val="20"/>
              </w:rPr>
            </w:pPr>
            <w:r w:rsidRPr="005C3A7D">
              <w:rPr>
                <w:rFonts w:ascii="Arial" w:hAnsi="Arial" w:cs="Arial"/>
                <w:sz w:val="20"/>
                <w:szCs w:val="20"/>
              </w:rPr>
              <w:t>wyjaśnić znaczenie skrótów GHP, GMP, HACCP, CC</w:t>
            </w:r>
            <w:r w:rsidR="00E9657B">
              <w:rPr>
                <w:rFonts w:ascii="Arial" w:hAnsi="Arial" w:cs="Arial"/>
                <w:sz w:val="20"/>
                <w:szCs w:val="20"/>
              </w:rPr>
              <w:t>P</w:t>
            </w:r>
          </w:p>
          <w:p w:rsidR="00437898" w:rsidRPr="00022056" w:rsidRDefault="00C611CF" w:rsidP="00F01552">
            <w:pPr>
              <w:pStyle w:val="Akapitzlist"/>
              <w:numPr>
                <w:ilvl w:val="0"/>
                <w:numId w:val="24"/>
              </w:numPr>
              <w:jc w:val="left"/>
              <w:rPr>
                <w:rFonts w:ascii="Arial" w:hAnsi="Arial" w:cs="Arial"/>
                <w:sz w:val="20"/>
                <w:szCs w:val="20"/>
              </w:rPr>
            </w:pPr>
            <w:r>
              <w:rPr>
                <w:rFonts w:ascii="Arial" w:hAnsi="Arial" w:cs="Arial"/>
                <w:sz w:val="20"/>
                <w:szCs w:val="20"/>
              </w:rPr>
              <w:t xml:space="preserve">wskazać </w:t>
            </w:r>
            <w:r w:rsidRPr="00261AC3">
              <w:rPr>
                <w:rFonts w:ascii="Arial" w:hAnsi="Arial" w:cs="Arial"/>
                <w:sz w:val="20"/>
                <w:szCs w:val="20"/>
              </w:rPr>
              <w:t>podstawowe akty prawne</w:t>
            </w:r>
            <w:r w:rsidR="16624B17" w:rsidRPr="00261AC3">
              <w:rPr>
                <w:rFonts w:ascii="Arial" w:hAnsi="Arial" w:cs="Arial"/>
                <w:sz w:val="20"/>
                <w:szCs w:val="20"/>
              </w:rPr>
              <w:t>,</w:t>
            </w:r>
            <w:r w:rsidRPr="00261AC3">
              <w:rPr>
                <w:rFonts w:ascii="Arial" w:hAnsi="Arial" w:cs="Arial"/>
                <w:sz w:val="20"/>
                <w:szCs w:val="20"/>
              </w:rPr>
              <w:t xml:space="preserve"> dotyczące bezpieczeństwa </w:t>
            </w:r>
            <w:r>
              <w:rPr>
                <w:rFonts w:ascii="Arial" w:hAnsi="Arial" w:cs="Arial"/>
                <w:sz w:val="20"/>
                <w:szCs w:val="20"/>
              </w:rPr>
              <w:t>zdrowotnego żywności i żywienia</w:t>
            </w:r>
            <w:r w:rsidR="16624B17">
              <w:rPr>
                <w:rFonts w:ascii="Arial" w:hAnsi="Arial" w:cs="Arial"/>
                <w:sz w:val="20"/>
                <w:szCs w:val="20"/>
              </w:rPr>
              <w:t>,</w:t>
            </w:r>
            <w:r w:rsidRPr="00261AC3">
              <w:rPr>
                <w:rFonts w:ascii="Arial" w:hAnsi="Arial" w:cs="Arial"/>
                <w:sz w:val="20"/>
                <w:szCs w:val="20"/>
              </w:rPr>
              <w:t xml:space="preserve"> z uwzględnieniem systemów zarządzania jakością i bezpieczeństwem zdrowotnym żywności </w:t>
            </w:r>
          </w:p>
        </w:tc>
        <w:tc>
          <w:tcPr>
            <w:tcW w:w="1394" w:type="pct"/>
          </w:tcPr>
          <w:p w:rsidR="00C611CF" w:rsidRPr="00ED1518" w:rsidRDefault="00C611CF" w:rsidP="00F01552">
            <w:pPr>
              <w:pStyle w:val="Akapitzlist"/>
              <w:numPr>
                <w:ilvl w:val="0"/>
                <w:numId w:val="24"/>
              </w:numPr>
              <w:jc w:val="left"/>
              <w:rPr>
                <w:rFonts w:ascii="Arial" w:hAnsi="Arial" w:cs="Arial"/>
                <w:sz w:val="20"/>
                <w:szCs w:val="20"/>
              </w:rPr>
            </w:pPr>
            <w:r w:rsidRPr="00ED1518">
              <w:rPr>
                <w:rFonts w:ascii="Arial" w:hAnsi="Arial" w:cs="Arial"/>
                <w:sz w:val="20"/>
                <w:szCs w:val="20"/>
              </w:rPr>
              <w:t>określić rolę</w:t>
            </w:r>
            <w:r>
              <w:rPr>
                <w:rFonts w:ascii="Arial" w:hAnsi="Arial" w:cs="Arial"/>
                <w:sz w:val="20"/>
                <w:szCs w:val="20"/>
              </w:rPr>
              <w:t xml:space="preserve"> i znaczenie </w:t>
            </w:r>
            <w:r w:rsidRPr="00ED1518">
              <w:rPr>
                <w:rFonts w:ascii="Arial" w:hAnsi="Arial" w:cs="Arial"/>
                <w:sz w:val="20"/>
                <w:szCs w:val="20"/>
              </w:rPr>
              <w:t>wyposażenia technicznego w gastronomii.</w:t>
            </w:r>
          </w:p>
          <w:p w:rsidR="00C611CF" w:rsidRPr="00565FAB" w:rsidRDefault="00C611CF" w:rsidP="00F01552">
            <w:pPr>
              <w:pStyle w:val="Akapitzlist"/>
              <w:numPr>
                <w:ilvl w:val="0"/>
                <w:numId w:val="24"/>
              </w:numPr>
              <w:jc w:val="left"/>
              <w:rPr>
                <w:rFonts w:ascii="Arial" w:hAnsi="Arial" w:cs="Arial"/>
                <w:sz w:val="20"/>
                <w:szCs w:val="20"/>
              </w:rPr>
            </w:pPr>
            <w:r>
              <w:rPr>
                <w:rFonts w:ascii="Arial" w:hAnsi="Arial" w:cs="Arial"/>
                <w:sz w:val="20"/>
                <w:szCs w:val="20"/>
              </w:rPr>
              <w:t xml:space="preserve">zdefiniować </w:t>
            </w:r>
            <w:r w:rsidRPr="00403CA5">
              <w:rPr>
                <w:rFonts w:ascii="Arial" w:hAnsi="Arial" w:cs="Arial"/>
                <w:sz w:val="20"/>
                <w:szCs w:val="20"/>
              </w:rPr>
              <w:t xml:space="preserve">System Analizy Zagrożeń i Krytycznych Punktów </w:t>
            </w:r>
            <w:r w:rsidRPr="00565FAB">
              <w:rPr>
                <w:rFonts w:ascii="Arial" w:hAnsi="Arial" w:cs="Arial"/>
                <w:sz w:val="20"/>
                <w:szCs w:val="20"/>
              </w:rPr>
              <w:t>Ko</w:t>
            </w:r>
            <w:r w:rsidR="00565FAB" w:rsidRPr="00565FAB">
              <w:rPr>
                <w:rFonts w:ascii="Arial" w:hAnsi="Arial" w:cs="Arial"/>
                <w:sz w:val="20"/>
                <w:szCs w:val="20"/>
              </w:rPr>
              <w:t xml:space="preserve">ntroli –zastosowanie w całym </w:t>
            </w:r>
            <w:r w:rsidRPr="00565FAB">
              <w:rPr>
                <w:rFonts w:ascii="Arial" w:hAnsi="Arial" w:cs="Arial"/>
                <w:sz w:val="20"/>
                <w:szCs w:val="20"/>
              </w:rPr>
              <w:t>łańcu</w:t>
            </w:r>
            <w:r w:rsidR="00565FAB" w:rsidRPr="00565FAB">
              <w:rPr>
                <w:rFonts w:ascii="Arial" w:hAnsi="Arial" w:cs="Arial"/>
                <w:sz w:val="20"/>
                <w:szCs w:val="20"/>
              </w:rPr>
              <w:t xml:space="preserve">chu produkcji żywności </w:t>
            </w:r>
            <w:r w:rsidRPr="00565FAB">
              <w:rPr>
                <w:rFonts w:ascii="Arial" w:hAnsi="Arial" w:cs="Arial"/>
                <w:sz w:val="20"/>
                <w:szCs w:val="20"/>
              </w:rPr>
              <w:t>(od pola do stołu)</w:t>
            </w:r>
          </w:p>
          <w:p w:rsidR="00C611CF" w:rsidRPr="00ED1518" w:rsidRDefault="00C611CF" w:rsidP="00461270">
            <w:pPr>
              <w:pStyle w:val="Akapitzlist"/>
              <w:ind w:left="284"/>
              <w:jc w:val="left"/>
              <w:rPr>
                <w:rFonts w:ascii="Arial" w:hAnsi="Arial" w:cs="Arial"/>
                <w:sz w:val="20"/>
                <w:szCs w:val="20"/>
              </w:rPr>
            </w:pPr>
          </w:p>
        </w:tc>
        <w:tc>
          <w:tcPr>
            <w:tcW w:w="378" w:type="pct"/>
          </w:tcPr>
          <w:p w:rsidR="00C611CF" w:rsidRPr="003F6FA5" w:rsidRDefault="00C611CF" w:rsidP="005E6953">
            <w:pPr>
              <w:rPr>
                <w:rFonts w:ascii="Arial" w:hAnsi="Arial" w:cs="Arial"/>
                <w:sz w:val="20"/>
                <w:szCs w:val="20"/>
              </w:rPr>
            </w:pPr>
            <w:r>
              <w:rPr>
                <w:rFonts w:ascii="Arial" w:hAnsi="Arial" w:cs="Arial"/>
                <w:sz w:val="20"/>
                <w:szCs w:val="20"/>
              </w:rPr>
              <w:t>K</w:t>
            </w:r>
            <w:r w:rsidRPr="003F6FA5">
              <w:rPr>
                <w:rFonts w:ascii="Arial" w:hAnsi="Arial" w:cs="Arial"/>
                <w:sz w:val="20"/>
                <w:szCs w:val="20"/>
              </w:rPr>
              <w:t>lasa</w:t>
            </w:r>
            <w:r>
              <w:rPr>
                <w:rFonts w:ascii="Arial" w:hAnsi="Arial" w:cs="Arial"/>
                <w:sz w:val="20"/>
                <w:szCs w:val="20"/>
              </w:rPr>
              <w:t xml:space="preserve"> I</w:t>
            </w:r>
          </w:p>
          <w:p w:rsidR="00C611CF" w:rsidRPr="003F6FA5" w:rsidRDefault="00C611CF" w:rsidP="00A32F23">
            <w:pPr>
              <w:rPr>
                <w:rFonts w:ascii="Arial" w:hAnsi="Arial" w:cs="Arial"/>
                <w:sz w:val="20"/>
                <w:szCs w:val="20"/>
              </w:rPr>
            </w:pPr>
          </w:p>
        </w:tc>
      </w:tr>
      <w:tr w:rsidR="00A5343C" w:rsidRPr="0063662E" w:rsidTr="00210D3C">
        <w:trPr>
          <w:trHeight w:val="67"/>
        </w:trPr>
        <w:tc>
          <w:tcPr>
            <w:tcW w:w="700" w:type="pct"/>
          </w:tcPr>
          <w:p w:rsidR="00A5343C" w:rsidRPr="003F6FA5" w:rsidRDefault="00A5343C" w:rsidP="00EC6DF8">
            <w:pPr>
              <w:jc w:val="left"/>
              <w:rPr>
                <w:rFonts w:ascii="Arial" w:hAnsi="Arial" w:cs="Arial"/>
                <w:b/>
                <w:sz w:val="20"/>
                <w:szCs w:val="20"/>
              </w:rPr>
            </w:pPr>
            <w:r>
              <w:rPr>
                <w:rFonts w:ascii="Arial" w:hAnsi="Arial" w:cs="Arial"/>
                <w:sz w:val="20"/>
                <w:szCs w:val="20"/>
              </w:rPr>
              <w:t xml:space="preserve">II. </w:t>
            </w:r>
            <w:r w:rsidRPr="003F6FA5">
              <w:rPr>
                <w:rFonts w:ascii="Arial" w:hAnsi="Arial" w:cs="Arial"/>
                <w:sz w:val="20"/>
                <w:szCs w:val="20"/>
              </w:rPr>
              <w:t>Urządzenia w zakładzie gastronomicznym</w:t>
            </w:r>
          </w:p>
        </w:tc>
        <w:tc>
          <w:tcPr>
            <w:tcW w:w="734" w:type="pct"/>
          </w:tcPr>
          <w:p w:rsidR="00A5343C" w:rsidRPr="0063662E" w:rsidRDefault="00A5343C" w:rsidP="000C5B19">
            <w:pPr>
              <w:jc w:val="left"/>
              <w:rPr>
                <w:rFonts w:ascii="Arial" w:hAnsi="Arial" w:cs="Arial"/>
                <w:sz w:val="20"/>
                <w:szCs w:val="20"/>
              </w:rPr>
            </w:pPr>
            <w:r w:rsidRPr="0063662E">
              <w:rPr>
                <w:rFonts w:ascii="Arial" w:hAnsi="Arial" w:cs="Arial"/>
                <w:sz w:val="20"/>
                <w:szCs w:val="20"/>
              </w:rPr>
              <w:t>1</w:t>
            </w:r>
            <w:r w:rsidR="00B35CD7" w:rsidRPr="0063662E">
              <w:rPr>
                <w:rFonts w:ascii="Arial" w:hAnsi="Arial" w:cs="Arial"/>
                <w:sz w:val="20"/>
                <w:szCs w:val="20"/>
              </w:rPr>
              <w:t>.</w:t>
            </w:r>
            <w:r w:rsidR="00BF5FEE">
              <w:rPr>
                <w:rFonts w:ascii="Arial" w:hAnsi="Arial" w:cs="Arial"/>
                <w:sz w:val="20"/>
                <w:szCs w:val="20"/>
              </w:rPr>
              <w:t xml:space="preserve"> </w:t>
            </w:r>
            <w:r w:rsidRPr="0063662E">
              <w:rPr>
                <w:rFonts w:ascii="Arial" w:hAnsi="Arial" w:cs="Arial"/>
                <w:sz w:val="20"/>
                <w:szCs w:val="20"/>
              </w:rPr>
              <w:t>Charakter</w:t>
            </w:r>
            <w:r w:rsidR="00E9657B">
              <w:rPr>
                <w:rFonts w:ascii="Arial" w:hAnsi="Arial" w:cs="Arial"/>
                <w:sz w:val="20"/>
                <w:szCs w:val="20"/>
              </w:rPr>
              <w:t>ystyka urządzeń do mycia naczyń</w:t>
            </w:r>
          </w:p>
        </w:tc>
        <w:tc>
          <w:tcPr>
            <w:tcW w:w="299" w:type="pct"/>
          </w:tcPr>
          <w:p w:rsidR="00A5343C" w:rsidRPr="0063662E" w:rsidRDefault="00A5343C" w:rsidP="000C5B19">
            <w:pPr>
              <w:jc w:val="center"/>
              <w:rPr>
                <w:rFonts w:ascii="Arial" w:hAnsi="Arial" w:cs="Arial"/>
                <w:sz w:val="20"/>
                <w:szCs w:val="20"/>
              </w:rPr>
            </w:pPr>
          </w:p>
        </w:tc>
        <w:tc>
          <w:tcPr>
            <w:tcW w:w="1495" w:type="pct"/>
          </w:tcPr>
          <w:p w:rsidR="00A5343C" w:rsidRPr="000C5B19" w:rsidRDefault="00A5343C" w:rsidP="00F01552">
            <w:pPr>
              <w:pStyle w:val="Akapitzlist"/>
              <w:numPr>
                <w:ilvl w:val="0"/>
                <w:numId w:val="69"/>
              </w:numPr>
              <w:tabs>
                <w:tab w:val="left" w:pos="363"/>
              </w:tabs>
              <w:ind w:left="357" w:hanging="357"/>
              <w:jc w:val="left"/>
              <w:rPr>
                <w:rFonts w:ascii="Arial" w:hAnsi="Arial" w:cs="Arial"/>
                <w:sz w:val="20"/>
                <w:szCs w:val="20"/>
              </w:rPr>
            </w:pPr>
            <w:r w:rsidRPr="000C5B19">
              <w:rPr>
                <w:rFonts w:ascii="Arial" w:hAnsi="Arial" w:cs="Arial"/>
                <w:sz w:val="20"/>
                <w:szCs w:val="20"/>
              </w:rPr>
              <w:t>sklasyfikować urządzenia do mycia naczyń</w:t>
            </w:r>
          </w:p>
          <w:p w:rsidR="00A5343C" w:rsidRPr="0063662E" w:rsidRDefault="00A5343C" w:rsidP="00F01552">
            <w:pPr>
              <w:pStyle w:val="Akapitzlist"/>
              <w:numPr>
                <w:ilvl w:val="0"/>
                <w:numId w:val="69"/>
              </w:numPr>
              <w:tabs>
                <w:tab w:val="left" w:pos="363"/>
              </w:tabs>
              <w:ind w:left="357" w:hanging="357"/>
              <w:jc w:val="left"/>
              <w:rPr>
                <w:rFonts w:ascii="Arial" w:hAnsi="Arial" w:cs="Arial"/>
                <w:sz w:val="20"/>
                <w:szCs w:val="20"/>
              </w:rPr>
            </w:pPr>
            <w:r w:rsidRPr="0063662E">
              <w:rPr>
                <w:rFonts w:ascii="Arial" w:hAnsi="Arial" w:cs="Arial"/>
                <w:sz w:val="20"/>
                <w:szCs w:val="20"/>
              </w:rPr>
              <w:t>opisać budowę i zasadę eksploatacji urządzeń do mycia naczyń</w:t>
            </w:r>
          </w:p>
        </w:tc>
        <w:tc>
          <w:tcPr>
            <w:tcW w:w="1394" w:type="pct"/>
          </w:tcPr>
          <w:p w:rsidR="00A5343C" w:rsidRPr="0063662E" w:rsidRDefault="00B35CD7" w:rsidP="00210D3C">
            <w:pPr>
              <w:pStyle w:val="Akapitzlist"/>
              <w:numPr>
                <w:ilvl w:val="0"/>
                <w:numId w:val="24"/>
              </w:numPr>
              <w:jc w:val="left"/>
              <w:rPr>
                <w:rFonts w:ascii="Arial" w:hAnsi="Arial" w:cs="Arial"/>
                <w:sz w:val="20"/>
                <w:szCs w:val="20"/>
              </w:rPr>
            </w:pPr>
            <w:r w:rsidRPr="0063662E">
              <w:rPr>
                <w:rFonts w:ascii="Arial" w:hAnsi="Arial" w:cs="Arial"/>
                <w:sz w:val="20"/>
                <w:szCs w:val="20"/>
              </w:rPr>
              <w:t>określić zastosowanie urządzeń działania okresowego i ciągłego do mycia naczyń</w:t>
            </w:r>
          </w:p>
          <w:p w:rsidR="00B35CD7" w:rsidRPr="0063662E" w:rsidRDefault="00B35149" w:rsidP="00210D3C">
            <w:pPr>
              <w:pStyle w:val="Akapitzlist"/>
              <w:numPr>
                <w:ilvl w:val="0"/>
                <w:numId w:val="24"/>
              </w:numPr>
              <w:jc w:val="left"/>
              <w:rPr>
                <w:rFonts w:ascii="Arial" w:hAnsi="Arial" w:cs="Arial"/>
                <w:sz w:val="20"/>
                <w:szCs w:val="20"/>
              </w:rPr>
            </w:pPr>
            <w:r w:rsidRPr="0063662E">
              <w:rPr>
                <w:rFonts w:ascii="Arial" w:hAnsi="Arial" w:cs="Arial"/>
                <w:sz w:val="20"/>
                <w:szCs w:val="20"/>
              </w:rPr>
              <w:t>identyfikować urządzenia</w:t>
            </w:r>
            <w:r w:rsidR="00B35CD7" w:rsidRPr="0063662E">
              <w:rPr>
                <w:rFonts w:ascii="Arial" w:hAnsi="Arial" w:cs="Arial"/>
                <w:sz w:val="20"/>
                <w:szCs w:val="20"/>
              </w:rPr>
              <w:t xml:space="preserve"> w zmywalni naczyń</w:t>
            </w:r>
            <w:r w:rsidRPr="0063662E">
              <w:rPr>
                <w:rFonts w:ascii="Arial" w:hAnsi="Arial" w:cs="Arial"/>
                <w:sz w:val="20"/>
                <w:szCs w:val="20"/>
              </w:rPr>
              <w:t>.</w:t>
            </w:r>
          </w:p>
          <w:p w:rsidR="00B35149" w:rsidRPr="0063662E" w:rsidRDefault="00B35149" w:rsidP="00210D3C">
            <w:pPr>
              <w:pStyle w:val="Akapitzlist"/>
              <w:numPr>
                <w:ilvl w:val="0"/>
                <w:numId w:val="24"/>
              </w:numPr>
              <w:jc w:val="left"/>
              <w:rPr>
                <w:rFonts w:ascii="Arial" w:hAnsi="Arial" w:cs="Arial"/>
                <w:sz w:val="20"/>
                <w:szCs w:val="20"/>
              </w:rPr>
            </w:pPr>
            <w:r w:rsidRPr="0063662E">
              <w:rPr>
                <w:rFonts w:ascii="Arial" w:hAnsi="Arial" w:cs="Arial"/>
                <w:sz w:val="20"/>
                <w:szCs w:val="20"/>
              </w:rPr>
              <w:t>obsługiwać urządzenia do mycia naczyń zgodnie z zasadami bezpieczeństwa i higieny pracy, ochrony przeciwpożarowej i ochrony środowiska</w:t>
            </w:r>
          </w:p>
        </w:tc>
        <w:tc>
          <w:tcPr>
            <w:tcW w:w="378" w:type="pct"/>
          </w:tcPr>
          <w:p w:rsidR="00A5343C" w:rsidRPr="0063662E" w:rsidRDefault="00B35149" w:rsidP="000C5B19">
            <w:pPr>
              <w:rPr>
                <w:rFonts w:ascii="Arial" w:hAnsi="Arial" w:cs="Arial"/>
                <w:sz w:val="20"/>
                <w:szCs w:val="20"/>
                <w:lang w:eastAsia="en-GB"/>
              </w:rPr>
            </w:pPr>
            <w:r w:rsidRPr="0063662E">
              <w:rPr>
                <w:rFonts w:ascii="Arial" w:hAnsi="Arial" w:cs="Arial"/>
                <w:sz w:val="20"/>
                <w:szCs w:val="20"/>
                <w:lang w:eastAsia="en-GB"/>
              </w:rPr>
              <w:t>Klasa I</w:t>
            </w:r>
          </w:p>
        </w:tc>
      </w:tr>
      <w:tr w:rsidR="002916B9" w:rsidRPr="003F6FA5" w:rsidTr="00210D3C">
        <w:trPr>
          <w:trHeight w:val="67"/>
        </w:trPr>
        <w:tc>
          <w:tcPr>
            <w:tcW w:w="700" w:type="pct"/>
          </w:tcPr>
          <w:p w:rsidR="002916B9" w:rsidRPr="003F6FA5" w:rsidRDefault="002916B9" w:rsidP="00EC6DF8">
            <w:pPr>
              <w:jc w:val="left"/>
              <w:rPr>
                <w:rFonts w:ascii="Arial" w:hAnsi="Arial" w:cs="Arial"/>
                <w:b/>
                <w:sz w:val="20"/>
                <w:szCs w:val="20"/>
              </w:rPr>
            </w:pPr>
          </w:p>
        </w:tc>
        <w:tc>
          <w:tcPr>
            <w:tcW w:w="734" w:type="pct"/>
          </w:tcPr>
          <w:p w:rsidR="002916B9" w:rsidRPr="003F6FA5" w:rsidRDefault="00B35CD7" w:rsidP="00866A56">
            <w:pPr>
              <w:jc w:val="left"/>
              <w:rPr>
                <w:rFonts w:ascii="Arial" w:hAnsi="Arial" w:cs="Arial"/>
                <w:sz w:val="20"/>
                <w:szCs w:val="20"/>
              </w:rPr>
            </w:pPr>
            <w:r>
              <w:rPr>
                <w:rFonts w:ascii="Arial" w:hAnsi="Arial" w:cs="Arial"/>
                <w:sz w:val="20"/>
                <w:szCs w:val="20"/>
              </w:rPr>
              <w:t>2</w:t>
            </w:r>
            <w:r w:rsidR="002916B9">
              <w:rPr>
                <w:rFonts w:ascii="Arial" w:hAnsi="Arial" w:cs="Arial"/>
                <w:sz w:val="20"/>
                <w:szCs w:val="20"/>
              </w:rPr>
              <w:t>.</w:t>
            </w:r>
            <w:r w:rsidR="00BF5FEE">
              <w:rPr>
                <w:rFonts w:ascii="Arial" w:hAnsi="Arial" w:cs="Arial"/>
                <w:sz w:val="20"/>
                <w:szCs w:val="20"/>
              </w:rPr>
              <w:t xml:space="preserve"> </w:t>
            </w:r>
            <w:r w:rsidR="002916B9" w:rsidRPr="003F6FA5">
              <w:rPr>
                <w:rFonts w:ascii="Arial" w:hAnsi="Arial" w:cs="Arial"/>
                <w:sz w:val="20"/>
                <w:szCs w:val="20"/>
              </w:rPr>
              <w:t>Charakterystyka urządzeń do obróbki wstępnej</w:t>
            </w:r>
          </w:p>
          <w:p w:rsidR="002916B9" w:rsidRPr="003F6FA5" w:rsidRDefault="002916B9" w:rsidP="00866A56">
            <w:pPr>
              <w:rPr>
                <w:rFonts w:ascii="Arial" w:hAnsi="Arial" w:cs="Arial"/>
                <w:sz w:val="20"/>
                <w:szCs w:val="20"/>
              </w:rPr>
            </w:pPr>
          </w:p>
        </w:tc>
        <w:tc>
          <w:tcPr>
            <w:tcW w:w="299" w:type="pct"/>
          </w:tcPr>
          <w:p w:rsidR="002916B9" w:rsidRPr="00403CA5" w:rsidRDefault="002916B9" w:rsidP="00740096">
            <w:pPr>
              <w:jc w:val="center"/>
              <w:rPr>
                <w:rFonts w:ascii="Arial" w:hAnsi="Arial" w:cs="Arial"/>
                <w:sz w:val="20"/>
                <w:szCs w:val="20"/>
              </w:rPr>
            </w:pPr>
          </w:p>
        </w:tc>
        <w:tc>
          <w:tcPr>
            <w:tcW w:w="1495" w:type="pct"/>
          </w:tcPr>
          <w:p w:rsidR="00437898" w:rsidRPr="00022056" w:rsidRDefault="002916B9" w:rsidP="00F01552">
            <w:pPr>
              <w:pStyle w:val="Akapitzlist"/>
              <w:numPr>
                <w:ilvl w:val="0"/>
                <w:numId w:val="24"/>
              </w:numPr>
              <w:jc w:val="left"/>
              <w:rPr>
                <w:rFonts w:ascii="Arial" w:hAnsi="Arial" w:cs="Arial"/>
                <w:sz w:val="20"/>
                <w:szCs w:val="20"/>
              </w:rPr>
            </w:pPr>
            <w:r w:rsidRPr="00ED1518">
              <w:rPr>
                <w:rFonts w:ascii="Arial" w:hAnsi="Arial" w:cs="Arial"/>
                <w:sz w:val="20"/>
                <w:szCs w:val="20"/>
              </w:rPr>
              <w:t>objaśnić podstawowe pojęcia z za</w:t>
            </w:r>
            <w:r w:rsidR="00E9657B">
              <w:rPr>
                <w:rFonts w:ascii="Arial" w:hAnsi="Arial" w:cs="Arial"/>
                <w:sz w:val="20"/>
                <w:szCs w:val="20"/>
              </w:rPr>
              <w:t>kresu obróbki wstępnej surowców</w:t>
            </w:r>
          </w:p>
          <w:p w:rsidR="002916B9" w:rsidRPr="00E9657B" w:rsidRDefault="002916B9" w:rsidP="00807098">
            <w:pPr>
              <w:pStyle w:val="Akapitzlist"/>
              <w:numPr>
                <w:ilvl w:val="0"/>
                <w:numId w:val="24"/>
              </w:numPr>
              <w:jc w:val="left"/>
              <w:rPr>
                <w:rFonts w:ascii="Arial" w:hAnsi="Arial" w:cs="Arial"/>
                <w:sz w:val="20"/>
                <w:szCs w:val="20"/>
              </w:rPr>
            </w:pPr>
            <w:r w:rsidRPr="00E9657B">
              <w:rPr>
                <w:rFonts w:ascii="Arial" w:hAnsi="Arial" w:cs="Arial"/>
                <w:sz w:val="20"/>
                <w:szCs w:val="20"/>
              </w:rPr>
              <w:t xml:space="preserve">wymienić maszyny i urządzenia do obróbki wstępnej i określić ich </w:t>
            </w:r>
            <w:r w:rsidR="00E9657B">
              <w:rPr>
                <w:rFonts w:ascii="Arial" w:hAnsi="Arial" w:cs="Arial"/>
                <w:sz w:val="20"/>
                <w:szCs w:val="20"/>
              </w:rPr>
              <w:t>zastosowanie</w:t>
            </w:r>
          </w:p>
          <w:p w:rsidR="00B445A1" w:rsidRPr="00E9657B" w:rsidRDefault="00832B45" w:rsidP="007A1D7A">
            <w:pPr>
              <w:pStyle w:val="Akapitzlist"/>
              <w:numPr>
                <w:ilvl w:val="0"/>
                <w:numId w:val="24"/>
              </w:numPr>
              <w:jc w:val="left"/>
              <w:rPr>
                <w:rFonts w:ascii="Arial" w:hAnsi="Arial" w:cs="Arial"/>
                <w:sz w:val="20"/>
                <w:szCs w:val="20"/>
              </w:rPr>
            </w:pPr>
            <w:r w:rsidRPr="00E9657B">
              <w:rPr>
                <w:rFonts w:ascii="Arial" w:hAnsi="Arial" w:cs="Arial"/>
                <w:sz w:val="20"/>
                <w:szCs w:val="20"/>
              </w:rPr>
              <w:t xml:space="preserve">opisać budowę i zastosowanie </w:t>
            </w:r>
            <w:r w:rsidR="00723E34" w:rsidRPr="00E9657B">
              <w:rPr>
                <w:rFonts w:ascii="Arial" w:hAnsi="Arial" w:cs="Arial"/>
                <w:sz w:val="20"/>
                <w:szCs w:val="20"/>
              </w:rPr>
              <w:t>blenderów i mikserów,</w:t>
            </w:r>
            <w:r w:rsidR="00437898" w:rsidRPr="00E9657B">
              <w:rPr>
                <w:rFonts w:ascii="Arial" w:hAnsi="Arial" w:cs="Arial"/>
                <w:sz w:val="20"/>
                <w:szCs w:val="20"/>
              </w:rPr>
              <w:t xml:space="preserve"> </w:t>
            </w:r>
            <w:r w:rsidRPr="00E9657B">
              <w:rPr>
                <w:rFonts w:ascii="Arial" w:hAnsi="Arial" w:cs="Arial"/>
                <w:sz w:val="20"/>
                <w:szCs w:val="20"/>
              </w:rPr>
              <w:t>krajalnic,</w:t>
            </w:r>
            <w:r w:rsidR="00E9657B" w:rsidRPr="00E9657B">
              <w:rPr>
                <w:rFonts w:ascii="Arial" w:hAnsi="Arial" w:cs="Arial"/>
                <w:sz w:val="20"/>
                <w:szCs w:val="20"/>
              </w:rPr>
              <w:t xml:space="preserve"> </w:t>
            </w:r>
            <w:r w:rsidRPr="00E9657B">
              <w:rPr>
                <w:rFonts w:ascii="Arial" w:hAnsi="Arial" w:cs="Arial"/>
                <w:sz w:val="20"/>
                <w:szCs w:val="20"/>
              </w:rPr>
              <w:t>młynków do mielenia produktów suchych,</w:t>
            </w:r>
            <w:r w:rsidR="00437898" w:rsidRPr="00E9657B">
              <w:rPr>
                <w:rFonts w:ascii="Arial" w:hAnsi="Arial" w:cs="Arial"/>
                <w:sz w:val="20"/>
                <w:szCs w:val="20"/>
              </w:rPr>
              <w:t xml:space="preserve"> </w:t>
            </w:r>
            <w:r w:rsidRPr="00E9657B">
              <w:rPr>
                <w:rFonts w:ascii="Arial" w:hAnsi="Arial" w:cs="Arial"/>
                <w:sz w:val="20"/>
                <w:szCs w:val="20"/>
              </w:rPr>
              <w:t>maszyn wieloczynnościowych</w:t>
            </w:r>
            <w:r w:rsidR="00E9657B" w:rsidRPr="00E9657B">
              <w:rPr>
                <w:rFonts w:ascii="Arial" w:hAnsi="Arial" w:cs="Arial"/>
                <w:sz w:val="20"/>
                <w:szCs w:val="20"/>
              </w:rPr>
              <w:t xml:space="preserve">, </w:t>
            </w:r>
            <w:r w:rsidRPr="00E9657B">
              <w:rPr>
                <w:rFonts w:ascii="Arial" w:hAnsi="Arial" w:cs="Arial"/>
                <w:sz w:val="20"/>
                <w:szCs w:val="20"/>
              </w:rPr>
              <w:t xml:space="preserve">urządzeń do obróbki wstępnej </w:t>
            </w:r>
            <w:r w:rsidR="00E9657B" w:rsidRPr="00E9657B">
              <w:rPr>
                <w:rFonts w:ascii="Arial" w:hAnsi="Arial" w:cs="Arial"/>
                <w:sz w:val="20"/>
                <w:szCs w:val="20"/>
              </w:rPr>
              <w:t>jaj</w:t>
            </w:r>
          </w:p>
          <w:p w:rsidR="00437898" w:rsidRPr="00E9657B" w:rsidRDefault="002916B9" w:rsidP="00E9657B">
            <w:pPr>
              <w:pStyle w:val="Akapitzlist"/>
              <w:numPr>
                <w:ilvl w:val="0"/>
                <w:numId w:val="24"/>
              </w:numPr>
              <w:jc w:val="left"/>
              <w:rPr>
                <w:rFonts w:ascii="Arial" w:hAnsi="Arial" w:cs="Arial"/>
                <w:sz w:val="20"/>
                <w:szCs w:val="20"/>
              </w:rPr>
            </w:pPr>
            <w:r w:rsidRPr="007A1D7A">
              <w:rPr>
                <w:rFonts w:ascii="Arial" w:hAnsi="Arial" w:cs="Arial"/>
                <w:sz w:val="20"/>
                <w:szCs w:val="20"/>
              </w:rPr>
              <w:t xml:space="preserve">opisać budowę i </w:t>
            </w:r>
            <w:r w:rsidRPr="00E9657B">
              <w:rPr>
                <w:rFonts w:ascii="Arial" w:hAnsi="Arial" w:cs="Arial"/>
                <w:sz w:val="20"/>
                <w:szCs w:val="20"/>
              </w:rPr>
              <w:t xml:space="preserve">zastosowanie urządzeń </w:t>
            </w:r>
            <w:r w:rsidR="00832B45" w:rsidRPr="00E9657B">
              <w:rPr>
                <w:rFonts w:ascii="Arial" w:hAnsi="Arial" w:cs="Arial"/>
                <w:sz w:val="20"/>
                <w:szCs w:val="20"/>
              </w:rPr>
              <w:t xml:space="preserve">do wyrabiania ciasta i ubijania masy </w:t>
            </w:r>
          </w:p>
          <w:p w:rsidR="00437898" w:rsidRPr="00022056" w:rsidRDefault="00EF3DA8" w:rsidP="00E9657B">
            <w:pPr>
              <w:pStyle w:val="Akapitzlist"/>
              <w:numPr>
                <w:ilvl w:val="0"/>
                <w:numId w:val="24"/>
              </w:numPr>
              <w:jc w:val="left"/>
              <w:rPr>
                <w:color w:val="000000" w:themeColor="text1"/>
              </w:rPr>
            </w:pPr>
            <w:r w:rsidRPr="00E9657B">
              <w:rPr>
                <w:rFonts w:ascii="Arial" w:hAnsi="Arial" w:cs="Arial"/>
                <w:sz w:val="20"/>
                <w:szCs w:val="20"/>
              </w:rPr>
              <w:t>zdefiniować</w:t>
            </w:r>
            <w:r w:rsidR="00437898" w:rsidRPr="00E9657B">
              <w:rPr>
                <w:rFonts w:ascii="Arial" w:hAnsi="Arial" w:cs="Arial"/>
                <w:sz w:val="20"/>
                <w:szCs w:val="20"/>
              </w:rPr>
              <w:t xml:space="preserve"> </w:t>
            </w:r>
            <w:r w:rsidRPr="00E9657B">
              <w:rPr>
                <w:rFonts w:ascii="Arial" w:hAnsi="Arial" w:cs="Arial"/>
                <w:sz w:val="20"/>
                <w:szCs w:val="20"/>
              </w:rPr>
              <w:t>wymagania dotyczące nowoczesnych urządzeń do produkcji kulinarnej</w:t>
            </w:r>
          </w:p>
        </w:tc>
        <w:tc>
          <w:tcPr>
            <w:tcW w:w="1394" w:type="pct"/>
          </w:tcPr>
          <w:p w:rsidR="00403CA5" w:rsidRPr="00E9657B" w:rsidRDefault="00687F2D" w:rsidP="006A3152">
            <w:pPr>
              <w:pStyle w:val="Akapitzlist"/>
              <w:numPr>
                <w:ilvl w:val="0"/>
                <w:numId w:val="24"/>
              </w:numPr>
              <w:jc w:val="left"/>
              <w:rPr>
                <w:rFonts w:ascii="Arial" w:hAnsi="Arial" w:cs="Arial"/>
                <w:sz w:val="20"/>
                <w:szCs w:val="20"/>
              </w:rPr>
            </w:pPr>
            <w:r w:rsidRPr="00E9657B">
              <w:rPr>
                <w:rFonts w:ascii="Arial" w:hAnsi="Arial" w:cs="Arial"/>
                <w:sz w:val="20"/>
                <w:szCs w:val="20"/>
              </w:rPr>
              <w:t>rozróżniać</w:t>
            </w:r>
            <w:r w:rsidR="00403CA5" w:rsidRPr="00E9657B">
              <w:rPr>
                <w:rFonts w:ascii="Arial" w:hAnsi="Arial" w:cs="Arial"/>
                <w:sz w:val="20"/>
                <w:szCs w:val="20"/>
              </w:rPr>
              <w:t xml:space="preserve"> poszczególne </w:t>
            </w:r>
            <w:r w:rsidRPr="00E9657B">
              <w:rPr>
                <w:rFonts w:ascii="Arial" w:hAnsi="Arial" w:cs="Arial"/>
                <w:sz w:val="20"/>
                <w:szCs w:val="20"/>
              </w:rPr>
              <w:t>urządzenia wg</w:t>
            </w:r>
            <w:r w:rsidR="00437898" w:rsidRPr="00E9657B">
              <w:rPr>
                <w:rFonts w:ascii="Arial" w:hAnsi="Arial" w:cs="Arial"/>
                <w:sz w:val="20"/>
                <w:szCs w:val="20"/>
              </w:rPr>
              <w:t xml:space="preserve"> </w:t>
            </w:r>
            <w:r w:rsidR="00403CA5" w:rsidRPr="00E9657B">
              <w:rPr>
                <w:rFonts w:ascii="Arial" w:hAnsi="Arial" w:cs="Arial"/>
                <w:sz w:val="20"/>
                <w:szCs w:val="20"/>
              </w:rPr>
              <w:t>wykonywanych czynności w procesie produkcji</w:t>
            </w:r>
          </w:p>
          <w:p w:rsidR="00403CA5" w:rsidRPr="00E9657B" w:rsidRDefault="008E614C" w:rsidP="006A3152">
            <w:pPr>
              <w:pStyle w:val="Akapitzlist"/>
              <w:numPr>
                <w:ilvl w:val="0"/>
                <w:numId w:val="24"/>
              </w:numPr>
              <w:jc w:val="left"/>
              <w:rPr>
                <w:rFonts w:ascii="Arial" w:hAnsi="Arial" w:cs="Arial"/>
                <w:sz w:val="20"/>
                <w:szCs w:val="20"/>
              </w:rPr>
            </w:pPr>
            <w:r w:rsidRPr="00E9657B">
              <w:rPr>
                <w:rFonts w:ascii="Arial" w:hAnsi="Arial" w:cs="Arial"/>
                <w:sz w:val="20"/>
                <w:szCs w:val="20"/>
              </w:rPr>
              <w:t xml:space="preserve">wymienić </w:t>
            </w:r>
            <w:r w:rsidR="00403CA5" w:rsidRPr="00E9657B">
              <w:rPr>
                <w:rFonts w:ascii="Arial" w:hAnsi="Arial" w:cs="Arial"/>
                <w:sz w:val="20"/>
                <w:szCs w:val="20"/>
              </w:rPr>
              <w:t>zasady eksploatacji i konserwacji urządzeń do obróbki wstępnej surowców</w:t>
            </w:r>
            <w:r w:rsidR="486D7B7F" w:rsidRPr="00E9657B">
              <w:rPr>
                <w:rFonts w:ascii="Arial" w:hAnsi="Arial" w:cs="Arial"/>
                <w:sz w:val="20"/>
                <w:szCs w:val="20"/>
              </w:rPr>
              <w:t>,</w:t>
            </w:r>
            <w:r w:rsidR="00403CA5" w:rsidRPr="00E9657B">
              <w:rPr>
                <w:rFonts w:ascii="Arial" w:hAnsi="Arial" w:cs="Arial"/>
                <w:sz w:val="20"/>
                <w:szCs w:val="20"/>
              </w:rPr>
              <w:t xml:space="preserve"> z uwzględnieniem przepisów bezpieczeństwa i higieny pracy, ochrony przeciwpożarowej i ochrony środowiska</w:t>
            </w:r>
          </w:p>
          <w:p w:rsidR="002916B9" w:rsidRPr="00ED1518" w:rsidRDefault="002916B9" w:rsidP="00461270">
            <w:pPr>
              <w:pStyle w:val="Akapitzlist"/>
              <w:ind w:left="284" w:hanging="284"/>
              <w:jc w:val="left"/>
              <w:rPr>
                <w:rFonts w:ascii="Arial" w:hAnsi="Arial" w:cs="Arial"/>
                <w:b/>
                <w:sz w:val="20"/>
                <w:szCs w:val="20"/>
              </w:rPr>
            </w:pPr>
          </w:p>
        </w:tc>
        <w:tc>
          <w:tcPr>
            <w:tcW w:w="378" w:type="pct"/>
          </w:tcPr>
          <w:p w:rsidR="002916B9" w:rsidRPr="003F6FA5" w:rsidRDefault="00DF75B5" w:rsidP="00866A56">
            <w:pPr>
              <w:rPr>
                <w:rFonts w:ascii="Arial" w:hAnsi="Arial" w:cs="Arial"/>
                <w:b/>
                <w:sz w:val="20"/>
                <w:szCs w:val="20"/>
              </w:rPr>
            </w:pPr>
            <w:r>
              <w:rPr>
                <w:rFonts w:ascii="Arial" w:hAnsi="Arial" w:cs="Arial"/>
                <w:sz w:val="20"/>
                <w:szCs w:val="20"/>
                <w:lang w:eastAsia="en-GB"/>
              </w:rPr>
              <w:t>K</w:t>
            </w:r>
            <w:r w:rsidR="00A945E8" w:rsidRPr="001371FB">
              <w:rPr>
                <w:rFonts w:ascii="Arial" w:hAnsi="Arial" w:cs="Arial"/>
                <w:sz w:val="20"/>
                <w:szCs w:val="20"/>
                <w:lang w:eastAsia="en-GB"/>
              </w:rPr>
              <w:t>lasa I</w:t>
            </w:r>
          </w:p>
        </w:tc>
      </w:tr>
      <w:tr w:rsidR="002916B9" w:rsidRPr="003F6FA5" w:rsidTr="00210D3C">
        <w:trPr>
          <w:trHeight w:val="67"/>
        </w:trPr>
        <w:tc>
          <w:tcPr>
            <w:tcW w:w="700" w:type="pct"/>
            <w:vMerge w:val="restart"/>
          </w:tcPr>
          <w:p w:rsidR="002916B9" w:rsidRPr="003F6FA5" w:rsidRDefault="002916B9" w:rsidP="00EC6DF8">
            <w:pPr>
              <w:jc w:val="left"/>
              <w:rPr>
                <w:rFonts w:ascii="Arial" w:hAnsi="Arial" w:cs="Arial"/>
                <w:b/>
                <w:sz w:val="20"/>
                <w:szCs w:val="20"/>
              </w:rPr>
            </w:pPr>
          </w:p>
        </w:tc>
        <w:tc>
          <w:tcPr>
            <w:tcW w:w="734" w:type="pct"/>
          </w:tcPr>
          <w:p w:rsidR="002916B9" w:rsidRPr="0063662E" w:rsidRDefault="00B35CD7" w:rsidP="00D46EA8">
            <w:pPr>
              <w:jc w:val="left"/>
              <w:rPr>
                <w:rFonts w:ascii="Arial" w:hAnsi="Arial" w:cs="Arial"/>
                <w:sz w:val="20"/>
                <w:szCs w:val="20"/>
              </w:rPr>
            </w:pPr>
            <w:r w:rsidRPr="0063662E">
              <w:rPr>
                <w:rFonts w:ascii="Arial" w:hAnsi="Arial" w:cs="Arial"/>
                <w:sz w:val="20"/>
                <w:szCs w:val="20"/>
              </w:rPr>
              <w:t>3</w:t>
            </w:r>
            <w:r w:rsidR="002916B9" w:rsidRPr="0063662E">
              <w:rPr>
                <w:rFonts w:ascii="Arial" w:hAnsi="Arial" w:cs="Arial"/>
                <w:sz w:val="20"/>
                <w:szCs w:val="20"/>
              </w:rPr>
              <w:t>.</w:t>
            </w:r>
            <w:r w:rsidR="00BF5FEE">
              <w:rPr>
                <w:rFonts w:ascii="Arial" w:hAnsi="Arial" w:cs="Arial"/>
                <w:sz w:val="20"/>
                <w:szCs w:val="20"/>
              </w:rPr>
              <w:t xml:space="preserve"> </w:t>
            </w:r>
            <w:r w:rsidR="002916B9" w:rsidRPr="0063662E">
              <w:rPr>
                <w:rFonts w:ascii="Arial" w:hAnsi="Arial" w:cs="Arial"/>
                <w:sz w:val="20"/>
                <w:szCs w:val="20"/>
              </w:rPr>
              <w:t xml:space="preserve">Charakterystyka </w:t>
            </w:r>
            <w:r w:rsidR="00035028" w:rsidRPr="0063662E">
              <w:rPr>
                <w:rFonts w:ascii="Arial" w:hAnsi="Arial" w:cs="Arial"/>
                <w:sz w:val="20"/>
                <w:szCs w:val="20"/>
              </w:rPr>
              <w:t xml:space="preserve">naczyń i </w:t>
            </w:r>
            <w:r w:rsidR="00FB2485">
              <w:rPr>
                <w:rFonts w:ascii="Arial" w:hAnsi="Arial" w:cs="Arial"/>
                <w:sz w:val="20"/>
                <w:szCs w:val="20"/>
              </w:rPr>
              <w:t>urządzeń do obróbki cieplnej</w:t>
            </w:r>
          </w:p>
          <w:p w:rsidR="002916B9" w:rsidRPr="0063662E" w:rsidRDefault="002916B9" w:rsidP="00D46EA8">
            <w:pPr>
              <w:jc w:val="left"/>
              <w:rPr>
                <w:rFonts w:ascii="Arial" w:hAnsi="Arial" w:cs="Arial"/>
                <w:sz w:val="20"/>
                <w:szCs w:val="20"/>
              </w:rPr>
            </w:pPr>
          </w:p>
          <w:p w:rsidR="002916B9" w:rsidRPr="0063662E" w:rsidRDefault="002916B9" w:rsidP="00D46EA8">
            <w:pPr>
              <w:jc w:val="left"/>
              <w:rPr>
                <w:rFonts w:ascii="Arial" w:hAnsi="Arial" w:cs="Arial"/>
                <w:sz w:val="20"/>
                <w:szCs w:val="20"/>
              </w:rPr>
            </w:pPr>
          </w:p>
        </w:tc>
        <w:tc>
          <w:tcPr>
            <w:tcW w:w="299" w:type="pct"/>
          </w:tcPr>
          <w:p w:rsidR="002916B9" w:rsidRPr="00C827CF" w:rsidRDefault="002916B9" w:rsidP="00740096">
            <w:pPr>
              <w:jc w:val="center"/>
              <w:rPr>
                <w:rFonts w:ascii="Arial" w:hAnsi="Arial" w:cs="Arial"/>
                <w:sz w:val="20"/>
                <w:szCs w:val="20"/>
              </w:rPr>
            </w:pPr>
          </w:p>
        </w:tc>
        <w:tc>
          <w:tcPr>
            <w:tcW w:w="1495" w:type="pct"/>
          </w:tcPr>
          <w:p w:rsidR="002916B9" w:rsidRPr="0063662E" w:rsidRDefault="002916B9" w:rsidP="00F01552">
            <w:pPr>
              <w:pStyle w:val="Akapitzlist"/>
              <w:numPr>
                <w:ilvl w:val="0"/>
                <w:numId w:val="24"/>
              </w:numPr>
              <w:jc w:val="left"/>
              <w:rPr>
                <w:rFonts w:ascii="Arial" w:hAnsi="Arial" w:cs="Arial"/>
                <w:sz w:val="20"/>
                <w:szCs w:val="20"/>
              </w:rPr>
            </w:pPr>
            <w:r w:rsidRPr="0063662E">
              <w:rPr>
                <w:rFonts w:ascii="Arial" w:hAnsi="Arial" w:cs="Arial"/>
                <w:sz w:val="20"/>
                <w:szCs w:val="20"/>
              </w:rPr>
              <w:t>wymienić rodzaje obróbki cieplnej</w:t>
            </w:r>
          </w:p>
          <w:p w:rsidR="002916B9" w:rsidRPr="0063662E" w:rsidRDefault="008E614C" w:rsidP="00F01552">
            <w:pPr>
              <w:pStyle w:val="Akapitzlist"/>
              <w:numPr>
                <w:ilvl w:val="0"/>
                <w:numId w:val="24"/>
              </w:numPr>
              <w:jc w:val="left"/>
              <w:rPr>
                <w:rFonts w:ascii="Arial" w:hAnsi="Arial" w:cs="Arial"/>
                <w:sz w:val="20"/>
                <w:szCs w:val="20"/>
              </w:rPr>
            </w:pPr>
            <w:r w:rsidRPr="0063662E">
              <w:rPr>
                <w:rFonts w:ascii="Arial" w:hAnsi="Arial" w:cs="Arial"/>
                <w:sz w:val="20"/>
                <w:szCs w:val="20"/>
              </w:rPr>
              <w:t>określić źródła energii</w:t>
            </w:r>
            <w:r w:rsidR="002916B9" w:rsidRPr="0063662E">
              <w:rPr>
                <w:rFonts w:ascii="Arial" w:hAnsi="Arial" w:cs="Arial"/>
                <w:sz w:val="20"/>
                <w:szCs w:val="20"/>
              </w:rPr>
              <w:t xml:space="preserve"> stosowane w gastronomii</w:t>
            </w:r>
          </w:p>
          <w:p w:rsidR="002916B9" w:rsidRPr="0063662E" w:rsidRDefault="002916B9" w:rsidP="00F01552">
            <w:pPr>
              <w:pStyle w:val="Akapitzlist"/>
              <w:numPr>
                <w:ilvl w:val="0"/>
                <w:numId w:val="24"/>
              </w:numPr>
              <w:jc w:val="left"/>
              <w:rPr>
                <w:rFonts w:ascii="Arial" w:hAnsi="Arial" w:cs="Arial"/>
                <w:sz w:val="20"/>
                <w:szCs w:val="20"/>
              </w:rPr>
            </w:pPr>
            <w:r w:rsidRPr="0063662E">
              <w:rPr>
                <w:rFonts w:ascii="Arial" w:hAnsi="Arial" w:cs="Arial"/>
                <w:sz w:val="20"/>
                <w:szCs w:val="20"/>
              </w:rPr>
              <w:t>sklasyfikować urządzenia do obróbki termicznej w zależności od przeznaczenia i zasilania różnymi źródłami ciepła:</w:t>
            </w:r>
          </w:p>
          <w:p w:rsidR="002916B9" w:rsidRPr="0063662E" w:rsidRDefault="002916B9" w:rsidP="00F01552">
            <w:pPr>
              <w:pStyle w:val="Akapitzlist"/>
              <w:numPr>
                <w:ilvl w:val="0"/>
                <w:numId w:val="24"/>
              </w:numPr>
              <w:ind w:left="754"/>
              <w:jc w:val="left"/>
              <w:rPr>
                <w:rFonts w:ascii="Arial" w:hAnsi="Arial" w:cs="Arial"/>
                <w:sz w:val="20"/>
                <w:szCs w:val="20"/>
              </w:rPr>
            </w:pPr>
            <w:r w:rsidRPr="0063662E">
              <w:rPr>
                <w:rFonts w:ascii="Arial" w:hAnsi="Arial" w:cs="Arial"/>
                <w:sz w:val="20"/>
                <w:szCs w:val="20"/>
              </w:rPr>
              <w:t>urządzenia do gotowania</w:t>
            </w:r>
          </w:p>
          <w:p w:rsidR="002916B9" w:rsidRPr="0063662E" w:rsidRDefault="002916B9" w:rsidP="00F01552">
            <w:pPr>
              <w:pStyle w:val="Akapitzlist"/>
              <w:numPr>
                <w:ilvl w:val="0"/>
                <w:numId w:val="24"/>
              </w:numPr>
              <w:ind w:left="754"/>
              <w:jc w:val="left"/>
              <w:rPr>
                <w:rFonts w:ascii="Arial" w:hAnsi="Arial" w:cs="Arial"/>
                <w:sz w:val="20"/>
                <w:szCs w:val="20"/>
              </w:rPr>
            </w:pPr>
            <w:r w:rsidRPr="0063662E">
              <w:rPr>
                <w:rFonts w:ascii="Arial" w:hAnsi="Arial" w:cs="Arial"/>
                <w:sz w:val="20"/>
                <w:szCs w:val="20"/>
              </w:rPr>
              <w:t>urządzenia do smażenia</w:t>
            </w:r>
          </w:p>
          <w:p w:rsidR="002916B9" w:rsidRPr="0063662E" w:rsidRDefault="002916B9" w:rsidP="00F01552">
            <w:pPr>
              <w:pStyle w:val="Akapitzlist"/>
              <w:numPr>
                <w:ilvl w:val="0"/>
                <w:numId w:val="24"/>
              </w:numPr>
              <w:ind w:left="754"/>
              <w:jc w:val="left"/>
              <w:rPr>
                <w:rFonts w:ascii="Arial" w:hAnsi="Arial" w:cs="Arial"/>
                <w:sz w:val="20"/>
                <w:szCs w:val="20"/>
              </w:rPr>
            </w:pPr>
            <w:r w:rsidRPr="0063662E">
              <w:rPr>
                <w:rFonts w:ascii="Arial" w:hAnsi="Arial" w:cs="Arial"/>
                <w:sz w:val="20"/>
                <w:szCs w:val="20"/>
              </w:rPr>
              <w:t>urządzenia do pieczenia i opiekania</w:t>
            </w:r>
          </w:p>
          <w:p w:rsidR="002916B9" w:rsidRPr="0063662E" w:rsidRDefault="002916B9" w:rsidP="00F01552">
            <w:pPr>
              <w:pStyle w:val="Akapitzlist"/>
              <w:numPr>
                <w:ilvl w:val="0"/>
                <w:numId w:val="24"/>
              </w:numPr>
              <w:ind w:left="754"/>
              <w:jc w:val="left"/>
              <w:rPr>
                <w:rFonts w:ascii="Arial" w:hAnsi="Arial" w:cs="Arial"/>
                <w:sz w:val="20"/>
                <w:szCs w:val="20"/>
              </w:rPr>
            </w:pPr>
            <w:r w:rsidRPr="0063662E">
              <w:rPr>
                <w:rFonts w:ascii="Arial" w:hAnsi="Arial" w:cs="Arial"/>
                <w:sz w:val="20"/>
                <w:szCs w:val="20"/>
              </w:rPr>
              <w:t>urządzenia podgrzewcze</w:t>
            </w:r>
          </w:p>
          <w:p w:rsidR="00035028" w:rsidRPr="0063662E" w:rsidRDefault="00035028" w:rsidP="00F01552">
            <w:pPr>
              <w:pStyle w:val="Akapitzlist"/>
              <w:numPr>
                <w:ilvl w:val="0"/>
                <w:numId w:val="24"/>
              </w:numPr>
              <w:jc w:val="left"/>
              <w:rPr>
                <w:rFonts w:ascii="Arial" w:hAnsi="Arial" w:cs="Arial"/>
                <w:sz w:val="20"/>
                <w:szCs w:val="20"/>
              </w:rPr>
            </w:pPr>
            <w:r w:rsidRPr="0063662E">
              <w:rPr>
                <w:rFonts w:ascii="Arial" w:hAnsi="Arial" w:cs="Arial"/>
                <w:sz w:val="20"/>
                <w:szCs w:val="20"/>
              </w:rPr>
              <w:t>sklasyfikować naczynia do obróbki cieplnej</w:t>
            </w:r>
          </w:p>
          <w:p w:rsidR="00035028" w:rsidRPr="0063662E" w:rsidRDefault="00035028" w:rsidP="00F01552">
            <w:pPr>
              <w:pStyle w:val="Akapitzlist"/>
              <w:numPr>
                <w:ilvl w:val="0"/>
                <w:numId w:val="24"/>
              </w:numPr>
              <w:jc w:val="left"/>
              <w:rPr>
                <w:rFonts w:ascii="Arial" w:hAnsi="Arial" w:cs="Arial"/>
                <w:sz w:val="20"/>
                <w:szCs w:val="20"/>
              </w:rPr>
            </w:pPr>
            <w:r w:rsidRPr="0063662E">
              <w:rPr>
                <w:rFonts w:ascii="Arial" w:hAnsi="Arial" w:cs="Arial"/>
                <w:sz w:val="20"/>
                <w:szCs w:val="20"/>
              </w:rPr>
              <w:t>rozpoznać rodzaje i zastosowanie naczyń do obróbki cieplnej</w:t>
            </w:r>
          </w:p>
          <w:p w:rsidR="002916B9" w:rsidRPr="0063662E" w:rsidRDefault="002916B9" w:rsidP="00F01552">
            <w:pPr>
              <w:pStyle w:val="Akapitzlist"/>
              <w:numPr>
                <w:ilvl w:val="0"/>
                <w:numId w:val="24"/>
              </w:numPr>
              <w:jc w:val="left"/>
              <w:rPr>
                <w:rFonts w:ascii="Arial" w:hAnsi="Arial" w:cs="Arial"/>
                <w:sz w:val="20"/>
                <w:szCs w:val="20"/>
              </w:rPr>
            </w:pPr>
            <w:r w:rsidRPr="0063662E">
              <w:rPr>
                <w:rFonts w:ascii="Arial" w:hAnsi="Arial" w:cs="Arial"/>
                <w:sz w:val="20"/>
                <w:szCs w:val="20"/>
              </w:rPr>
              <w:t>wymienić</w:t>
            </w:r>
            <w:r w:rsidR="00437898">
              <w:rPr>
                <w:rFonts w:ascii="Arial" w:hAnsi="Arial" w:cs="Arial"/>
                <w:sz w:val="20"/>
                <w:szCs w:val="20"/>
              </w:rPr>
              <w:t xml:space="preserve"> </w:t>
            </w:r>
            <w:r w:rsidRPr="0063662E">
              <w:rPr>
                <w:rFonts w:ascii="Arial" w:hAnsi="Arial" w:cs="Arial"/>
                <w:sz w:val="20"/>
                <w:szCs w:val="20"/>
              </w:rPr>
              <w:t>zasady eksploatacji i konserwacji urządzeń do obróbki cieplnej surowców</w:t>
            </w:r>
            <w:r w:rsidR="16E959C8" w:rsidRPr="0063662E">
              <w:rPr>
                <w:rFonts w:ascii="Arial" w:hAnsi="Arial" w:cs="Arial"/>
                <w:sz w:val="20"/>
                <w:szCs w:val="20"/>
              </w:rPr>
              <w:t>,</w:t>
            </w:r>
            <w:r w:rsidRPr="0063662E">
              <w:rPr>
                <w:rFonts w:ascii="Arial" w:hAnsi="Arial" w:cs="Arial"/>
                <w:sz w:val="20"/>
                <w:szCs w:val="20"/>
              </w:rPr>
              <w:t xml:space="preserve"> z uwzględnieniem przepisów </w:t>
            </w:r>
          </w:p>
          <w:p w:rsidR="002916B9" w:rsidRPr="00EC6DF8" w:rsidRDefault="002916B9" w:rsidP="00EC6DF8">
            <w:pPr>
              <w:pStyle w:val="Akapitzlist"/>
              <w:ind w:left="360"/>
              <w:jc w:val="left"/>
            </w:pPr>
            <w:r w:rsidRPr="0063662E">
              <w:rPr>
                <w:rFonts w:ascii="Arial" w:hAnsi="Arial" w:cs="Arial"/>
                <w:sz w:val="20"/>
                <w:szCs w:val="20"/>
              </w:rPr>
              <w:t>bezpieczeństwa i higieny pracy, ochrony przeciwpożarowej i ochrony środowiska</w:t>
            </w:r>
          </w:p>
        </w:tc>
        <w:tc>
          <w:tcPr>
            <w:tcW w:w="1394" w:type="pct"/>
          </w:tcPr>
          <w:p w:rsidR="00403CA5" w:rsidRPr="0063662E" w:rsidRDefault="00403CA5" w:rsidP="00F01552">
            <w:pPr>
              <w:pStyle w:val="Akapitzlist"/>
              <w:numPr>
                <w:ilvl w:val="0"/>
                <w:numId w:val="24"/>
              </w:numPr>
              <w:jc w:val="left"/>
              <w:rPr>
                <w:rFonts w:ascii="Arial" w:hAnsi="Arial" w:cs="Arial"/>
                <w:sz w:val="20"/>
                <w:szCs w:val="20"/>
              </w:rPr>
            </w:pPr>
            <w:r w:rsidRPr="0063662E">
              <w:rPr>
                <w:rFonts w:ascii="Arial" w:hAnsi="Arial" w:cs="Arial"/>
                <w:sz w:val="20"/>
                <w:szCs w:val="20"/>
              </w:rPr>
              <w:t xml:space="preserve">rozpoznać rodzaje i zastosowanie poszczególnych urządzeń do </w:t>
            </w:r>
            <w:r w:rsidR="00035028" w:rsidRPr="0063662E">
              <w:rPr>
                <w:rFonts w:ascii="Arial" w:hAnsi="Arial" w:cs="Arial"/>
                <w:sz w:val="20"/>
                <w:szCs w:val="20"/>
              </w:rPr>
              <w:t>obróbki cieplnej</w:t>
            </w:r>
          </w:p>
          <w:p w:rsidR="00403CA5" w:rsidRPr="0063662E" w:rsidRDefault="00403CA5" w:rsidP="00F01552">
            <w:pPr>
              <w:pStyle w:val="Akapitzlist"/>
              <w:numPr>
                <w:ilvl w:val="0"/>
                <w:numId w:val="24"/>
              </w:numPr>
              <w:jc w:val="left"/>
              <w:rPr>
                <w:rFonts w:ascii="Arial" w:hAnsi="Arial" w:cs="Arial"/>
                <w:sz w:val="20"/>
                <w:szCs w:val="20"/>
              </w:rPr>
            </w:pPr>
            <w:r w:rsidRPr="0063662E">
              <w:rPr>
                <w:rFonts w:ascii="Arial" w:hAnsi="Arial" w:cs="Arial"/>
                <w:sz w:val="20"/>
                <w:szCs w:val="20"/>
              </w:rPr>
              <w:t>opisać budowę urządzeń do obróbki cieplnej</w:t>
            </w:r>
          </w:p>
          <w:p w:rsidR="00403CA5" w:rsidRPr="0063662E" w:rsidRDefault="00403CA5" w:rsidP="00F01552">
            <w:pPr>
              <w:pStyle w:val="Akapitzlist"/>
              <w:numPr>
                <w:ilvl w:val="0"/>
                <w:numId w:val="24"/>
              </w:numPr>
              <w:jc w:val="left"/>
              <w:rPr>
                <w:rFonts w:ascii="Arial" w:hAnsi="Arial" w:cs="Arial"/>
                <w:sz w:val="20"/>
                <w:szCs w:val="20"/>
              </w:rPr>
            </w:pPr>
            <w:r w:rsidRPr="0063662E">
              <w:rPr>
                <w:rFonts w:ascii="Arial" w:hAnsi="Arial" w:cs="Arial"/>
                <w:sz w:val="20"/>
                <w:szCs w:val="20"/>
              </w:rPr>
              <w:t>wymienić zalety poszczególnyc</w:t>
            </w:r>
            <w:r w:rsidR="00035028" w:rsidRPr="0063662E">
              <w:rPr>
                <w:rFonts w:ascii="Arial" w:hAnsi="Arial" w:cs="Arial"/>
                <w:sz w:val="20"/>
                <w:szCs w:val="20"/>
              </w:rPr>
              <w:t>h urządzeń do obróbki cieplnej</w:t>
            </w:r>
          </w:p>
          <w:p w:rsidR="00403CA5" w:rsidRPr="0063662E" w:rsidRDefault="00403CA5" w:rsidP="00F01552">
            <w:pPr>
              <w:pStyle w:val="Akapitzlist"/>
              <w:numPr>
                <w:ilvl w:val="0"/>
                <w:numId w:val="24"/>
              </w:numPr>
              <w:jc w:val="left"/>
              <w:rPr>
                <w:rFonts w:ascii="Arial" w:hAnsi="Arial" w:cs="Arial"/>
                <w:sz w:val="20"/>
                <w:szCs w:val="20"/>
              </w:rPr>
            </w:pPr>
            <w:r w:rsidRPr="0063662E">
              <w:rPr>
                <w:rFonts w:ascii="Arial" w:hAnsi="Arial" w:cs="Arial"/>
                <w:sz w:val="20"/>
                <w:szCs w:val="20"/>
              </w:rPr>
              <w:t>określić zakresy temperatur panujących w różnych urządzeniach do obróbki cieplnej</w:t>
            </w:r>
          </w:p>
          <w:p w:rsidR="002916B9" w:rsidRPr="00E9657B" w:rsidRDefault="00035028" w:rsidP="00E9657B">
            <w:pPr>
              <w:pStyle w:val="Akapitzlist"/>
              <w:numPr>
                <w:ilvl w:val="0"/>
                <w:numId w:val="24"/>
              </w:numPr>
              <w:jc w:val="left"/>
              <w:rPr>
                <w:rFonts w:ascii="Arial" w:hAnsi="Arial" w:cs="Arial"/>
                <w:sz w:val="20"/>
                <w:szCs w:val="20"/>
              </w:rPr>
            </w:pPr>
            <w:r w:rsidRPr="0063662E">
              <w:rPr>
                <w:rFonts w:ascii="Arial" w:hAnsi="Arial" w:cs="Arial"/>
                <w:sz w:val="20"/>
                <w:szCs w:val="20"/>
              </w:rPr>
              <w:t>rozróżniać urządzenia do obróbki cieplnej w zależności od stosowanego procesu technologicznego</w:t>
            </w:r>
          </w:p>
        </w:tc>
        <w:tc>
          <w:tcPr>
            <w:tcW w:w="378" w:type="pct"/>
          </w:tcPr>
          <w:p w:rsidR="002916B9" w:rsidRPr="003F6FA5" w:rsidRDefault="00DF75B5" w:rsidP="00D46EA8">
            <w:pPr>
              <w:jc w:val="left"/>
              <w:rPr>
                <w:rFonts w:ascii="Arial" w:hAnsi="Arial" w:cs="Arial"/>
                <w:b/>
                <w:sz w:val="20"/>
                <w:szCs w:val="20"/>
              </w:rPr>
            </w:pPr>
            <w:r>
              <w:rPr>
                <w:rFonts w:ascii="Arial" w:hAnsi="Arial" w:cs="Arial"/>
                <w:sz w:val="20"/>
                <w:szCs w:val="20"/>
                <w:lang w:eastAsia="en-GB"/>
              </w:rPr>
              <w:t>K</w:t>
            </w:r>
            <w:r w:rsidR="00A945E8" w:rsidRPr="001371FB">
              <w:rPr>
                <w:rFonts w:ascii="Arial" w:hAnsi="Arial" w:cs="Arial"/>
                <w:sz w:val="20"/>
                <w:szCs w:val="20"/>
                <w:lang w:eastAsia="en-GB"/>
              </w:rPr>
              <w:t>lasa I</w:t>
            </w:r>
          </w:p>
        </w:tc>
      </w:tr>
      <w:tr w:rsidR="002916B9" w:rsidRPr="003F6FA5" w:rsidTr="00210D3C">
        <w:trPr>
          <w:trHeight w:val="505"/>
        </w:trPr>
        <w:tc>
          <w:tcPr>
            <w:tcW w:w="700" w:type="pct"/>
            <w:vMerge/>
          </w:tcPr>
          <w:p w:rsidR="002916B9" w:rsidRPr="003F6FA5" w:rsidRDefault="002916B9" w:rsidP="00EC6DF8">
            <w:pPr>
              <w:jc w:val="left"/>
              <w:rPr>
                <w:rFonts w:ascii="Arial" w:hAnsi="Arial" w:cs="Arial"/>
                <w:b/>
                <w:sz w:val="20"/>
                <w:szCs w:val="20"/>
              </w:rPr>
            </w:pPr>
          </w:p>
        </w:tc>
        <w:tc>
          <w:tcPr>
            <w:tcW w:w="734" w:type="pct"/>
          </w:tcPr>
          <w:p w:rsidR="002916B9" w:rsidRPr="003F6FA5" w:rsidRDefault="00B35CD7" w:rsidP="00D46EA8">
            <w:pPr>
              <w:jc w:val="left"/>
              <w:rPr>
                <w:rFonts w:ascii="Arial" w:hAnsi="Arial" w:cs="Arial"/>
                <w:sz w:val="20"/>
                <w:szCs w:val="20"/>
              </w:rPr>
            </w:pPr>
            <w:r>
              <w:rPr>
                <w:rFonts w:ascii="Arial" w:hAnsi="Arial" w:cs="Arial"/>
                <w:sz w:val="20"/>
                <w:szCs w:val="20"/>
              </w:rPr>
              <w:t>4</w:t>
            </w:r>
            <w:r w:rsidR="002916B9">
              <w:rPr>
                <w:rFonts w:ascii="Arial" w:hAnsi="Arial" w:cs="Arial"/>
                <w:sz w:val="20"/>
                <w:szCs w:val="20"/>
              </w:rPr>
              <w:t>.</w:t>
            </w:r>
            <w:r w:rsidR="00BF5FEE">
              <w:rPr>
                <w:rFonts w:ascii="Arial" w:hAnsi="Arial" w:cs="Arial"/>
                <w:sz w:val="20"/>
                <w:szCs w:val="20"/>
              </w:rPr>
              <w:t xml:space="preserve"> </w:t>
            </w:r>
            <w:r w:rsidR="002916B9" w:rsidRPr="003F6FA5">
              <w:rPr>
                <w:rFonts w:ascii="Arial" w:hAnsi="Arial" w:cs="Arial"/>
                <w:sz w:val="20"/>
                <w:szCs w:val="20"/>
              </w:rPr>
              <w:t>Pojęcie, podział i charakterystyka urządzeń chłodniczych:</w:t>
            </w:r>
          </w:p>
          <w:p w:rsidR="002916B9" w:rsidRPr="003F6FA5" w:rsidRDefault="002F3A61" w:rsidP="00D46EA8">
            <w:pPr>
              <w:jc w:val="left"/>
              <w:rPr>
                <w:rFonts w:ascii="Arial" w:hAnsi="Arial" w:cs="Arial"/>
                <w:sz w:val="20"/>
                <w:szCs w:val="20"/>
              </w:rPr>
            </w:pPr>
            <w:r>
              <w:rPr>
                <w:rFonts w:ascii="Arial" w:hAnsi="Arial" w:cs="Arial"/>
                <w:sz w:val="20"/>
                <w:szCs w:val="20"/>
              </w:rPr>
              <w:t xml:space="preserve">– </w:t>
            </w:r>
            <w:r w:rsidR="002916B9" w:rsidRPr="003F6FA5">
              <w:rPr>
                <w:rFonts w:ascii="Arial" w:hAnsi="Arial" w:cs="Arial"/>
                <w:sz w:val="20"/>
                <w:szCs w:val="20"/>
              </w:rPr>
              <w:t>urządzenia chłodnicze magazynowe</w:t>
            </w:r>
          </w:p>
          <w:p w:rsidR="002916B9" w:rsidRPr="003F6FA5" w:rsidRDefault="002F3A61" w:rsidP="00D46EA8">
            <w:pPr>
              <w:jc w:val="left"/>
              <w:rPr>
                <w:rFonts w:ascii="Arial" w:hAnsi="Arial" w:cs="Arial"/>
                <w:sz w:val="20"/>
                <w:szCs w:val="20"/>
              </w:rPr>
            </w:pPr>
            <w:r>
              <w:rPr>
                <w:rFonts w:ascii="Arial" w:hAnsi="Arial" w:cs="Arial"/>
                <w:sz w:val="20"/>
                <w:szCs w:val="20"/>
              </w:rPr>
              <w:t xml:space="preserve">– </w:t>
            </w:r>
            <w:r w:rsidR="002916B9" w:rsidRPr="003F6FA5">
              <w:rPr>
                <w:rFonts w:ascii="Arial" w:hAnsi="Arial" w:cs="Arial"/>
                <w:sz w:val="20"/>
                <w:szCs w:val="20"/>
              </w:rPr>
              <w:t>urządzenia chłodnicze technologiczne</w:t>
            </w:r>
          </w:p>
          <w:p w:rsidR="002916B9" w:rsidRPr="003F6FA5" w:rsidRDefault="002F3A61" w:rsidP="00D46EA8">
            <w:pPr>
              <w:jc w:val="left"/>
              <w:rPr>
                <w:rFonts w:ascii="Arial" w:hAnsi="Arial" w:cs="Arial"/>
                <w:sz w:val="20"/>
                <w:szCs w:val="20"/>
              </w:rPr>
            </w:pPr>
            <w:r>
              <w:rPr>
                <w:rFonts w:ascii="Arial" w:hAnsi="Arial" w:cs="Arial"/>
                <w:sz w:val="20"/>
                <w:szCs w:val="20"/>
              </w:rPr>
              <w:t xml:space="preserve">– </w:t>
            </w:r>
            <w:r w:rsidR="002916B9" w:rsidRPr="003F6FA5">
              <w:rPr>
                <w:rFonts w:ascii="Arial" w:hAnsi="Arial" w:cs="Arial"/>
                <w:sz w:val="20"/>
                <w:szCs w:val="20"/>
              </w:rPr>
              <w:t>urządzenia chłodnicze ekspozycyjne</w:t>
            </w:r>
          </w:p>
          <w:p w:rsidR="002916B9" w:rsidRPr="003F6FA5" w:rsidRDefault="002916B9" w:rsidP="00D46EA8">
            <w:pPr>
              <w:jc w:val="left"/>
              <w:rPr>
                <w:rFonts w:ascii="Arial" w:hAnsi="Arial" w:cs="Arial"/>
                <w:sz w:val="20"/>
                <w:szCs w:val="20"/>
              </w:rPr>
            </w:pPr>
          </w:p>
        </w:tc>
        <w:tc>
          <w:tcPr>
            <w:tcW w:w="299" w:type="pct"/>
          </w:tcPr>
          <w:p w:rsidR="002916B9" w:rsidRPr="0044383C" w:rsidRDefault="002916B9" w:rsidP="00740096">
            <w:pPr>
              <w:jc w:val="center"/>
              <w:rPr>
                <w:rFonts w:ascii="Arial" w:hAnsi="Arial" w:cs="Arial"/>
                <w:sz w:val="20"/>
                <w:szCs w:val="20"/>
              </w:rPr>
            </w:pPr>
          </w:p>
        </w:tc>
        <w:tc>
          <w:tcPr>
            <w:tcW w:w="1495" w:type="pct"/>
          </w:tcPr>
          <w:p w:rsidR="002916B9" w:rsidRPr="00E9657B" w:rsidRDefault="002916B9" w:rsidP="006B50D6">
            <w:pPr>
              <w:pStyle w:val="Akapitzlist"/>
              <w:numPr>
                <w:ilvl w:val="0"/>
                <w:numId w:val="24"/>
              </w:numPr>
              <w:jc w:val="left"/>
              <w:rPr>
                <w:rFonts w:ascii="Arial" w:hAnsi="Arial" w:cs="Arial"/>
                <w:sz w:val="20"/>
                <w:szCs w:val="20"/>
              </w:rPr>
            </w:pPr>
            <w:r w:rsidRPr="00E9657B">
              <w:rPr>
                <w:rFonts w:ascii="Arial" w:hAnsi="Arial" w:cs="Arial"/>
                <w:sz w:val="20"/>
                <w:szCs w:val="20"/>
              </w:rPr>
              <w:t>sklasyfikować urządzenia chłodnicze w zależności od</w:t>
            </w:r>
            <w:r w:rsidR="003404EB" w:rsidRPr="00E9657B">
              <w:rPr>
                <w:rFonts w:ascii="Arial" w:hAnsi="Arial" w:cs="Arial"/>
                <w:sz w:val="20"/>
                <w:szCs w:val="20"/>
              </w:rPr>
              <w:t xml:space="preserve"> ich</w:t>
            </w:r>
            <w:r w:rsidRPr="00E9657B">
              <w:rPr>
                <w:rFonts w:ascii="Arial" w:hAnsi="Arial" w:cs="Arial"/>
                <w:sz w:val="20"/>
                <w:szCs w:val="20"/>
              </w:rPr>
              <w:t xml:space="preserve"> przeznaczenia:</w:t>
            </w:r>
          </w:p>
          <w:p w:rsidR="002916B9" w:rsidRPr="003F6FA5" w:rsidRDefault="002916B9" w:rsidP="00934A06">
            <w:pPr>
              <w:pStyle w:val="Akapitzlist"/>
              <w:ind w:left="360"/>
              <w:jc w:val="left"/>
              <w:rPr>
                <w:rFonts w:ascii="Arial" w:hAnsi="Arial" w:cs="Arial"/>
                <w:sz w:val="20"/>
                <w:szCs w:val="20"/>
              </w:rPr>
            </w:pPr>
            <w:r w:rsidRPr="003F6FA5">
              <w:rPr>
                <w:rFonts w:ascii="Arial" w:hAnsi="Arial" w:cs="Arial"/>
                <w:sz w:val="20"/>
                <w:szCs w:val="20"/>
              </w:rPr>
              <w:t>magazynowe</w:t>
            </w:r>
          </w:p>
          <w:p w:rsidR="002916B9" w:rsidRPr="003F6FA5" w:rsidRDefault="002916B9" w:rsidP="00934A06">
            <w:pPr>
              <w:pStyle w:val="Akapitzlist"/>
              <w:ind w:left="360"/>
              <w:jc w:val="left"/>
              <w:rPr>
                <w:rFonts w:ascii="Arial" w:hAnsi="Arial" w:cs="Arial"/>
                <w:sz w:val="20"/>
                <w:szCs w:val="20"/>
              </w:rPr>
            </w:pPr>
            <w:r w:rsidRPr="003F6FA5">
              <w:rPr>
                <w:rFonts w:ascii="Arial" w:hAnsi="Arial" w:cs="Arial"/>
                <w:sz w:val="20"/>
                <w:szCs w:val="20"/>
              </w:rPr>
              <w:t>technologiczne</w:t>
            </w:r>
          </w:p>
          <w:p w:rsidR="009B3808" w:rsidRDefault="002916B9" w:rsidP="00934A06">
            <w:pPr>
              <w:pStyle w:val="Akapitzlist"/>
              <w:ind w:left="360"/>
              <w:jc w:val="left"/>
              <w:rPr>
                <w:rFonts w:ascii="Arial" w:hAnsi="Arial" w:cs="Arial"/>
                <w:sz w:val="20"/>
                <w:szCs w:val="20"/>
              </w:rPr>
            </w:pPr>
            <w:r w:rsidRPr="003F6FA5">
              <w:rPr>
                <w:rFonts w:ascii="Arial" w:hAnsi="Arial" w:cs="Arial"/>
                <w:sz w:val="20"/>
                <w:szCs w:val="20"/>
              </w:rPr>
              <w:t>ekspozycyjne</w:t>
            </w:r>
          </w:p>
          <w:p w:rsidR="002916B9" w:rsidRPr="009B3808" w:rsidRDefault="005049A0" w:rsidP="00F01552">
            <w:pPr>
              <w:pStyle w:val="Akapitzlist"/>
              <w:numPr>
                <w:ilvl w:val="0"/>
                <w:numId w:val="24"/>
              </w:numPr>
              <w:jc w:val="left"/>
              <w:rPr>
                <w:rFonts w:ascii="Arial" w:hAnsi="Arial" w:cs="Arial"/>
                <w:sz w:val="20"/>
                <w:szCs w:val="20"/>
              </w:rPr>
            </w:pPr>
            <w:r w:rsidRPr="009B3808">
              <w:rPr>
                <w:rFonts w:ascii="Arial" w:hAnsi="Arial" w:cs="Arial"/>
                <w:sz w:val="20"/>
                <w:szCs w:val="20"/>
              </w:rPr>
              <w:t>wymienić</w:t>
            </w:r>
            <w:r w:rsidR="002916B9" w:rsidRPr="009B3808">
              <w:rPr>
                <w:rFonts w:ascii="Arial" w:hAnsi="Arial" w:cs="Arial"/>
                <w:sz w:val="20"/>
                <w:szCs w:val="20"/>
              </w:rPr>
              <w:t xml:space="preserve"> zasady eksploatacji i konserwacji urządzeń chłodniczych</w:t>
            </w:r>
          </w:p>
          <w:p w:rsidR="002916B9" w:rsidRPr="00E9657B" w:rsidRDefault="002916B9" w:rsidP="008E4539">
            <w:pPr>
              <w:pStyle w:val="Akapitzlist"/>
              <w:numPr>
                <w:ilvl w:val="0"/>
                <w:numId w:val="24"/>
              </w:numPr>
              <w:jc w:val="left"/>
              <w:rPr>
                <w:rFonts w:ascii="Arial" w:hAnsi="Arial" w:cs="Arial"/>
                <w:sz w:val="20"/>
                <w:szCs w:val="20"/>
              </w:rPr>
            </w:pPr>
            <w:r w:rsidRPr="00E9657B">
              <w:rPr>
                <w:rFonts w:ascii="Arial" w:hAnsi="Arial" w:cs="Arial"/>
                <w:sz w:val="20"/>
                <w:szCs w:val="20"/>
              </w:rPr>
              <w:t>scharakteryzować budowę i zasadę działania poszc</w:t>
            </w:r>
            <w:r w:rsidR="00E9657B">
              <w:rPr>
                <w:rFonts w:ascii="Arial" w:hAnsi="Arial" w:cs="Arial"/>
                <w:sz w:val="20"/>
                <w:szCs w:val="20"/>
              </w:rPr>
              <w:t>zególnych urządzeń chłodniczych</w:t>
            </w:r>
          </w:p>
          <w:p w:rsidR="00C96317" w:rsidRPr="00E9657B" w:rsidRDefault="002916B9" w:rsidP="008E4539">
            <w:pPr>
              <w:pStyle w:val="Akapitzlist"/>
              <w:numPr>
                <w:ilvl w:val="0"/>
                <w:numId w:val="24"/>
              </w:numPr>
              <w:jc w:val="left"/>
              <w:rPr>
                <w:rFonts w:ascii="Arial" w:hAnsi="Arial" w:cs="Arial"/>
                <w:sz w:val="20"/>
                <w:szCs w:val="20"/>
              </w:rPr>
            </w:pPr>
            <w:r w:rsidRPr="00E9657B">
              <w:rPr>
                <w:rFonts w:ascii="Arial" w:hAnsi="Arial" w:cs="Arial"/>
                <w:sz w:val="20"/>
                <w:szCs w:val="20"/>
              </w:rPr>
              <w:t xml:space="preserve">przestrzegać przepisów </w:t>
            </w:r>
            <w:r w:rsidR="00164396" w:rsidRPr="00E9657B">
              <w:rPr>
                <w:rFonts w:ascii="Arial" w:hAnsi="Arial" w:cs="Arial"/>
                <w:sz w:val="20"/>
                <w:szCs w:val="20"/>
              </w:rPr>
              <w:t>bezpiecznej i higienicznej pracy</w:t>
            </w:r>
            <w:r w:rsidRPr="00E9657B">
              <w:rPr>
                <w:rFonts w:ascii="Arial" w:hAnsi="Arial" w:cs="Arial"/>
                <w:sz w:val="20"/>
                <w:szCs w:val="20"/>
              </w:rPr>
              <w:t xml:space="preserve">, ochrony przeciwpożarowej </w:t>
            </w:r>
            <w:r w:rsidR="00E9657B">
              <w:rPr>
                <w:rFonts w:ascii="Arial" w:hAnsi="Arial" w:cs="Arial"/>
                <w:sz w:val="20"/>
                <w:szCs w:val="20"/>
              </w:rPr>
              <w:t>oraz ochrony środowiska</w:t>
            </w:r>
          </w:p>
          <w:p w:rsidR="00C96317" w:rsidRPr="00E9657B" w:rsidRDefault="00C96317" w:rsidP="008E4539">
            <w:pPr>
              <w:pStyle w:val="Akapitzlist"/>
              <w:numPr>
                <w:ilvl w:val="0"/>
                <w:numId w:val="24"/>
              </w:numPr>
              <w:jc w:val="left"/>
              <w:rPr>
                <w:rFonts w:ascii="Arial" w:hAnsi="Arial" w:cs="Arial"/>
                <w:sz w:val="20"/>
                <w:szCs w:val="20"/>
              </w:rPr>
            </w:pPr>
            <w:r w:rsidRPr="00E9657B">
              <w:rPr>
                <w:rFonts w:ascii="Arial" w:hAnsi="Arial" w:cs="Arial"/>
                <w:sz w:val="20"/>
                <w:szCs w:val="20"/>
              </w:rPr>
              <w:t>zidentyfikować procesy, wyroby i usługi wywierające wpływ na środowisko (emisja do środowiska, gospodarka wodno-ściekowa, zarządzanie odpadami)</w:t>
            </w:r>
          </w:p>
          <w:p w:rsidR="00975384" w:rsidRDefault="00975384" w:rsidP="008E4539">
            <w:pPr>
              <w:pStyle w:val="Akapitzlist"/>
              <w:ind w:left="360"/>
              <w:jc w:val="left"/>
              <w:rPr>
                <w:rFonts w:ascii="Arial" w:hAnsi="Arial" w:cs="Arial"/>
                <w:sz w:val="20"/>
                <w:szCs w:val="20"/>
              </w:rPr>
            </w:pPr>
          </w:p>
          <w:p w:rsidR="002916B9" w:rsidRPr="003F6FA5" w:rsidRDefault="002916B9" w:rsidP="00164396">
            <w:pPr>
              <w:pStyle w:val="Akapitzlist"/>
              <w:ind w:left="284" w:hanging="284"/>
              <w:jc w:val="left"/>
              <w:rPr>
                <w:rFonts w:ascii="Arial" w:hAnsi="Arial" w:cs="Arial"/>
                <w:b/>
                <w:sz w:val="20"/>
                <w:szCs w:val="20"/>
              </w:rPr>
            </w:pPr>
          </w:p>
        </w:tc>
        <w:tc>
          <w:tcPr>
            <w:tcW w:w="1394" w:type="pct"/>
          </w:tcPr>
          <w:p w:rsidR="00403CA5" w:rsidRPr="00E9657B" w:rsidRDefault="00403CA5" w:rsidP="006B50D6">
            <w:pPr>
              <w:pStyle w:val="Akapitzlist"/>
              <w:numPr>
                <w:ilvl w:val="0"/>
                <w:numId w:val="24"/>
              </w:numPr>
              <w:jc w:val="left"/>
              <w:rPr>
                <w:rFonts w:ascii="Arial" w:hAnsi="Arial" w:cs="Arial"/>
                <w:sz w:val="20"/>
                <w:szCs w:val="20"/>
              </w:rPr>
            </w:pPr>
            <w:r w:rsidRPr="00E9657B">
              <w:rPr>
                <w:rFonts w:ascii="Arial" w:hAnsi="Arial" w:cs="Arial"/>
                <w:sz w:val="20"/>
                <w:szCs w:val="20"/>
              </w:rPr>
              <w:t xml:space="preserve">zróżnicować proces chłodzenia i mrożenia produktów </w:t>
            </w:r>
            <w:r w:rsidR="00E9657B" w:rsidRPr="00E9657B">
              <w:rPr>
                <w:rFonts w:ascii="Arial" w:hAnsi="Arial" w:cs="Arial"/>
                <w:sz w:val="20"/>
                <w:szCs w:val="20"/>
              </w:rPr>
              <w:t>żywnościowych</w:t>
            </w:r>
          </w:p>
          <w:p w:rsidR="0044383C" w:rsidRPr="00ED1518" w:rsidRDefault="0044383C" w:rsidP="00F01552">
            <w:pPr>
              <w:pStyle w:val="Akapitzlist"/>
              <w:numPr>
                <w:ilvl w:val="0"/>
                <w:numId w:val="24"/>
              </w:numPr>
              <w:jc w:val="left"/>
              <w:rPr>
                <w:rFonts w:ascii="Arial" w:hAnsi="Arial" w:cs="Arial"/>
                <w:sz w:val="20"/>
                <w:szCs w:val="20"/>
              </w:rPr>
            </w:pPr>
            <w:r w:rsidRPr="00ED1518">
              <w:rPr>
                <w:rFonts w:ascii="Arial" w:hAnsi="Arial" w:cs="Arial"/>
                <w:sz w:val="20"/>
                <w:szCs w:val="20"/>
              </w:rPr>
              <w:t xml:space="preserve">rozpoznać rodzaje urządzeń chłodniczych </w:t>
            </w:r>
          </w:p>
          <w:p w:rsidR="0044383C" w:rsidRPr="00ED1518" w:rsidRDefault="0044383C" w:rsidP="00F01552">
            <w:pPr>
              <w:pStyle w:val="Akapitzlist"/>
              <w:numPr>
                <w:ilvl w:val="0"/>
                <w:numId w:val="24"/>
              </w:numPr>
              <w:jc w:val="left"/>
              <w:rPr>
                <w:rFonts w:ascii="Arial" w:hAnsi="Arial" w:cs="Arial"/>
                <w:sz w:val="20"/>
                <w:szCs w:val="20"/>
              </w:rPr>
            </w:pPr>
            <w:r w:rsidRPr="00ED1518">
              <w:rPr>
                <w:rFonts w:ascii="Arial" w:hAnsi="Arial" w:cs="Arial"/>
                <w:sz w:val="20"/>
                <w:szCs w:val="20"/>
              </w:rPr>
              <w:t xml:space="preserve">sformułować zasady eksploatacji, konserwacji </w:t>
            </w:r>
          </w:p>
          <w:p w:rsidR="0044383C" w:rsidRPr="0044383C" w:rsidRDefault="0044383C" w:rsidP="006B50D6">
            <w:pPr>
              <w:pStyle w:val="Akapitzlist"/>
              <w:ind w:left="360"/>
              <w:jc w:val="left"/>
              <w:rPr>
                <w:rFonts w:ascii="Arial" w:hAnsi="Arial" w:cs="Arial"/>
                <w:sz w:val="20"/>
                <w:szCs w:val="20"/>
              </w:rPr>
            </w:pPr>
            <w:r w:rsidRPr="00ED1518">
              <w:rPr>
                <w:rFonts w:ascii="Arial" w:hAnsi="Arial" w:cs="Arial"/>
                <w:sz w:val="20"/>
                <w:szCs w:val="20"/>
              </w:rPr>
              <w:t>i przechowywania żywności w urządzeniach chłodniczych</w:t>
            </w:r>
          </w:p>
          <w:p w:rsidR="0044383C" w:rsidRPr="0044383C" w:rsidRDefault="0044383C" w:rsidP="00F01552">
            <w:pPr>
              <w:pStyle w:val="Akapitzlist"/>
              <w:numPr>
                <w:ilvl w:val="0"/>
                <w:numId w:val="24"/>
              </w:numPr>
              <w:jc w:val="left"/>
              <w:rPr>
                <w:rFonts w:ascii="Arial" w:hAnsi="Arial" w:cs="Arial"/>
                <w:sz w:val="20"/>
                <w:szCs w:val="20"/>
              </w:rPr>
            </w:pPr>
            <w:r w:rsidRPr="00ED1518">
              <w:rPr>
                <w:rFonts w:ascii="Arial" w:hAnsi="Arial" w:cs="Arial"/>
                <w:sz w:val="20"/>
                <w:szCs w:val="20"/>
              </w:rPr>
              <w:t xml:space="preserve">wskazać zakres temperatur stosowany przy chłodzeniu i zamrażaniu </w:t>
            </w:r>
            <w:r w:rsidRPr="0044383C">
              <w:rPr>
                <w:rFonts w:ascii="Arial" w:hAnsi="Arial" w:cs="Arial"/>
                <w:sz w:val="20"/>
                <w:szCs w:val="20"/>
              </w:rPr>
              <w:t>żywności</w:t>
            </w:r>
          </w:p>
          <w:p w:rsidR="0044383C" w:rsidRPr="00ED1518" w:rsidRDefault="0044383C" w:rsidP="00F01552">
            <w:pPr>
              <w:pStyle w:val="Akapitzlist"/>
              <w:numPr>
                <w:ilvl w:val="0"/>
                <w:numId w:val="24"/>
              </w:numPr>
              <w:jc w:val="left"/>
              <w:rPr>
                <w:rFonts w:ascii="Arial" w:hAnsi="Arial" w:cs="Arial"/>
                <w:sz w:val="20"/>
                <w:szCs w:val="20"/>
              </w:rPr>
            </w:pPr>
            <w:r w:rsidRPr="00ED1518">
              <w:rPr>
                <w:rFonts w:ascii="Arial" w:hAnsi="Arial" w:cs="Arial"/>
                <w:sz w:val="20"/>
                <w:szCs w:val="20"/>
              </w:rPr>
              <w:t>wyjaśnić pojęcie i znaczenie łańcucha chłodniczego</w:t>
            </w:r>
          </w:p>
          <w:p w:rsidR="0044383C" w:rsidRPr="00ED1518" w:rsidRDefault="0044383C" w:rsidP="00F01552">
            <w:pPr>
              <w:pStyle w:val="Akapitzlist"/>
              <w:numPr>
                <w:ilvl w:val="0"/>
                <w:numId w:val="24"/>
              </w:numPr>
              <w:jc w:val="left"/>
              <w:rPr>
                <w:rFonts w:ascii="Arial" w:hAnsi="Arial" w:cs="Arial"/>
                <w:sz w:val="20"/>
                <w:szCs w:val="20"/>
              </w:rPr>
            </w:pPr>
            <w:r w:rsidRPr="00ED1518">
              <w:rPr>
                <w:rFonts w:ascii="Arial" w:hAnsi="Arial" w:cs="Arial"/>
                <w:sz w:val="20"/>
                <w:szCs w:val="20"/>
              </w:rPr>
              <w:t>określić sposoby rozmrażania produktów żywnościowych.</w:t>
            </w:r>
          </w:p>
          <w:p w:rsidR="0044383C" w:rsidRPr="00ED1518" w:rsidRDefault="0044383C" w:rsidP="00F01552">
            <w:pPr>
              <w:pStyle w:val="Akapitzlist"/>
              <w:numPr>
                <w:ilvl w:val="0"/>
                <w:numId w:val="24"/>
              </w:numPr>
              <w:jc w:val="left"/>
              <w:rPr>
                <w:rFonts w:ascii="Arial" w:hAnsi="Arial" w:cs="Arial"/>
                <w:sz w:val="20"/>
                <w:szCs w:val="20"/>
              </w:rPr>
            </w:pPr>
            <w:r w:rsidRPr="00ED1518">
              <w:rPr>
                <w:rFonts w:ascii="Arial" w:hAnsi="Arial" w:cs="Arial"/>
                <w:sz w:val="20"/>
                <w:szCs w:val="20"/>
              </w:rPr>
              <w:t>zaplanować warunki</w:t>
            </w:r>
            <w:r w:rsidR="00437898">
              <w:rPr>
                <w:rFonts w:ascii="Arial" w:hAnsi="Arial" w:cs="Arial"/>
                <w:sz w:val="20"/>
                <w:szCs w:val="20"/>
              </w:rPr>
              <w:t xml:space="preserve"> </w:t>
            </w:r>
            <w:r w:rsidR="00164396">
              <w:rPr>
                <w:rFonts w:ascii="Arial" w:hAnsi="Arial" w:cs="Arial"/>
                <w:sz w:val="20"/>
                <w:szCs w:val="20"/>
              </w:rPr>
              <w:t>techniczne</w:t>
            </w:r>
            <w:r w:rsidR="34AC72CF">
              <w:rPr>
                <w:rFonts w:ascii="Arial" w:hAnsi="Arial" w:cs="Arial"/>
                <w:sz w:val="20"/>
                <w:szCs w:val="20"/>
              </w:rPr>
              <w:t>,</w:t>
            </w:r>
            <w:r w:rsidR="00437898">
              <w:rPr>
                <w:rFonts w:ascii="Arial" w:hAnsi="Arial" w:cs="Arial"/>
                <w:sz w:val="20"/>
                <w:szCs w:val="20"/>
              </w:rPr>
              <w:t xml:space="preserve"> </w:t>
            </w:r>
            <w:r w:rsidRPr="00ED1518">
              <w:rPr>
                <w:rFonts w:ascii="Arial" w:hAnsi="Arial" w:cs="Arial"/>
                <w:sz w:val="20"/>
                <w:szCs w:val="20"/>
              </w:rPr>
              <w:t>niezbędne do podłączenia danego urządzenia</w:t>
            </w:r>
          </w:p>
          <w:p w:rsidR="0044383C" w:rsidRDefault="0044383C" w:rsidP="00F01552">
            <w:pPr>
              <w:pStyle w:val="Akapitzlist"/>
              <w:numPr>
                <w:ilvl w:val="0"/>
                <w:numId w:val="24"/>
              </w:numPr>
              <w:jc w:val="left"/>
              <w:rPr>
                <w:rFonts w:ascii="Arial" w:hAnsi="Arial" w:cs="Arial"/>
                <w:sz w:val="20"/>
                <w:szCs w:val="20"/>
              </w:rPr>
            </w:pPr>
            <w:r>
              <w:rPr>
                <w:rFonts w:ascii="Arial" w:hAnsi="Arial" w:cs="Arial"/>
                <w:sz w:val="20"/>
                <w:szCs w:val="20"/>
              </w:rPr>
              <w:t>w</w:t>
            </w:r>
            <w:r w:rsidRPr="00ED1518">
              <w:rPr>
                <w:rFonts w:ascii="Arial" w:hAnsi="Arial" w:cs="Arial"/>
                <w:sz w:val="20"/>
                <w:szCs w:val="20"/>
              </w:rPr>
              <w:t>ymienić</w:t>
            </w:r>
            <w:r w:rsidR="00437898">
              <w:rPr>
                <w:rFonts w:ascii="Arial" w:hAnsi="Arial" w:cs="Arial"/>
                <w:sz w:val="20"/>
                <w:szCs w:val="20"/>
              </w:rPr>
              <w:t xml:space="preserve"> </w:t>
            </w:r>
            <w:r w:rsidRPr="00ED1518">
              <w:rPr>
                <w:rFonts w:ascii="Arial" w:hAnsi="Arial" w:cs="Arial"/>
                <w:sz w:val="20"/>
                <w:szCs w:val="20"/>
              </w:rPr>
              <w:t>i zastosować zasady eksploatacji i konserwacji urządzeń chłodniczych i zamrażalniczych</w:t>
            </w:r>
            <w:r w:rsidR="65FD004B" w:rsidRPr="00ED1518">
              <w:rPr>
                <w:rFonts w:ascii="Arial" w:hAnsi="Arial" w:cs="Arial"/>
                <w:sz w:val="20"/>
                <w:szCs w:val="20"/>
              </w:rPr>
              <w:t>,</w:t>
            </w:r>
            <w:r w:rsidRPr="00ED1518">
              <w:rPr>
                <w:rFonts w:ascii="Arial" w:hAnsi="Arial" w:cs="Arial"/>
                <w:sz w:val="20"/>
                <w:szCs w:val="20"/>
              </w:rPr>
              <w:t xml:space="preserve"> z uwzględnieniem przepisów bezpieczeństwa i higieny pracy, ochrony przeciwpożarowej i ochrony środowiska</w:t>
            </w:r>
          </w:p>
          <w:p w:rsidR="00437898" w:rsidRPr="00022056" w:rsidRDefault="00164396" w:rsidP="00E9657B">
            <w:pPr>
              <w:pStyle w:val="Akapitzlist"/>
              <w:numPr>
                <w:ilvl w:val="0"/>
                <w:numId w:val="24"/>
              </w:numPr>
              <w:jc w:val="left"/>
              <w:rPr>
                <w:color w:val="000000" w:themeColor="text1"/>
              </w:rPr>
            </w:pPr>
            <w:r w:rsidRPr="00E9657B">
              <w:rPr>
                <w:rFonts w:ascii="Arial" w:hAnsi="Arial" w:cs="Arial"/>
                <w:sz w:val="20"/>
                <w:szCs w:val="20"/>
              </w:rPr>
              <w:t xml:space="preserve">zanalizować wymagane dokumenty wynikające z </w:t>
            </w:r>
            <w:r>
              <w:rPr>
                <w:rFonts w:ascii="Arial" w:hAnsi="Arial" w:cs="Arial"/>
                <w:sz w:val="20"/>
                <w:szCs w:val="20"/>
              </w:rPr>
              <w:t>normy ISO</w:t>
            </w:r>
            <w:r w:rsidR="65FD004B">
              <w:rPr>
                <w:rFonts w:ascii="Arial" w:hAnsi="Arial" w:cs="Arial"/>
                <w:sz w:val="20"/>
                <w:szCs w:val="20"/>
              </w:rPr>
              <w:t>,</w:t>
            </w:r>
            <w:r w:rsidR="00BE3DC2">
              <w:rPr>
                <w:rFonts w:ascii="Arial" w:hAnsi="Arial" w:cs="Arial"/>
                <w:sz w:val="20"/>
                <w:szCs w:val="20"/>
              </w:rPr>
              <w:t xml:space="preserve"> </w:t>
            </w:r>
            <w:r w:rsidRPr="00975384">
              <w:rPr>
                <w:rFonts w:ascii="Arial" w:hAnsi="Arial" w:cs="Arial"/>
                <w:sz w:val="20"/>
                <w:szCs w:val="20"/>
              </w:rPr>
              <w:t>w celu wdrożenia Systemu Zarządzania Środowiskiem (zakres, cele i zadania SZŚ, obowiązki i odpowiedzialność personelu zakładu, zapisy z monitorowania</w:t>
            </w:r>
            <w:r w:rsidR="651C14FB" w:rsidRPr="00975384">
              <w:rPr>
                <w:rFonts w:ascii="Arial" w:hAnsi="Arial" w:cs="Arial"/>
                <w:sz w:val="20"/>
                <w:szCs w:val="20"/>
              </w:rPr>
              <w:t>)</w:t>
            </w:r>
          </w:p>
        </w:tc>
        <w:tc>
          <w:tcPr>
            <w:tcW w:w="378" w:type="pct"/>
          </w:tcPr>
          <w:p w:rsidR="002916B9" w:rsidRPr="003F6FA5" w:rsidRDefault="00DF75B5" w:rsidP="00D46EA8">
            <w:pPr>
              <w:jc w:val="left"/>
              <w:rPr>
                <w:rFonts w:ascii="Arial" w:hAnsi="Arial" w:cs="Arial"/>
                <w:b/>
                <w:sz w:val="20"/>
                <w:szCs w:val="20"/>
              </w:rPr>
            </w:pPr>
            <w:r>
              <w:rPr>
                <w:rFonts w:ascii="Arial" w:hAnsi="Arial" w:cs="Arial"/>
                <w:sz w:val="20"/>
                <w:szCs w:val="20"/>
                <w:lang w:eastAsia="en-GB"/>
              </w:rPr>
              <w:t>K</w:t>
            </w:r>
            <w:r w:rsidR="00A945E8" w:rsidRPr="001371FB">
              <w:rPr>
                <w:rFonts w:ascii="Arial" w:hAnsi="Arial" w:cs="Arial"/>
                <w:sz w:val="20"/>
                <w:szCs w:val="20"/>
                <w:lang w:eastAsia="en-GB"/>
              </w:rPr>
              <w:t>lasa I</w:t>
            </w:r>
          </w:p>
        </w:tc>
      </w:tr>
      <w:tr w:rsidR="00335D19" w:rsidRPr="003F6FA5" w:rsidTr="00210D3C">
        <w:trPr>
          <w:trHeight w:val="127"/>
        </w:trPr>
        <w:tc>
          <w:tcPr>
            <w:tcW w:w="700" w:type="pct"/>
          </w:tcPr>
          <w:p w:rsidR="00335D19" w:rsidRPr="00022056" w:rsidRDefault="00335D19" w:rsidP="00335D19">
            <w:pPr>
              <w:jc w:val="left"/>
              <w:rPr>
                <w:rFonts w:ascii="Arial" w:hAnsi="Arial" w:cs="Arial"/>
                <w:b/>
                <w:bCs/>
                <w:sz w:val="20"/>
                <w:szCs w:val="20"/>
              </w:rPr>
            </w:pPr>
            <w:r>
              <w:rPr>
                <w:rFonts w:ascii="Arial" w:hAnsi="Arial" w:cs="Arial"/>
                <w:sz w:val="20"/>
                <w:szCs w:val="20"/>
              </w:rPr>
              <w:t xml:space="preserve">III. </w:t>
            </w:r>
            <w:r w:rsidRPr="003F6FA5">
              <w:rPr>
                <w:rFonts w:ascii="Arial" w:hAnsi="Arial" w:cs="Arial"/>
                <w:sz w:val="20"/>
                <w:szCs w:val="20"/>
              </w:rPr>
              <w:t>Drobny sprzęt gastronomiczny</w:t>
            </w:r>
          </w:p>
          <w:p w:rsidR="00335D19" w:rsidRPr="003F6FA5" w:rsidRDefault="00335D19" w:rsidP="00335D19">
            <w:pPr>
              <w:jc w:val="left"/>
              <w:rPr>
                <w:rFonts w:ascii="Arial" w:hAnsi="Arial" w:cs="Arial"/>
                <w:b/>
                <w:sz w:val="20"/>
                <w:szCs w:val="20"/>
              </w:rPr>
            </w:pPr>
          </w:p>
        </w:tc>
        <w:tc>
          <w:tcPr>
            <w:tcW w:w="734" w:type="pct"/>
          </w:tcPr>
          <w:p w:rsidR="00335D19" w:rsidRPr="0063662E" w:rsidRDefault="00335D19" w:rsidP="00335D19">
            <w:pPr>
              <w:jc w:val="left"/>
              <w:rPr>
                <w:rFonts w:ascii="Arial" w:hAnsi="Arial" w:cs="Arial"/>
                <w:sz w:val="20"/>
                <w:szCs w:val="20"/>
              </w:rPr>
            </w:pPr>
            <w:r>
              <w:rPr>
                <w:rFonts w:ascii="Arial" w:hAnsi="Arial" w:cs="Arial"/>
                <w:sz w:val="20"/>
                <w:szCs w:val="20"/>
              </w:rPr>
              <w:t>1</w:t>
            </w:r>
            <w:r w:rsidRPr="0063662E">
              <w:rPr>
                <w:rFonts w:ascii="Arial" w:hAnsi="Arial" w:cs="Arial"/>
                <w:sz w:val="20"/>
                <w:szCs w:val="20"/>
              </w:rPr>
              <w:t>.</w:t>
            </w:r>
            <w:r>
              <w:rPr>
                <w:rFonts w:ascii="Arial" w:hAnsi="Arial" w:cs="Arial"/>
                <w:sz w:val="20"/>
                <w:szCs w:val="20"/>
              </w:rPr>
              <w:t xml:space="preserve"> </w:t>
            </w:r>
            <w:r w:rsidRPr="0063662E">
              <w:rPr>
                <w:rFonts w:ascii="Arial" w:hAnsi="Arial" w:cs="Arial"/>
                <w:sz w:val="20"/>
                <w:szCs w:val="20"/>
              </w:rPr>
              <w:t>Akcesoria kuchenne oraz</w:t>
            </w:r>
            <w:r>
              <w:rPr>
                <w:rFonts w:ascii="Arial" w:hAnsi="Arial" w:cs="Arial"/>
                <w:sz w:val="20"/>
                <w:szCs w:val="20"/>
              </w:rPr>
              <w:t xml:space="preserve"> </w:t>
            </w:r>
            <w:r w:rsidRPr="0063662E">
              <w:rPr>
                <w:rFonts w:ascii="Arial" w:hAnsi="Arial" w:cs="Arial"/>
                <w:sz w:val="20"/>
                <w:szCs w:val="20"/>
              </w:rPr>
              <w:t>naczynia do podawania potraw i napojów</w:t>
            </w:r>
          </w:p>
        </w:tc>
        <w:tc>
          <w:tcPr>
            <w:tcW w:w="299" w:type="pct"/>
          </w:tcPr>
          <w:p w:rsidR="00335D19" w:rsidRPr="0063662E" w:rsidRDefault="00335D19" w:rsidP="00335D19">
            <w:pPr>
              <w:jc w:val="center"/>
              <w:rPr>
                <w:rFonts w:ascii="Arial" w:hAnsi="Arial" w:cs="Arial"/>
                <w:sz w:val="20"/>
                <w:szCs w:val="20"/>
              </w:rPr>
            </w:pPr>
          </w:p>
        </w:tc>
        <w:tc>
          <w:tcPr>
            <w:tcW w:w="1495" w:type="pct"/>
          </w:tcPr>
          <w:p w:rsidR="00335D19" w:rsidRPr="0063662E"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rozpoznać rodzaje i zastosowanie akcesoriów kuchennych, stosowanych w gastronomii</w:t>
            </w:r>
          </w:p>
          <w:p w:rsidR="00335D19" w:rsidRPr="0063662E"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określić kolorystykę sprzętu pomocniczego, stosowanego w gastronomii zgodnie z systemami zapewnienia bezpieczeństwa zdrowotnego żywności i żywienia</w:t>
            </w:r>
          </w:p>
          <w:p w:rsidR="00335D19" w:rsidRPr="00E9657B"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 xml:space="preserve">sklasyfikować </w:t>
            </w:r>
            <w:r w:rsidRPr="00E9657B">
              <w:rPr>
                <w:rFonts w:ascii="Arial" w:hAnsi="Arial" w:cs="Arial"/>
                <w:sz w:val="20"/>
                <w:szCs w:val="20"/>
              </w:rPr>
              <w:t>naczynia do podawania potraw i napojów</w:t>
            </w:r>
          </w:p>
          <w:p w:rsidR="00335D19" w:rsidRPr="00E9657B" w:rsidRDefault="00335D19" w:rsidP="00F01552">
            <w:pPr>
              <w:pStyle w:val="Akapitzlist"/>
              <w:numPr>
                <w:ilvl w:val="0"/>
                <w:numId w:val="24"/>
              </w:numPr>
              <w:jc w:val="left"/>
              <w:rPr>
                <w:rFonts w:ascii="Arial" w:hAnsi="Arial" w:cs="Arial"/>
                <w:sz w:val="20"/>
                <w:szCs w:val="20"/>
              </w:rPr>
            </w:pPr>
            <w:r w:rsidRPr="00E9657B">
              <w:rPr>
                <w:rFonts w:ascii="Arial" w:hAnsi="Arial" w:cs="Arial"/>
                <w:sz w:val="20"/>
                <w:szCs w:val="20"/>
              </w:rPr>
              <w:t>rozpoznać rodzaje naczyń do podawania potraw i napojów</w:t>
            </w:r>
          </w:p>
          <w:p w:rsidR="00335D19" w:rsidRPr="00E9657B" w:rsidRDefault="00335D19" w:rsidP="00F01552">
            <w:pPr>
              <w:pStyle w:val="Akapitzlist"/>
              <w:numPr>
                <w:ilvl w:val="0"/>
                <w:numId w:val="24"/>
              </w:numPr>
              <w:jc w:val="left"/>
              <w:rPr>
                <w:rFonts w:ascii="Arial" w:hAnsi="Arial" w:cs="Arial"/>
                <w:sz w:val="20"/>
                <w:szCs w:val="20"/>
              </w:rPr>
            </w:pPr>
            <w:r w:rsidRPr="00E9657B">
              <w:rPr>
                <w:rFonts w:ascii="Arial" w:hAnsi="Arial" w:cs="Arial"/>
                <w:sz w:val="20"/>
                <w:szCs w:val="20"/>
              </w:rPr>
              <w:t>podać zasady prawidłowej konserwacji naczyń stołowych</w:t>
            </w:r>
          </w:p>
          <w:p w:rsidR="00335D19" w:rsidRPr="00E9657B" w:rsidRDefault="00335D19" w:rsidP="00F01552">
            <w:pPr>
              <w:pStyle w:val="Akapitzlist"/>
              <w:numPr>
                <w:ilvl w:val="0"/>
                <w:numId w:val="24"/>
              </w:numPr>
              <w:jc w:val="left"/>
              <w:rPr>
                <w:rFonts w:ascii="Arial" w:hAnsi="Arial" w:cs="Arial"/>
                <w:sz w:val="20"/>
                <w:szCs w:val="20"/>
              </w:rPr>
            </w:pPr>
            <w:r w:rsidRPr="00E9657B">
              <w:rPr>
                <w:rFonts w:ascii="Arial" w:hAnsi="Arial" w:cs="Arial"/>
                <w:sz w:val="20"/>
                <w:szCs w:val="20"/>
              </w:rPr>
              <w:t>opis</w:t>
            </w:r>
            <w:r w:rsidR="00427590">
              <w:rPr>
                <w:rFonts w:ascii="Arial" w:hAnsi="Arial" w:cs="Arial"/>
                <w:sz w:val="20"/>
                <w:szCs w:val="20"/>
              </w:rPr>
              <w:t>ać</w:t>
            </w:r>
            <w:r w:rsidRPr="00E9657B">
              <w:rPr>
                <w:rFonts w:ascii="Arial" w:hAnsi="Arial" w:cs="Arial"/>
                <w:sz w:val="20"/>
                <w:szCs w:val="20"/>
              </w:rPr>
              <w:t xml:space="preserve"> zastawę stołową do serwowania dań</w:t>
            </w:r>
          </w:p>
          <w:p w:rsidR="00335D19" w:rsidRPr="0063662E"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zastosować zasady prawidłowej konserwacji naczyń do podawania potraw</w:t>
            </w:r>
          </w:p>
        </w:tc>
        <w:tc>
          <w:tcPr>
            <w:tcW w:w="1394" w:type="pct"/>
          </w:tcPr>
          <w:p w:rsidR="00335D19" w:rsidRPr="0063662E"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zastosować zasady prawidłowej eksploatacji i konserwacji akcesoriów kuchennych</w:t>
            </w:r>
          </w:p>
          <w:p w:rsidR="00335D19" w:rsidRPr="0063662E"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 xml:space="preserve">dobrać poszczególne akcesoria do wykonywanych </w:t>
            </w:r>
          </w:p>
          <w:p w:rsidR="00335D19" w:rsidRPr="00C30425" w:rsidRDefault="00335D19" w:rsidP="00335D19">
            <w:pPr>
              <w:pStyle w:val="Akapitzlist"/>
              <w:ind w:left="360"/>
              <w:jc w:val="left"/>
              <w:rPr>
                <w:rFonts w:ascii="Arial" w:hAnsi="Arial" w:cs="Arial"/>
                <w:sz w:val="20"/>
                <w:szCs w:val="20"/>
              </w:rPr>
            </w:pPr>
            <w:r w:rsidRPr="0063662E">
              <w:rPr>
                <w:rFonts w:ascii="Arial" w:hAnsi="Arial" w:cs="Arial"/>
                <w:sz w:val="20"/>
                <w:szCs w:val="20"/>
              </w:rPr>
              <w:t>operacji technologicznych lub ekspedycji napojów</w:t>
            </w:r>
          </w:p>
          <w:p w:rsidR="00335D19" w:rsidRPr="0063662E"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 xml:space="preserve">omówić konsekwencje nieprzestrzegania instrukcji konserwacji naczyń do podawania potraw i napojów </w:t>
            </w:r>
          </w:p>
          <w:p w:rsidR="00335D19" w:rsidRPr="0063662E"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dobierać naczynia kuchenne do podawania potraw i napojów</w:t>
            </w:r>
          </w:p>
        </w:tc>
        <w:tc>
          <w:tcPr>
            <w:tcW w:w="378" w:type="pct"/>
          </w:tcPr>
          <w:p w:rsidR="00335D19" w:rsidRPr="0063662E" w:rsidRDefault="00335D19" w:rsidP="00335D19">
            <w:pPr>
              <w:jc w:val="left"/>
              <w:rPr>
                <w:rFonts w:ascii="Arial" w:hAnsi="Arial" w:cs="Arial"/>
                <w:b/>
                <w:sz w:val="20"/>
                <w:szCs w:val="20"/>
              </w:rPr>
            </w:pPr>
            <w:r w:rsidRPr="0063662E">
              <w:rPr>
                <w:rFonts w:ascii="Arial" w:hAnsi="Arial" w:cs="Arial"/>
                <w:sz w:val="20"/>
                <w:szCs w:val="20"/>
                <w:lang w:eastAsia="en-GB"/>
              </w:rPr>
              <w:t>Klasa I</w:t>
            </w:r>
          </w:p>
          <w:p w:rsidR="00335D19" w:rsidRPr="0063662E" w:rsidRDefault="00335D19" w:rsidP="00335D19">
            <w:pPr>
              <w:rPr>
                <w:rFonts w:ascii="Arial" w:hAnsi="Arial" w:cs="Arial"/>
                <w:sz w:val="20"/>
                <w:szCs w:val="20"/>
                <w:lang w:eastAsia="en-GB"/>
              </w:rPr>
            </w:pPr>
          </w:p>
        </w:tc>
      </w:tr>
      <w:tr w:rsidR="00335D19" w:rsidRPr="003F6FA5" w:rsidTr="00210D3C">
        <w:trPr>
          <w:trHeight w:val="127"/>
        </w:trPr>
        <w:tc>
          <w:tcPr>
            <w:tcW w:w="700" w:type="pct"/>
            <w:tcBorders>
              <w:top w:val="nil"/>
            </w:tcBorders>
          </w:tcPr>
          <w:p w:rsidR="00335D19" w:rsidRDefault="00335D19" w:rsidP="00335D19">
            <w:pPr>
              <w:jc w:val="left"/>
              <w:rPr>
                <w:rFonts w:ascii="Arial" w:hAnsi="Arial" w:cs="Arial"/>
                <w:sz w:val="20"/>
                <w:szCs w:val="20"/>
              </w:rPr>
            </w:pPr>
          </w:p>
        </w:tc>
        <w:tc>
          <w:tcPr>
            <w:tcW w:w="734" w:type="pct"/>
          </w:tcPr>
          <w:p w:rsidR="00335D19" w:rsidRPr="0063662E" w:rsidRDefault="00335D19" w:rsidP="00335D19">
            <w:pPr>
              <w:jc w:val="left"/>
              <w:rPr>
                <w:rFonts w:ascii="Arial" w:hAnsi="Arial" w:cs="Arial"/>
                <w:sz w:val="20"/>
                <w:szCs w:val="20"/>
              </w:rPr>
            </w:pPr>
            <w:r>
              <w:rPr>
                <w:rFonts w:ascii="Arial" w:hAnsi="Arial" w:cs="Arial"/>
                <w:sz w:val="20"/>
                <w:szCs w:val="20"/>
              </w:rPr>
              <w:t>2</w:t>
            </w:r>
            <w:r w:rsidRPr="0063662E">
              <w:rPr>
                <w:rFonts w:ascii="Arial" w:hAnsi="Arial" w:cs="Arial"/>
                <w:sz w:val="20"/>
                <w:szCs w:val="20"/>
              </w:rPr>
              <w:t>.</w:t>
            </w:r>
            <w:r>
              <w:rPr>
                <w:rFonts w:ascii="Arial" w:hAnsi="Arial" w:cs="Arial"/>
                <w:sz w:val="20"/>
                <w:szCs w:val="20"/>
              </w:rPr>
              <w:t xml:space="preserve"> </w:t>
            </w:r>
            <w:r w:rsidRPr="0063662E">
              <w:rPr>
                <w:rFonts w:ascii="Arial" w:hAnsi="Arial" w:cs="Arial"/>
                <w:sz w:val="20"/>
                <w:szCs w:val="20"/>
              </w:rPr>
              <w:t>Urządzenia i naczynia stosowane w cateringu</w:t>
            </w:r>
          </w:p>
        </w:tc>
        <w:tc>
          <w:tcPr>
            <w:tcW w:w="299" w:type="pct"/>
          </w:tcPr>
          <w:p w:rsidR="00335D19" w:rsidRPr="0063662E" w:rsidRDefault="00335D19" w:rsidP="00335D19">
            <w:pPr>
              <w:jc w:val="center"/>
              <w:rPr>
                <w:rFonts w:ascii="Arial" w:hAnsi="Arial" w:cs="Arial"/>
                <w:sz w:val="20"/>
                <w:szCs w:val="20"/>
              </w:rPr>
            </w:pPr>
          </w:p>
        </w:tc>
        <w:tc>
          <w:tcPr>
            <w:tcW w:w="1495" w:type="pct"/>
          </w:tcPr>
          <w:p w:rsidR="00335D19" w:rsidRPr="0063662E"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sklasyfikować naczynia i urządzenia podtrzymujące temperaturę potraw i napojów</w:t>
            </w:r>
          </w:p>
          <w:p w:rsidR="00335D19" w:rsidRPr="0063662E"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rozpoznać rodzaje i zastosowanie akcesoriów cateringowych</w:t>
            </w:r>
          </w:p>
          <w:p w:rsidR="00335D19" w:rsidRPr="0063662E" w:rsidRDefault="00335D19" w:rsidP="00335D19">
            <w:pPr>
              <w:jc w:val="left"/>
              <w:rPr>
                <w:rFonts w:ascii="Arial" w:hAnsi="Arial" w:cs="Arial"/>
                <w:sz w:val="20"/>
                <w:szCs w:val="20"/>
              </w:rPr>
            </w:pPr>
          </w:p>
        </w:tc>
        <w:tc>
          <w:tcPr>
            <w:tcW w:w="1394" w:type="pct"/>
          </w:tcPr>
          <w:p w:rsidR="00335D19" w:rsidRPr="0063662E"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sformułować zasady prawidłowej eksploatacji i konserwacji naczyń i urządzeń cateringowych</w:t>
            </w:r>
          </w:p>
          <w:p w:rsidR="00335D19" w:rsidRPr="00022056"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dobrać poszczególne akcesoria cateringowe do wykonywanych operacji technologicznych lub ekspedycji napojów</w:t>
            </w:r>
          </w:p>
        </w:tc>
        <w:tc>
          <w:tcPr>
            <w:tcW w:w="378" w:type="pct"/>
          </w:tcPr>
          <w:p w:rsidR="00335D19" w:rsidRPr="0063662E" w:rsidRDefault="00335D19" w:rsidP="00335D19">
            <w:pPr>
              <w:jc w:val="left"/>
              <w:rPr>
                <w:rFonts w:ascii="Arial" w:hAnsi="Arial" w:cs="Arial"/>
                <w:sz w:val="20"/>
                <w:szCs w:val="20"/>
                <w:lang w:eastAsia="en-GB"/>
              </w:rPr>
            </w:pPr>
            <w:r w:rsidRPr="0063662E">
              <w:rPr>
                <w:rFonts w:ascii="Arial" w:hAnsi="Arial" w:cs="Arial"/>
                <w:sz w:val="20"/>
                <w:szCs w:val="20"/>
                <w:lang w:eastAsia="en-GB"/>
              </w:rPr>
              <w:t>Klasa I</w:t>
            </w:r>
          </w:p>
        </w:tc>
      </w:tr>
      <w:tr w:rsidR="00335D19" w:rsidRPr="003F6FA5" w:rsidTr="00210D3C">
        <w:trPr>
          <w:trHeight w:val="2688"/>
        </w:trPr>
        <w:tc>
          <w:tcPr>
            <w:tcW w:w="700" w:type="pct"/>
          </w:tcPr>
          <w:p w:rsidR="00335D19" w:rsidRPr="003F6FA5" w:rsidRDefault="00335D19" w:rsidP="00FB2485">
            <w:pPr>
              <w:jc w:val="left"/>
              <w:rPr>
                <w:rFonts w:ascii="Arial" w:hAnsi="Arial" w:cs="Arial"/>
                <w:sz w:val="20"/>
                <w:szCs w:val="20"/>
              </w:rPr>
            </w:pPr>
            <w:r>
              <w:rPr>
                <w:rFonts w:ascii="Arial" w:hAnsi="Arial" w:cs="Arial"/>
                <w:sz w:val="20"/>
                <w:szCs w:val="20"/>
              </w:rPr>
              <w:t xml:space="preserve">IV. </w:t>
            </w:r>
            <w:r w:rsidRPr="003F6FA5">
              <w:rPr>
                <w:rFonts w:ascii="Arial" w:hAnsi="Arial" w:cs="Arial"/>
                <w:sz w:val="20"/>
                <w:szCs w:val="20"/>
              </w:rPr>
              <w:t>Transport w zakładach gastronomicznych</w:t>
            </w:r>
          </w:p>
        </w:tc>
        <w:tc>
          <w:tcPr>
            <w:tcW w:w="734" w:type="pct"/>
          </w:tcPr>
          <w:p w:rsidR="00335D19" w:rsidRPr="003F6FA5" w:rsidRDefault="00335D19" w:rsidP="00335D19">
            <w:pPr>
              <w:jc w:val="left"/>
              <w:rPr>
                <w:rFonts w:ascii="Arial" w:hAnsi="Arial" w:cs="Arial"/>
                <w:sz w:val="20"/>
                <w:szCs w:val="20"/>
              </w:rPr>
            </w:pPr>
            <w:r>
              <w:rPr>
                <w:rFonts w:ascii="Arial" w:hAnsi="Arial" w:cs="Arial"/>
                <w:sz w:val="20"/>
                <w:szCs w:val="20"/>
              </w:rPr>
              <w:t xml:space="preserve">1. </w:t>
            </w:r>
            <w:r w:rsidRPr="003F6FA5">
              <w:rPr>
                <w:rFonts w:ascii="Arial" w:hAnsi="Arial" w:cs="Arial"/>
                <w:sz w:val="20"/>
                <w:szCs w:val="20"/>
              </w:rPr>
              <w:t>Urządzenia do transportu wewnętrznego</w:t>
            </w:r>
            <w:r>
              <w:rPr>
                <w:rFonts w:ascii="Arial" w:hAnsi="Arial" w:cs="Arial"/>
                <w:sz w:val="20"/>
                <w:szCs w:val="20"/>
              </w:rPr>
              <w:t xml:space="preserve"> i zewnętrznego.</w:t>
            </w:r>
          </w:p>
          <w:p w:rsidR="00335D19" w:rsidRPr="003F6FA5" w:rsidRDefault="00335D19" w:rsidP="00335D19">
            <w:pPr>
              <w:jc w:val="left"/>
              <w:rPr>
                <w:rFonts w:ascii="Arial" w:hAnsi="Arial" w:cs="Arial"/>
                <w:sz w:val="20"/>
                <w:szCs w:val="20"/>
              </w:rPr>
            </w:pPr>
            <w:r>
              <w:rPr>
                <w:rFonts w:ascii="Arial" w:hAnsi="Arial" w:cs="Arial"/>
                <w:sz w:val="20"/>
                <w:szCs w:val="20"/>
              </w:rPr>
              <w:t>Transport pionowy i poziomy</w:t>
            </w:r>
          </w:p>
        </w:tc>
        <w:tc>
          <w:tcPr>
            <w:tcW w:w="299" w:type="pct"/>
          </w:tcPr>
          <w:p w:rsidR="00335D19" w:rsidRPr="00C8173C" w:rsidRDefault="00335D19" w:rsidP="00335D19">
            <w:pPr>
              <w:jc w:val="center"/>
              <w:rPr>
                <w:rFonts w:ascii="Arial" w:hAnsi="Arial" w:cs="Arial"/>
                <w:sz w:val="20"/>
                <w:szCs w:val="20"/>
              </w:rPr>
            </w:pPr>
          </w:p>
        </w:tc>
        <w:tc>
          <w:tcPr>
            <w:tcW w:w="1495" w:type="pct"/>
          </w:tcPr>
          <w:p w:rsidR="00335D19" w:rsidRPr="00FB2485" w:rsidRDefault="00335D19" w:rsidP="00F01552">
            <w:pPr>
              <w:pStyle w:val="Akapitzlist"/>
              <w:numPr>
                <w:ilvl w:val="0"/>
                <w:numId w:val="24"/>
              </w:numPr>
              <w:jc w:val="left"/>
              <w:rPr>
                <w:rFonts w:ascii="Arial" w:hAnsi="Arial" w:cs="Arial"/>
                <w:sz w:val="20"/>
                <w:szCs w:val="20"/>
              </w:rPr>
            </w:pPr>
            <w:r w:rsidRPr="00FB2485">
              <w:rPr>
                <w:rFonts w:ascii="Arial" w:hAnsi="Arial" w:cs="Arial"/>
                <w:sz w:val="20"/>
                <w:szCs w:val="20"/>
              </w:rPr>
              <w:t>wymienić rodzaje transportu w zakładzie gastronomicznym</w:t>
            </w:r>
          </w:p>
          <w:p w:rsidR="00335D19" w:rsidRPr="00FB2485" w:rsidRDefault="00335D19" w:rsidP="00F01552">
            <w:pPr>
              <w:pStyle w:val="Akapitzlist"/>
              <w:numPr>
                <w:ilvl w:val="0"/>
                <w:numId w:val="24"/>
              </w:numPr>
              <w:jc w:val="left"/>
              <w:rPr>
                <w:rFonts w:ascii="Arial" w:hAnsi="Arial" w:cs="Arial"/>
                <w:sz w:val="20"/>
                <w:szCs w:val="20"/>
              </w:rPr>
            </w:pPr>
            <w:r w:rsidRPr="00FB2485">
              <w:rPr>
                <w:rFonts w:ascii="Arial" w:hAnsi="Arial" w:cs="Arial"/>
                <w:sz w:val="20"/>
                <w:szCs w:val="20"/>
              </w:rPr>
              <w:t>sklasyfikować urządzenia transportowe w zależności od przeznaczenia.</w:t>
            </w:r>
          </w:p>
          <w:p w:rsidR="00335D19" w:rsidRPr="00FB2485" w:rsidRDefault="00335D19" w:rsidP="00F01552">
            <w:pPr>
              <w:pStyle w:val="Akapitzlist"/>
              <w:numPr>
                <w:ilvl w:val="0"/>
                <w:numId w:val="24"/>
              </w:numPr>
              <w:jc w:val="left"/>
              <w:rPr>
                <w:rFonts w:ascii="Arial" w:hAnsi="Arial" w:cs="Arial"/>
                <w:sz w:val="20"/>
                <w:szCs w:val="20"/>
              </w:rPr>
            </w:pPr>
            <w:r w:rsidRPr="00FB2485">
              <w:rPr>
                <w:rFonts w:ascii="Arial" w:hAnsi="Arial" w:cs="Arial"/>
                <w:sz w:val="20"/>
                <w:szCs w:val="20"/>
              </w:rPr>
              <w:t>stosować przepisy</w:t>
            </w:r>
          </w:p>
          <w:p w:rsidR="00335D19" w:rsidRPr="00FB2485" w:rsidRDefault="00335D19" w:rsidP="00335D19">
            <w:pPr>
              <w:pStyle w:val="Akapitzlist"/>
              <w:ind w:left="360"/>
              <w:jc w:val="left"/>
              <w:rPr>
                <w:rFonts w:ascii="Arial" w:hAnsi="Arial" w:cs="Arial"/>
                <w:sz w:val="20"/>
                <w:szCs w:val="20"/>
              </w:rPr>
            </w:pPr>
            <w:r w:rsidRPr="00FB2485">
              <w:rPr>
                <w:rFonts w:ascii="Arial" w:hAnsi="Arial" w:cs="Arial"/>
                <w:sz w:val="20"/>
                <w:szCs w:val="20"/>
              </w:rPr>
              <w:t>bezpieczeństwa i higieny pracy, ochrony przeciwpożarowej i ochrony środowiska podczas obsługi urządzeń do transportu wewnętrznego</w:t>
            </w:r>
          </w:p>
          <w:p w:rsidR="00335D19" w:rsidRPr="00FB2485" w:rsidRDefault="00335D19" w:rsidP="00F01552">
            <w:pPr>
              <w:pStyle w:val="Akapitzlist"/>
              <w:numPr>
                <w:ilvl w:val="0"/>
                <w:numId w:val="24"/>
              </w:numPr>
              <w:jc w:val="left"/>
              <w:rPr>
                <w:rFonts w:ascii="Arial" w:hAnsi="Arial" w:cs="Arial"/>
                <w:sz w:val="20"/>
                <w:szCs w:val="20"/>
              </w:rPr>
            </w:pPr>
            <w:r w:rsidRPr="00FB2485">
              <w:rPr>
                <w:rFonts w:ascii="Arial" w:hAnsi="Arial" w:cs="Arial"/>
                <w:sz w:val="20"/>
                <w:szCs w:val="20"/>
              </w:rPr>
              <w:t>wymienić rodzaje transportu poziomego i pionowego</w:t>
            </w:r>
          </w:p>
        </w:tc>
        <w:tc>
          <w:tcPr>
            <w:tcW w:w="1394" w:type="pct"/>
          </w:tcPr>
          <w:p w:rsidR="00335D19" w:rsidRPr="00FB2485" w:rsidRDefault="00335D19" w:rsidP="00F01552">
            <w:pPr>
              <w:pStyle w:val="Akapitzlist"/>
              <w:numPr>
                <w:ilvl w:val="0"/>
                <w:numId w:val="24"/>
              </w:numPr>
              <w:jc w:val="left"/>
              <w:rPr>
                <w:rFonts w:ascii="Arial" w:hAnsi="Arial" w:cs="Arial"/>
                <w:sz w:val="20"/>
                <w:szCs w:val="20"/>
              </w:rPr>
            </w:pPr>
            <w:r w:rsidRPr="00FB2485">
              <w:rPr>
                <w:rFonts w:ascii="Arial" w:hAnsi="Arial" w:cs="Arial"/>
                <w:sz w:val="20"/>
                <w:szCs w:val="20"/>
              </w:rPr>
              <w:t>stosować zasady prawidłowej eksploatacji i konserwacji urządzeń transportowych</w:t>
            </w:r>
          </w:p>
          <w:p w:rsidR="00335D19" w:rsidRPr="00FB2485" w:rsidRDefault="00335D19" w:rsidP="00F01552">
            <w:pPr>
              <w:pStyle w:val="Akapitzlist"/>
              <w:numPr>
                <w:ilvl w:val="0"/>
                <w:numId w:val="24"/>
              </w:numPr>
              <w:jc w:val="left"/>
              <w:rPr>
                <w:rFonts w:ascii="Arial" w:hAnsi="Arial" w:cs="Arial"/>
                <w:sz w:val="20"/>
                <w:szCs w:val="20"/>
              </w:rPr>
            </w:pPr>
            <w:r w:rsidRPr="00FB2485">
              <w:rPr>
                <w:rFonts w:ascii="Arial" w:hAnsi="Arial" w:cs="Arial"/>
                <w:sz w:val="20"/>
                <w:szCs w:val="20"/>
              </w:rPr>
              <w:t xml:space="preserve">omówić zastosowanie urządzeń transportowych </w:t>
            </w:r>
          </w:p>
          <w:p w:rsidR="00335D19" w:rsidRPr="00FB2485" w:rsidRDefault="00335D19" w:rsidP="00F01552">
            <w:pPr>
              <w:pStyle w:val="Akapitzlist"/>
              <w:numPr>
                <w:ilvl w:val="0"/>
                <w:numId w:val="24"/>
              </w:numPr>
              <w:jc w:val="left"/>
              <w:rPr>
                <w:rFonts w:ascii="Arial" w:hAnsi="Arial" w:cs="Arial"/>
                <w:sz w:val="20"/>
                <w:szCs w:val="20"/>
              </w:rPr>
            </w:pPr>
            <w:r w:rsidRPr="00FB2485">
              <w:rPr>
                <w:rFonts w:ascii="Arial" w:hAnsi="Arial" w:cs="Arial"/>
                <w:sz w:val="20"/>
                <w:szCs w:val="20"/>
              </w:rPr>
              <w:t>stosowanych w gastronomii i cateringu</w:t>
            </w:r>
          </w:p>
          <w:p w:rsidR="00335D19" w:rsidRPr="00FB2485" w:rsidRDefault="00335D19" w:rsidP="00F01552">
            <w:pPr>
              <w:pStyle w:val="Akapitzlist"/>
              <w:numPr>
                <w:ilvl w:val="0"/>
                <w:numId w:val="24"/>
              </w:numPr>
              <w:jc w:val="left"/>
              <w:rPr>
                <w:rFonts w:ascii="Arial" w:hAnsi="Arial" w:cs="Arial"/>
                <w:sz w:val="20"/>
                <w:szCs w:val="20"/>
              </w:rPr>
            </w:pPr>
            <w:r w:rsidRPr="00FB2485">
              <w:rPr>
                <w:rFonts w:ascii="Arial" w:hAnsi="Arial" w:cs="Arial"/>
                <w:sz w:val="20"/>
                <w:szCs w:val="20"/>
              </w:rPr>
              <w:t xml:space="preserve">omówić zastosowanie w gastronomii wind i wózków </w:t>
            </w:r>
          </w:p>
        </w:tc>
        <w:tc>
          <w:tcPr>
            <w:tcW w:w="378" w:type="pct"/>
          </w:tcPr>
          <w:p w:rsidR="00335D19" w:rsidRPr="00D744F9" w:rsidRDefault="00335D19" w:rsidP="00335D19">
            <w:pPr>
              <w:jc w:val="left"/>
              <w:rPr>
                <w:rFonts w:ascii="Arial" w:hAnsi="Arial" w:cs="Arial"/>
                <w:sz w:val="20"/>
                <w:szCs w:val="20"/>
              </w:rPr>
            </w:pPr>
            <w:r>
              <w:rPr>
                <w:rFonts w:ascii="Arial" w:hAnsi="Arial" w:cs="Arial"/>
                <w:sz w:val="20"/>
                <w:szCs w:val="20"/>
              </w:rPr>
              <w:t>K</w:t>
            </w:r>
            <w:r w:rsidRPr="00D744F9">
              <w:rPr>
                <w:rFonts w:ascii="Arial" w:hAnsi="Arial" w:cs="Arial"/>
                <w:sz w:val="20"/>
                <w:szCs w:val="20"/>
              </w:rPr>
              <w:t>lasa I</w:t>
            </w:r>
          </w:p>
          <w:p w:rsidR="00335D19" w:rsidRPr="00D744F9" w:rsidRDefault="00335D19" w:rsidP="00335D19">
            <w:pPr>
              <w:jc w:val="left"/>
              <w:rPr>
                <w:rFonts w:ascii="Arial" w:hAnsi="Arial" w:cs="Arial"/>
                <w:sz w:val="20"/>
                <w:szCs w:val="20"/>
              </w:rPr>
            </w:pPr>
          </w:p>
        </w:tc>
      </w:tr>
      <w:tr w:rsidR="00335D19" w:rsidRPr="00D744F9" w:rsidTr="00210D3C">
        <w:trPr>
          <w:trHeight w:val="426"/>
        </w:trPr>
        <w:tc>
          <w:tcPr>
            <w:tcW w:w="700" w:type="pct"/>
          </w:tcPr>
          <w:p w:rsidR="00335D19" w:rsidRDefault="00335D19" w:rsidP="00335D19">
            <w:pPr>
              <w:jc w:val="left"/>
              <w:rPr>
                <w:rFonts w:ascii="Arial" w:hAnsi="Arial" w:cs="Arial"/>
                <w:sz w:val="20"/>
                <w:szCs w:val="20"/>
              </w:rPr>
            </w:pPr>
            <w:r>
              <w:rPr>
                <w:rFonts w:ascii="Arial" w:hAnsi="Arial" w:cs="Arial"/>
                <w:sz w:val="20"/>
                <w:szCs w:val="20"/>
              </w:rPr>
              <w:t>RAZEM</w:t>
            </w:r>
          </w:p>
        </w:tc>
        <w:tc>
          <w:tcPr>
            <w:tcW w:w="734" w:type="pct"/>
          </w:tcPr>
          <w:p w:rsidR="00335D19" w:rsidRPr="003F6FA5" w:rsidRDefault="00335D19" w:rsidP="00335D19">
            <w:pPr>
              <w:jc w:val="center"/>
              <w:rPr>
                <w:rFonts w:ascii="Arial" w:hAnsi="Arial" w:cs="Arial"/>
                <w:sz w:val="20"/>
                <w:szCs w:val="20"/>
              </w:rPr>
            </w:pPr>
          </w:p>
        </w:tc>
        <w:tc>
          <w:tcPr>
            <w:tcW w:w="299" w:type="pct"/>
          </w:tcPr>
          <w:p w:rsidR="00335D19" w:rsidRPr="00C8173C" w:rsidRDefault="00335D19" w:rsidP="00335D19">
            <w:pPr>
              <w:jc w:val="center"/>
              <w:rPr>
                <w:rFonts w:ascii="Arial" w:hAnsi="Arial" w:cs="Arial"/>
                <w:sz w:val="20"/>
                <w:szCs w:val="20"/>
              </w:rPr>
            </w:pPr>
          </w:p>
        </w:tc>
        <w:tc>
          <w:tcPr>
            <w:tcW w:w="1495" w:type="pct"/>
          </w:tcPr>
          <w:p w:rsidR="00335D19" w:rsidRPr="00FB2485" w:rsidRDefault="00335D19" w:rsidP="00335D19">
            <w:pPr>
              <w:pStyle w:val="Akapitzlist"/>
              <w:ind w:left="284"/>
              <w:jc w:val="center"/>
              <w:rPr>
                <w:rFonts w:ascii="Arial" w:hAnsi="Arial" w:cs="Arial"/>
                <w:sz w:val="20"/>
                <w:szCs w:val="20"/>
              </w:rPr>
            </w:pPr>
          </w:p>
        </w:tc>
        <w:tc>
          <w:tcPr>
            <w:tcW w:w="1394" w:type="pct"/>
          </w:tcPr>
          <w:p w:rsidR="00335D19" w:rsidRPr="00FB2485" w:rsidRDefault="00335D19" w:rsidP="00335D19">
            <w:pPr>
              <w:pStyle w:val="Akapitzlist"/>
              <w:ind w:left="360"/>
              <w:rPr>
                <w:rFonts w:ascii="Arial" w:hAnsi="Arial" w:cs="Arial"/>
                <w:sz w:val="20"/>
                <w:szCs w:val="20"/>
              </w:rPr>
            </w:pPr>
          </w:p>
        </w:tc>
        <w:tc>
          <w:tcPr>
            <w:tcW w:w="378" w:type="pct"/>
          </w:tcPr>
          <w:p w:rsidR="00335D19" w:rsidRPr="00D744F9" w:rsidRDefault="00335D19" w:rsidP="00335D19">
            <w:pPr>
              <w:jc w:val="center"/>
              <w:rPr>
                <w:rFonts w:ascii="Arial" w:hAnsi="Arial" w:cs="Arial"/>
                <w:sz w:val="20"/>
                <w:szCs w:val="20"/>
              </w:rPr>
            </w:pPr>
          </w:p>
        </w:tc>
      </w:tr>
    </w:tbl>
    <w:p w:rsidR="001D3911" w:rsidRPr="00E526D2" w:rsidRDefault="001D3911" w:rsidP="00022056">
      <w:pPr>
        <w:spacing w:line="360" w:lineRule="auto"/>
        <w:jc w:val="left"/>
        <w:rPr>
          <w:rFonts w:ascii="Arial" w:hAnsi="Arial" w:cs="Arial"/>
          <w:b/>
          <w:bCs/>
          <w:caps/>
          <w:color w:val="auto"/>
          <w:sz w:val="20"/>
          <w:szCs w:val="20"/>
        </w:rPr>
      </w:pPr>
    </w:p>
    <w:p w:rsidR="00EC6DF8" w:rsidRPr="00E526D2" w:rsidRDefault="00EC6DF8" w:rsidP="00022056">
      <w:pPr>
        <w:spacing w:line="360" w:lineRule="auto"/>
        <w:jc w:val="left"/>
        <w:rPr>
          <w:rFonts w:ascii="Arial" w:hAnsi="Arial" w:cs="Arial"/>
          <w:b/>
          <w:bCs/>
          <w:caps/>
          <w:color w:val="auto"/>
          <w:sz w:val="20"/>
          <w:szCs w:val="20"/>
        </w:rPr>
      </w:pPr>
    </w:p>
    <w:p w:rsidR="002916B9"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022056">
        <w:rPr>
          <w:rFonts w:ascii="Arial" w:hAnsi="Arial" w:cs="Arial"/>
          <w:b/>
          <w:sz w:val="20"/>
          <w:szCs w:val="20"/>
        </w:rPr>
        <w:t>PROCEDURY OSIĄGANIA CELÓW KSZTAŁCENIA PRZEDMIOTU</w:t>
      </w:r>
    </w:p>
    <w:p w:rsidR="002916B9"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E526D2">
        <w:rPr>
          <w:rFonts w:ascii="Arial" w:hAnsi="Arial" w:cs="Arial"/>
          <w:sz w:val="20"/>
          <w:szCs w:val="20"/>
        </w:rPr>
        <w:t>W nauczaniu wyposażenia technicznego zakładów gastronomicznych</w:t>
      </w:r>
      <w:r w:rsidR="0038727E" w:rsidRPr="00E526D2">
        <w:rPr>
          <w:rFonts w:ascii="Arial" w:hAnsi="Arial" w:cs="Arial"/>
          <w:sz w:val="20"/>
          <w:szCs w:val="20"/>
        </w:rPr>
        <w:t xml:space="preserve">, </w:t>
      </w:r>
      <w:r w:rsidRPr="00E526D2">
        <w:rPr>
          <w:rFonts w:ascii="Arial" w:hAnsi="Arial" w:cs="Arial"/>
          <w:sz w:val="20"/>
          <w:szCs w:val="20"/>
        </w:rPr>
        <w:t>należy</w:t>
      </w:r>
      <w:r w:rsidR="00437898" w:rsidRPr="00E526D2">
        <w:rPr>
          <w:rFonts w:ascii="Arial" w:hAnsi="Arial" w:cs="Arial"/>
          <w:sz w:val="20"/>
          <w:szCs w:val="20"/>
        </w:rPr>
        <w:t xml:space="preserve"> </w:t>
      </w:r>
      <w:r w:rsidR="0038727E" w:rsidRPr="00E526D2">
        <w:rPr>
          <w:rFonts w:ascii="Arial" w:hAnsi="Arial" w:cs="Arial"/>
          <w:sz w:val="20"/>
          <w:szCs w:val="20"/>
        </w:rPr>
        <w:t>wykorzystać</w:t>
      </w:r>
      <w:r w:rsidRPr="00E526D2">
        <w:rPr>
          <w:rFonts w:ascii="Arial" w:hAnsi="Arial" w:cs="Arial"/>
          <w:sz w:val="20"/>
          <w:szCs w:val="20"/>
        </w:rPr>
        <w:t xml:space="preserve"> szerokie i zróżnicowane spektrum metod, w szczególności:</w:t>
      </w:r>
    </w:p>
    <w:p w:rsidR="00437898" w:rsidRPr="00022056" w:rsidRDefault="002916B9" w:rsidP="00F01552">
      <w:pPr>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metody podające</w:t>
      </w:r>
      <w:r w:rsidR="00C80864" w:rsidRPr="00E526D2">
        <w:rPr>
          <w:rFonts w:ascii="Arial" w:hAnsi="Arial" w:cs="Arial"/>
          <w:sz w:val="20"/>
          <w:szCs w:val="20"/>
        </w:rPr>
        <w:t>,</w:t>
      </w:r>
      <w:r w:rsidRPr="00E526D2">
        <w:rPr>
          <w:rFonts w:ascii="Arial" w:hAnsi="Arial" w:cs="Arial"/>
          <w:sz w:val="20"/>
          <w:szCs w:val="20"/>
        </w:rPr>
        <w:t xml:space="preserve"> tj. pogadanka, opowiadanie, opis, prelekcja,</w:t>
      </w:r>
      <w:r w:rsidR="00437898" w:rsidRPr="00E526D2">
        <w:rPr>
          <w:rFonts w:ascii="Arial" w:hAnsi="Arial" w:cs="Arial"/>
          <w:sz w:val="20"/>
          <w:szCs w:val="20"/>
        </w:rPr>
        <w:t xml:space="preserve"> </w:t>
      </w:r>
      <w:r w:rsidRPr="00E526D2">
        <w:rPr>
          <w:rFonts w:ascii="Arial" w:hAnsi="Arial" w:cs="Arial"/>
          <w:sz w:val="20"/>
          <w:szCs w:val="20"/>
        </w:rPr>
        <w:t>objaśnienie lub wyjaśnienie.</w:t>
      </w:r>
    </w:p>
    <w:p w:rsidR="00437898" w:rsidRPr="00022056" w:rsidRDefault="002916B9" w:rsidP="00F01552">
      <w:pPr>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 xml:space="preserve">metody problemowe, w tym metody aktywizujące (metoda przypadków, metoda sytuacyjna, inscenizacja), gry dydaktyczne (symulacyjne, decyzyjne, psychologiczne), </w:t>
      </w:r>
    </w:p>
    <w:p w:rsidR="00437898" w:rsidRPr="00022056" w:rsidRDefault="002916B9" w:rsidP="00F01552">
      <w:pPr>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metody eksponujące</w:t>
      </w:r>
      <w:r w:rsidR="00C80864" w:rsidRPr="00E526D2">
        <w:rPr>
          <w:rFonts w:ascii="Arial" w:hAnsi="Arial" w:cs="Arial"/>
          <w:sz w:val="20"/>
          <w:szCs w:val="20"/>
        </w:rPr>
        <w:t>,</w:t>
      </w:r>
      <w:r w:rsidRPr="00E526D2">
        <w:rPr>
          <w:rFonts w:ascii="Arial" w:hAnsi="Arial" w:cs="Arial"/>
          <w:sz w:val="20"/>
          <w:szCs w:val="20"/>
        </w:rPr>
        <w:t xml:space="preserve"> np. film, pokaz,</w:t>
      </w:r>
    </w:p>
    <w:p w:rsidR="00437898" w:rsidRPr="00022056" w:rsidRDefault="002916B9" w:rsidP="00F01552">
      <w:pPr>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metody praktyczne, w tym pokaz, ćwiczenia przedmiotowe i symulacja.</w:t>
      </w:r>
    </w:p>
    <w:p w:rsidR="00437898" w:rsidRPr="00022056" w:rsidRDefault="002916B9" w:rsidP="00210D3C">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E526D2">
        <w:rPr>
          <w:rFonts w:ascii="Arial" w:hAnsi="Arial" w:cs="Arial"/>
          <w:sz w:val="20"/>
          <w:szCs w:val="20"/>
        </w:rPr>
        <w:t>Wśród środków dydaktycznych</w:t>
      </w:r>
      <w:r w:rsidR="61B6A1D6" w:rsidRPr="00E526D2">
        <w:rPr>
          <w:rFonts w:ascii="Arial" w:hAnsi="Arial" w:cs="Arial"/>
          <w:sz w:val="20"/>
          <w:szCs w:val="20"/>
        </w:rPr>
        <w:t>,</w:t>
      </w:r>
      <w:r w:rsidRPr="00E526D2">
        <w:rPr>
          <w:rFonts w:ascii="Arial" w:hAnsi="Arial" w:cs="Arial"/>
          <w:sz w:val="20"/>
          <w:szCs w:val="20"/>
        </w:rPr>
        <w:t xml:space="preserve"> rekomendowanych do wykorzystania przez nauczycieli</w:t>
      </w:r>
      <w:r w:rsidR="16F1E700" w:rsidRPr="00E526D2">
        <w:rPr>
          <w:rFonts w:ascii="Arial" w:hAnsi="Arial" w:cs="Arial"/>
          <w:sz w:val="20"/>
          <w:szCs w:val="20"/>
        </w:rPr>
        <w:t>,</w:t>
      </w:r>
      <w:r w:rsidRPr="00E526D2">
        <w:rPr>
          <w:rFonts w:ascii="Arial" w:hAnsi="Arial" w:cs="Arial"/>
          <w:sz w:val="20"/>
          <w:szCs w:val="20"/>
        </w:rPr>
        <w:t xml:space="preserve"> wymienić należy środki</w:t>
      </w:r>
      <w:r w:rsidR="00437898" w:rsidRPr="00E526D2">
        <w:rPr>
          <w:rFonts w:ascii="Arial" w:hAnsi="Arial" w:cs="Arial"/>
          <w:sz w:val="20"/>
          <w:szCs w:val="20"/>
        </w:rPr>
        <w:t xml:space="preserve"> </w:t>
      </w:r>
      <w:r w:rsidRPr="00E526D2">
        <w:rPr>
          <w:rFonts w:ascii="Arial" w:hAnsi="Arial" w:cs="Arial"/>
          <w:sz w:val="20"/>
          <w:szCs w:val="20"/>
        </w:rPr>
        <w:t>wzrokowo</w:t>
      </w:r>
      <w:r w:rsidR="00BF5FEE">
        <w:rPr>
          <w:rFonts w:ascii="Arial" w:hAnsi="Arial" w:cs="Arial"/>
          <w:sz w:val="20"/>
          <w:szCs w:val="20"/>
        </w:rPr>
        <w:t>-</w:t>
      </w:r>
      <w:r w:rsidRPr="00E526D2">
        <w:rPr>
          <w:rFonts w:ascii="Arial" w:hAnsi="Arial" w:cs="Arial"/>
          <w:sz w:val="20"/>
          <w:szCs w:val="20"/>
        </w:rPr>
        <w:t>słuchowe</w:t>
      </w:r>
      <w:r w:rsidR="61B6A1D6" w:rsidRPr="00E526D2">
        <w:rPr>
          <w:rFonts w:ascii="Arial" w:hAnsi="Arial" w:cs="Arial"/>
          <w:sz w:val="20"/>
          <w:szCs w:val="20"/>
        </w:rPr>
        <w:t>,</w:t>
      </w:r>
      <w:r w:rsidRPr="00E526D2">
        <w:rPr>
          <w:rFonts w:ascii="Arial" w:hAnsi="Arial" w:cs="Arial"/>
          <w:sz w:val="20"/>
          <w:szCs w:val="20"/>
        </w:rPr>
        <w:t xml:space="preserve"> obejm</w:t>
      </w:r>
      <w:r w:rsidR="00A03E91" w:rsidRPr="00E526D2">
        <w:rPr>
          <w:rFonts w:ascii="Arial" w:hAnsi="Arial" w:cs="Arial"/>
          <w:sz w:val="20"/>
          <w:szCs w:val="20"/>
        </w:rPr>
        <w:t xml:space="preserve">ujące zasoby </w:t>
      </w:r>
      <w:r w:rsidRPr="00E526D2">
        <w:rPr>
          <w:rFonts w:ascii="Arial" w:hAnsi="Arial" w:cs="Arial"/>
          <w:sz w:val="20"/>
          <w:szCs w:val="20"/>
        </w:rPr>
        <w:t xml:space="preserve">kanałów tematycznych na stronach internetowych </w:t>
      </w:r>
      <w:r w:rsidR="002F3A61" w:rsidRPr="00E526D2">
        <w:rPr>
          <w:rFonts w:ascii="Arial" w:hAnsi="Arial" w:cs="Arial"/>
          <w:sz w:val="20"/>
          <w:szCs w:val="20"/>
        </w:rPr>
        <w:t>(</w:t>
      </w:r>
      <w:r w:rsidRPr="00E526D2">
        <w:rPr>
          <w:rFonts w:ascii="Arial" w:hAnsi="Arial" w:cs="Arial"/>
          <w:sz w:val="20"/>
          <w:szCs w:val="20"/>
        </w:rPr>
        <w:t>YouTube etc</w:t>
      </w:r>
      <w:r w:rsidR="002F3A61" w:rsidRPr="00E526D2">
        <w:rPr>
          <w:rFonts w:ascii="Arial" w:hAnsi="Arial" w:cs="Arial"/>
          <w:sz w:val="20"/>
          <w:szCs w:val="20"/>
        </w:rPr>
        <w:t>.</w:t>
      </w:r>
      <w:r w:rsidRPr="00E526D2">
        <w:rPr>
          <w:rFonts w:ascii="Arial" w:hAnsi="Arial" w:cs="Arial"/>
          <w:sz w:val="20"/>
          <w:szCs w:val="20"/>
        </w:rPr>
        <w:t>), filmy i inne treści multimedialne.</w:t>
      </w:r>
    </w:p>
    <w:p w:rsidR="00437898" w:rsidRPr="00022056" w:rsidRDefault="00437898" w:rsidP="00022056">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ind w:left="284" w:hanging="284"/>
        <w:textAlignment w:val="baseline"/>
        <w:rPr>
          <w:rFonts w:ascii="Arial" w:hAnsi="Arial" w:cs="Arial"/>
          <w:sz w:val="20"/>
          <w:szCs w:val="20"/>
        </w:rPr>
      </w:pPr>
    </w:p>
    <w:p w:rsidR="00437898" w:rsidRPr="00022056" w:rsidRDefault="00437898" w:rsidP="00022056">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ind w:left="284" w:hanging="284"/>
        <w:textAlignment w:val="baseline"/>
        <w:rPr>
          <w:rFonts w:ascii="Arial" w:hAnsi="Arial" w:cs="Arial"/>
          <w:sz w:val="20"/>
          <w:szCs w:val="20"/>
        </w:rPr>
      </w:pPr>
    </w:p>
    <w:p w:rsidR="002916B9" w:rsidRPr="00022056" w:rsidRDefault="002916B9" w:rsidP="00022056">
      <w:pPr>
        <w:spacing w:line="360" w:lineRule="auto"/>
        <w:ind w:left="284" w:hanging="284"/>
        <w:rPr>
          <w:rFonts w:ascii="Arial" w:hAnsi="Arial" w:cs="Arial"/>
          <w:sz w:val="20"/>
          <w:szCs w:val="20"/>
        </w:rPr>
      </w:pPr>
      <w:r w:rsidRPr="00022056">
        <w:rPr>
          <w:rFonts w:ascii="Arial" w:hAnsi="Arial" w:cs="Arial"/>
          <w:b/>
          <w:sz w:val="20"/>
          <w:szCs w:val="20"/>
        </w:rPr>
        <w:t>PROPONOWANE METODY SPRAWDZANIA OSIĄGNIĘĆ EDUKACYJNYCH UCZNIA/SŁUCHACZA</w:t>
      </w:r>
    </w:p>
    <w:p w:rsidR="00252431" w:rsidRPr="00E526D2"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E526D2">
        <w:rPr>
          <w:rFonts w:ascii="Arial" w:hAnsi="Arial" w:cs="Arial"/>
          <w:color w:val="auto"/>
          <w:sz w:val="20"/>
          <w:szCs w:val="20"/>
        </w:rPr>
        <w:t>O</w:t>
      </w:r>
      <w:r w:rsidR="002916B9" w:rsidRPr="00E526D2">
        <w:rPr>
          <w:rFonts w:ascii="Arial" w:hAnsi="Arial" w:cs="Arial"/>
          <w:color w:val="auto"/>
          <w:sz w:val="20"/>
          <w:szCs w:val="20"/>
        </w:rPr>
        <w:t>cenianiu podleg</w:t>
      </w:r>
      <w:r w:rsidR="00252431" w:rsidRPr="00E526D2">
        <w:rPr>
          <w:rFonts w:ascii="Arial" w:hAnsi="Arial" w:cs="Arial"/>
          <w:color w:val="auto"/>
          <w:sz w:val="20"/>
          <w:szCs w:val="20"/>
        </w:rPr>
        <w:t xml:space="preserve">ać będzie: </w:t>
      </w:r>
    </w:p>
    <w:p w:rsidR="00252431" w:rsidRPr="00E526D2" w:rsidRDefault="00252431"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E526D2">
        <w:rPr>
          <w:rFonts w:ascii="Arial" w:hAnsi="Arial" w:cs="Arial"/>
          <w:color w:val="auto"/>
          <w:sz w:val="20"/>
          <w:szCs w:val="20"/>
        </w:rPr>
        <w:t>poznanie budowy, zasad działania i obsługi urządzeń stanowiących wyposażenie zakładów gastronomicznych,</w:t>
      </w:r>
    </w:p>
    <w:p w:rsidR="00155E6A" w:rsidRPr="00E526D2" w:rsidRDefault="00252431"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E526D2">
        <w:rPr>
          <w:rFonts w:ascii="Arial" w:hAnsi="Arial" w:cs="Arial"/>
          <w:color w:val="auto"/>
          <w:sz w:val="20"/>
          <w:szCs w:val="20"/>
        </w:rPr>
        <w:t>dobieranie</w:t>
      </w:r>
      <w:r w:rsidR="00DC2749" w:rsidRPr="00E526D2">
        <w:rPr>
          <w:rFonts w:ascii="Arial" w:hAnsi="Arial" w:cs="Arial"/>
          <w:color w:val="auto"/>
          <w:sz w:val="20"/>
          <w:szCs w:val="20"/>
        </w:rPr>
        <w:t xml:space="preserve"> w teorii</w:t>
      </w:r>
      <w:r w:rsidR="00437898" w:rsidRPr="00E526D2">
        <w:rPr>
          <w:rFonts w:ascii="Arial" w:hAnsi="Arial" w:cs="Arial"/>
          <w:color w:val="auto"/>
          <w:sz w:val="20"/>
          <w:szCs w:val="20"/>
        </w:rPr>
        <w:t xml:space="preserve"> </w:t>
      </w:r>
      <w:r w:rsidRPr="00E526D2">
        <w:rPr>
          <w:rFonts w:ascii="Arial" w:hAnsi="Arial" w:cs="Arial"/>
          <w:color w:val="auto"/>
          <w:sz w:val="20"/>
          <w:szCs w:val="20"/>
        </w:rPr>
        <w:t>urządzeń do wielkości produkcji,</w:t>
      </w:r>
      <w:r w:rsidR="00DC2749" w:rsidRPr="00E526D2">
        <w:rPr>
          <w:rFonts w:ascii="Arial" w:hAnsi="Arial" w:cs="Arial"/>
          <w:color w:val="auto"/>
          <w:sz w:val="20"/>
          <w:szCs w:val="20"/>
        </w:rPr>
        <w:t xml:space="preserve"> oraz do obsługi przyjęć cateringowych.</w:t>
      </w:r>
      <w:r w:rsidR="00437898" w:rsidRPr="00E526D2">
        <w:rPr>
          <w:rFonts w:ascii="Arial" w:hAnsi="Arial" w:cs="Arial"/>
          <w:color w:val="auto"/>
          <w:sz w:val="20"/>
          <w:szCs w:val="20"/>
        </w:rPr>
        <w:t xml:space="preserve"> </w:t>
      </w:r>
      <w:r w:rsidR="00DC2749" w:rsidRPr="00E526D2">
        <w:rPr>
          <w:rFonts w:ascii="Arial" w:hAnsi="Arial" w:cs="Arial"/>
          <w:color w:val="auto"/>
          <w:sz w:val="20"/>
          <w:szCs w:val="20"/>
        </w:rPr>
        <w:t>Poznanie zas</w:t>
      </w:r>
      <w:r w:rsidRPr="00E526D2">
        <w:rPr>
          <w:rFonts w:ascii="Arial" w:hAnsi="Arial" w:cs="Arial"/>
          <w:color w:val="auto"/>
          <w:sz w:val="20"/>
          <w:szCs w:val="20"/>
        </w:rPr>
        <w:t>ad projekto</w:t>
      </w:r>
      <w:r w:rsidR="00155E6A" w:rsidRPr="00E526D2">
        <w:rPr>
          <w:rFonts w:ascii="Arial" w:hAnsi="Arial" w:cs="Arial"/>
          <w:color w:val="auto"/>
          <w:sz w:val="20"/>
          <w:szCs w:val="20"/>
        </w:rPr>
        <w:t>wania technologicznego zakładów</w:t>
      </w:r>
    </w:p>
    <w:p w:rsidR="00437898" w:rsidRPr="00022056" w:rsidRDefault="00252431"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E526D2">
        <w:rPr>
          <w:rFonts w:ascii="Arial" w:hAnsi="Arial" w:cs="Arial"/>
          <w:color w:val="auto"/>
          <w:sz w:val="20"/>
          <w:szCs w:val="20"/>
        </w:rPr>
        <w:t>gastronomicznych,</w:t>
      </w:r>
      <w:r w:rsidR="00437898" w:rsidRPr="00E526D2">
        <w:rPr>
          <w:rFonts w:ascii="Arial" w:hAnsi="Arial" w:cs="Arial"/>
          <w:color w:val="auto"/>
          <w:sz w:val="20"/>
          <w:szCs w:val="20"/>
        </w:rPr>
        <w:t xml:space="preserve"> </w:t>
      </w:r>
      <w:r w:rsidRPr="00E526D2">
        <w:rPr>
          <w:rFonts w:ascii="Arial" w:hAnsi="Arial" w:cs="Arial"/>
          <w:color w:val="auto"/>
          <w:sz w:val="20"/>
          <w:szCs w:val="20"/>
        </w:rPr>
        <w:t xml:space="preserve">stosowanie </w:t>
      </w:r>
      <w:r w:rsidR="00DC2749" w:rsidRPr="00E526D2">
        <w:rPr>
          <w:rFonts w:ascii="Arial" w:hAnsi="Arial" w:cs="Arial"/>
          <w:color w:val="auto"/>
          <w:sz w:val="20"/>
          <w:szCs w:val="20"/>
        </w:rPr>
        <w:t>przepisów i zasad bezpiecznej i higienicznej pracy</w:t>
      </w:r>
      <w:r w:rsidRPr="00E526D2">
        <w:rPr>
          <w:rFonts w:ascii="Arial" w:hAnsi="Arial" w:cs="Arial"/>
          <w:color w:val="auto"/>
          <w:sz w:val="20"/>
          <w:szCs w:val="20"/>
        </w:rPr>
        <w:t xml:space="preserve"> przy obsłudze urządzeń gastronomi</w:t>
      </w:r>
      <w:r w:rsidR="00155E6A" w:rsidRPr="00E526D2">
        <w:rPr>
          <w:rFonts w:ascii="Arial" w:hAnsi="Arial" w:cs="Arial"/>
          <w:color w:val="auto"/>
          <w:sz w:val="20"/>
          <w:szCs w:val="20"/>
        </w:rPr>
        <w:t>cznych oraz aparatury kontrolno</w:t>
      </w:r>
      <w:r w:rsidR="00EC6DF8" w:rsidRPr="00E526D2">
        <w:rPr>
          <w:rFonts w:ascii="Arial" w:hAnsi="Arial" w:cs="Arial"/>
          <w:color w:val="auto"/>
          <w:sz w:val="20"/>
          <w:szCs w:val="20"/>
        </w:rPr>
        <w:t>-</w:t>
      </w:r>
      <w:r w:rsidRPr="00E526D2">
        <w:rPr>
          <w:rFonts w:ascii="Arial" w:hAnsi="Arial" w:cs="Arial"/>
          <w:color w:val="auto"/>
          <w:sz w:val="20"/>
          <w:szCs w:val="20"/>
        </w:rPr>
        <w:t>pomiarowej</w:t>
      </w:r>
      <w:r w:rsidR="5CD7C28F" w:rsidRPr="00E526D2">
        <w:rPr>
          <w:rFonts w:ascii="Arial" w:hAnsi="Arial" w:cs="Arial"/>
          <w:color w:val="auto"/>
          <w:sz w:val="20"/>
          <w:szCs w:val="20"/>
        </w:rPr>
        <w:t>,</w:t>
      </w:r>
      <w:r w:rsidR="00437898" w:rsidRPr="00E526D2">
        <w:rPr>
          <w:rFonts w:ascii="Arial" w:hAnsi="Arial" w:cs="Arial"/>
          <w:color w:val="auto"/>
          <w:sz w:val="20"/>
          <w:szCs w:val="20"/>
        </w:rPr>
        <w:t xml:space="preserve"> </w:t>
      </w:r>
      <w:r w:rsidRPr="00E526D2">
        <w:rPr>
          <w:rFonts w:ascii="Arial" w:hAnsi="Arial" w:cs="Arial"/>
          <w:color w:val="auto"/>
          <w:sz w:val="20"/>
          <w:szCs w:val="20"/>
        </w:rPr>
        <w:t>poznanie zasad prawidłowej konserwacji maszyn i urządzeń</w:t>
      </w:r>
      <w:r w:rsidR="00DC2749" w:rsidRPr="00E526D2">
        <w:rPr>
          <w:rFonts w:ascii="Arial" w:hAnsi="Arial" w:cs="Arial"/>
          <w:color w:val="auto"/>
          <w:sz w:val="20"/>
          <w:szCs w:val="20"/>
        </w:rPr>
        <w:t>.</w:t>
      </w:r>
    </w:p>
    <w:p w:rsidR="002916B9" w:rsidRPr="00E526D2"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E526D2">
        <w:rPr>
          <w:rFonts w:ascii="Arial" w:hAnsi="Arial" w:cs="Arial"/>
          <w:color w:val="auto"/>
          <w:sz w:val="20"/>
          <w:szCs w:val="20"/>
        </w:rPr>
        <w:t>Do oceny osiągnięć edukacyjnych uczących się proponuje się przeprowadze</w:t>
      </w:r>
      <w:r w:rsidR="00252431" w:rsidRPr="00E526D2">
        <w:rPr>
          <w:rFonts w:ascii="Arial" w:hAnsi="Arial" w:cs="Arial"/>
          <w:color w:val="auto"/>
          <w:sz w:val="20"/>
          <w:szCs w:val="20"/>
        </w:rPr>
        <w:t>nie testu wielokrotnego wyboru,</w:t>
      </w:r>
      <w:r w:rsidR="00437898" w:rsidRPr="00E526D2">
        <w:rPr>
          <w:rFonts w:ascii="Arial" w:hAnsi="Arial" w:cs="Arial"/>
          <w:color w:val="auto"/>
          <w:sz w:val="20"/>
          <w:szCs w:val="20"/>
        </w:rPr>
        <w:t xml:space="preserve"> </w:t>
      </w:r>
      <w:r w:rsidR="00252431" w:rsidRPr="00E526D2">
        <w:rPr>
          <w:rFonts w:ascii="Arial" w:hAnsi="Arial" w:cs="Arial"/>
          <w:color w:val="auto"/>
          <w:sz w:val="20"/>
          <w:szCs w:val="20"/>
        </w:rPr>
        <w:t>ćwiczenia indywidualne i grupowe</w:t>
      </w:r>
      <w:r w:rsidR="00437898" w:rsidRPr="00E526D2">
        <w:rPr>
          <w:rFonts w:ascii="Arial" w:hAnsi="Arial" w:cs="Arial"/>
          <w:color w:val="auto"/>
          <w:sz w:val="20"/>
          <w:szCs w:val="20"/>
        </w:rPr>
        <w:t xml:space="preserve"> </w:t>
      </w:r>
      <w:r w:rsidR="00252431" w:rsidRPr="00E526D2">
        <w:rPr>
          <w:rFonts w:ascii="Arial" w:hAnsi="Arial" w:cs="Arial"/>
          <w:color w:val="auto"/>
          <w:sz w:val="20"/>
          <w:szCs w:val="20"/>
        </w:rPr>
        <w:t>ocena pracy domowej i prac dodatkowych takich jak:</w:t>
      </w:r>
      <w:r w:rsidR="00437898" w:rsidRPr="00E526D2">
        <w:rPr>
          <w:rFonts w:ascii="Arial" w:hAnsi="Arial" w:cs="Arial"/>
          <w:color w:val="auto"/>
          <w:sz w:val="20"/>
          <w:szCs w:val="20"/>
        </w:rPr>
        <w:t xml:space="preserve"> </w:t>
      </w:r>
      <w:r w:rsidR="00252431" w:rsidRPr="00E526D2">
        <w:rPr>
          <w:rFonts w:ascii="Arial" w:hAnsi="Arial" w:cs="Arial"/>
          <w:color w:val="auto"/>
          <w:sz w:val="20"/>
          <w:szCs w:val="20"/>
        </w:rPr>
        <w:t>referaty,</w:t>
      </w:r>
      <w:r w:rsidR="00437898" w:rsidRPr="00E526D2">
        <w:rPr>
          <w:rFonts w:ascii="Arial" w:hAnsi="Arial" w:cs="Arial"/>
          <w:color w:val="auto"/>
          <w:sz w:val="20"/>
          <w:szCs w:val="20"/>
        </w:rPr>
        <w:t xml:space="preserve"> </w:t>
      </w:r>
      <w:r w:rsidR="00252431" w:rsidRPr="00E526D2">
        <w:rPr>
          <w:rFonts w:ascii="Arial" w:hAnsi="Arial" w:cs="Arial"/>
          <w:color w:val="auto"/>
          <w:sz w:val="20"/>
          <w:szCs w:val="20"/>
        </w:rPr>
        <w:t>prezentacje.</w:t>
      </w:r>
    </w:p>
    <w:p w:rsidR="002916B9" w:rsidRPr="00E526D2" w:rsidRDefault="002916B9" w:rsidP="00022056">
      <w:pPr>
        <w:spacing w:line="360" w:lineRule="auto"/>
        <w:ind w:left="284" w:hanging="284"/>
        <w:rPr>
          <w:rFonts w:ascii="Arial" w:hAnsi="Arial" w:cs="Arial"/>
          <w:sz w:val="20"/>
          <w:szCs w:val="20"/>
        </w:rPr>
      </w:pPr>
      <w:r w:rsidRPr="00E526D2">
        <w:rPr>
          <w:rFonts w:ascii="Arial" w:hAnsi="Arial" w:cs="Arial"/>
          <w:b/>
          <w:bCs/>
          <w:sz w:val="20"/>
          <w:szCs w:val="20"/>
        </w:rPr>
        <w:t>Formy indywidualizacji pracy uczniów uwzględniające:</w:t>
      </w:r>
    </w:p>
    <w:p w:rsidR="002916B9" w:rsidRPr="00E526D2" w:rsidRDefault="002916B9" w:rsidP="00CE164C">
      <w:pPr>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rPr>
          <w:rFonts w:ascii="Arial" w:hAnsi="Arial" w:cs="Arial"/>
          <w:sz w:val="20"/>
          <w:szCs w:val="20"/>
        </w:rPr>
      </w:pPr>
      <w:r w:rsidRPr="00E526D2">
        <w:rPr>
          <w:rFonts w:ascii="Arial" w:hAnsi="Arial" w:cs="Arial"/>
          <w:sz w:val="20"/>
          <w:szCs w:val="20"/>
        </w:rPr>
        <w:t>dostosowanie warunków, metod, środków i form kształcenia do potrzeb ucznia szczególnie zdolnego – przygotowanie specjalnych zadań o wyższym stopniu trudności</w:t>
      </w:r>
    </w:p>
    <w:p w:rsidR="002916B9" w:rsidRPr="00E526D2" w:rsidRDefault="002916B9" w:rsidP="00CE164C">
      <w:pPr>
        <w:pStyle w:val="Akapitzlist"/>
        <w:numPr>
          <w:ilvl w:val="0"/>
          <w:numId w:val="12"/>
        </w:numPr>
        <w:spacing w:line="360" w:lineRule="auto"/>
        <w:ind w:left="284" w:hanging="284"/>
        <w:rPr>
          <w:rFonts w:ascii="Arial" w:hAnsi="Arial" w:cs="Arial"/>
          <w:sz w:val="20"/>
          <w:szCs w:val="20"/>
        </w:rPr>
      </w:pPr>
      <w:r w:rsidRPr="00E526D2">
        <w:rPr>
          <w:rFonts w:ascii="Arial" w:hAnsi="Arial" w:cs="Arial"/>
          <w:sz w:val="20"/>
          <w:szCs w:val="20"/>
        </w:rPr>
        <w:t>dostosowanie warunków, metod, środków i form kształcenia do możliwości ucznia o niższym potencjale – stosowanie indywidualnych zadań o niższym stopniu trudności, pomoc nauczyciela w miarę potrzeb ucznia.</w:t>
      </w:r>
    </w:p>
    <w:p w:rsidR="002916B9" w:rsidRPr="00E526D2"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p>
    <w:p w:rsidR="00EC6DF8" w:rsidRPr="00E526D2" w:rsidRDefault="00EC6DF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p>
    <w:p w:rsidR="00D31F62" w:rsidRPr="00022056" w:rsidRDefault="00D31F62" w:rsidP="00022056">
      <w:pPr>
        <w:spacing w:line="360" w:lineRule="auto"/>
        <w:ind w:left="284" w:hanging="284"/>
        <w:rPr>
          <w:rFonts w:ascii="Arial" w:hAnsi="Arial" w:cs="Arial"/>
          <w:b/>
          <w:sz w:val="20"/>
          <w:szCs w:val="20"/>
        </w:rPr>
      </w:pPr>
      <w:r w:rsidRPr="00022056">
        <w:rPr>
          <w:rFonts w:ascii="Arial" w:hAnsi="Arial" w:cs="Arial"/>
          <w:b/>
          <w:sz w:val="20"/>
          <w:szCs w:val="20"/>
        </w:rPr>
        <w:t>PROPONOWANE METODY EWALUACJI PRZEDMIOTU</w:t>
      </w:r>
    </w:p>
    <w:p w:rsidR="00D31F62" w:rsidRPr="00E526D2" w:rsidRDefault="00D31F62" w:rsidP="00022056">
      <w:pPr>
        <w:pStyle w:val="Akapitzlist"/>
        <w:spacing w:line="360" w:lineRule="auto"/>
        <w:ind w:left="284" w:hanging="284"/>
        <w:rPr>
          <w:rFonts w:ascii="Arial" w:hAnsi="Arial" w:cs="Arial"/>
          <w:sz w:val="20"/>
          <w:szCs w:val="20"/>
        </w:rPr>
      </w:pPr>
      <w:r w:rsidRPr="00E526D2">
        <w:rPr>
          <w:rFonts w:ascii="Arial" w:hAnsi="Arial" w:cs="Arial"/>
          <w:sz w:val="20"/>
          <w:szCs w:val="20"/>
        </w:rPr>
        <w:t>1.</w:t>
      </w:r>
      <w:r w:rsidR="00BF5FEE">
        <w:rPr>
          <w:rFonts w:ascii="Arial" w:hAnsi="Arial" w:cs="Arial"/>
          <w:sz w:val="20"/>
          <w:szCs w:val="20"/>
        </w:rPr>
        <w:t xml:space="preserve"> </w:t>
      </w:r>
      <w:r w:rsidRPr="00E526D2">
        <w:rPr>
          <w:rFonts w:ascii="Arial" w:hAnsi="Arial" w:cs="Arial"/>
          <w:sz w:val="20"/>
          <w:szCs w:val="20"/>
        </w:rPr>
        <w:t>Ewaluacja przedmiotu na początku kształcenia: ankieta wiedzy i postawy zawodowej ucznia.</w:t>
      </w:r>
      <w:r w:rsidR="001A292F">
        <w:rPr>
          <w:rFonts w:ascii="Arial" w:hAnsi="Arial" w:cs="Arial"/>
          <w:sz w:val="20"/>
          <w:szCs w:val="20"/>
        </w:rPr>
        <w:t xml:space="preserve"> </w:t>
      </w:r>
    </w:p>
    <w:p w:rsidR="00D31F62" w:rsidRPr="00E526D2" w:rsidRDefault="00D31F62" w:rsidP="00022056">
      <w:pPr>
        <w:pStyle w:val="Akapitzlist"/>
        <w:spacing w:line="360" w:lineRule="auto"/>
        <w:ind w:left="284" w:hanging="284"/>
        <w:rPr>
          <w:rFonts w:ascii="Arial" w:hAnsi="Arial" w:cs="Arial"/>
          <w:sz w:val="20"/>
          <w:szCs w:val="20"/>
        </w:rPr>
      </w:pPr>
      <w:r w:rsidRPr="00E526D2">
        <w:rPr>
          <w:rFonts w:ascii="Arial" w:hAnsi="Arial" w:cs="Arial"/>
          <w:sz w:val="20"/>
          <w:szCs w:val="20"/>
        </w:rPr>
        <w:t>2.</w:t>
      </w:r>
      <w:r w:rsidR="00BF5FEE">
        <w:rPr>
          <w:rFonts w:ascii="Arial" w:hAnsi="Arial" w:cs="Arial"/>
          <w:sz w:val="20"/>
          <w:szCs w:val="20"/>
        </w:rPr>
        <w:t xml:space="preserve"> </w:t>
      </w:r>
      <w:r w:rsidRPr="00E526D2">
        <w:rPr>
          <w:rFonts w:ascii="Arial" w:hAnsi="Arial" w:cs="Arial"/>
          <w:sz w:val="20"/>
          <w:szCs w:val="20"/>
        </w:rPr>
        <w:t>Ewaluacja przedmiotu w trakcie realizacji: badanie nabytych kompetencji i umiejętności przez ucznia – test oraz indywidualny wywiad z uczniem.</w:t>
      </w:r>
    </w:p>
    <w:p w:rsidR="00D31F62" w:rsidRPr="00022056" w:rsidRDefault="00D31F62" w:rsidP="00022056">
      <w:pPr>
        <w:pStyle w:val="Akapitzlist"/>
        <w:spacing w:line="360" w:lineRule="auto"/>
        <w:ind w:left="284" w:hanging="284"/>
        <w:rPr>
          <w:rFonts w:ascii="Arial" w:hAnsi="Arial" w:cs="Arial"/>
          <w:sz w:val="20"/>
          <w:szCs w:val="20"/>
          <w:shd w:val="clear" w:color="auto" w:fill="FFFFFF"/>
        </w:rPr>
      </w:pPr>
      <w:r w:rsidRPr="00E526D2">
        <w:rPr>
          <w:rFonts w:ascii="Arial" w:hAnsi="Arial" w:cs="Arial"/>
          <w:sz w:val="20"/>
          <w:szCs w:val="20"/>
        </w:rPr>
        <w:t>3.</w:t>
      </w:r>
      <w:r w:rsidR="00BF5FEE">
        <w:rPr>
          <w:rFonts w:ascii="Arial" w:hAnsi="Arial" w:cs="Arial"/>
          <w:sz w:val="20"/>
          <w:szCs w:val="20"/>
        </w:rPr>
        <w:t xml:space="preserve"> </w:t>
      </w:r>
      <w:r w:rsidRPr="00E526D2">
        <w:rPr>
          <w:rFonts w:ascii="Arial" w:hAnsi="Arial" w:cs="Arial"/>
          <w:sz w:val="20"/>
          <w:szCs w:val="20"/>
        </w:rPr>
        <w:t>Ewaluacja podsumowująca skuteczność realizacji: porównanie nabytych kompetencji i umiejętności ucznia z wcześniejszymi wynikami(test oraz arkusz indywidualnego wywiadu z uczniem).</w:t>
      </w:r>
    </w:p>
    <w:p w:rsidR="002916B9" w:rsidRPr="00E526D2"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p>
    <w:p w:rsidR="00EF59A8" w:rsidRPr="00E526D2" w:rsidRDefault="00EF59A8" w:rsidP="00022056">
      <w:pPr>
        <w:spacing w:line="360" w:lineRule="auto"/>
        <w:ind w:left="284" w:hanging="284"/>
        <w:rPr>
          <w:rFonts w:ascii="Arial" w:hAnsi="Arial" w:cs="Arial"/>
          <w:b/>
          <w:bCs/>
          <w:caps/>
          <w:color w:val="auto"/>
          <w:sz w:val="20"/>
          <w:szCs w:val="20"/>
        </w:rPr>
      </w:pPr>
    </w:p>
    <w:p w:rsidR="00D56E05" w:rsidRPr="00E526D2" w:rsidRDefault="00D56E05" w:rsidP="00022056">
      <w:pPr>
        <w:spacing w:line="360" w:lineRule="auto"/>
        <w:ind w:left="284" w:hanging="284"/>
        <w:rPr>
          <w:rFonts w:ascii="Arial" w:hAnsi="Arial" w:cs="Arial"/>
          <w:b/>
          <w:bCs/>
          <w:caps/>
          <w:color w:val="auto"/>
          <w:sz w:val="20"/>
          <w:szCs w:val="20"/>
        </w:rPr>
      </w:pPr>
    </w:p>
    <w:p w:rsidR="00D56E05" w:rsidRPr="00E526D2" w:rsidRDefault="00D56E05" w:rsidP="00022056">
      <w:pPr>
        <w:spacing w:line="360" w:lineRule="auto"/>
        <w:ind w:left="284" w:hanging="284"/>
        <w:rPr>
          <w:rFonts w:ascii="Arial" w:hAnsi="Arial" w:cs="Arial"/>
          <w:b/>
          <w:bCs/>
          <w:caps/>
          <w:color w:val="auto"/>
          <w:sz w:val="20"/>
          <w:szCs w:val="20"/>
        </w:rPr>
      </w:pPr>
    </w:p>
    <w:p w:rsidR="00D56E05" w:rsidRPr="00E526D2" w:rsidRDefault="00D56E05" w:rsidP="00022056">
      <w:pPr>
        <w:spacing w:line="360" w:lineRule="auto"/>
        <w:ind w:left="284" w:hanging="284"/>
        <w:rPr>
          <w:rFonts w:ascii="Arial" w:hAnsi="Arial" w:cs="Arial"/>
          <w:b/>
          <w:bCs/>
          <w:caps/>
          <w:color w:val="auto"/>
          <w:sz w:val="20"/>
          <w:szCs w:val="20"/>
        </w:rPr>
      </w:pPr>
    </w:p>
    <w:p w:rsidR="00D56E05" w:rsidRPr="00E526D2" w:rsidRDefault="00D56E05" w:rsidP="00022056">
      <w:pPr>
        <w:spacing w:line="360" w:lineRule="auto"/>
        <w:ind w:left="284" w:hanging="284"/>
        <w:rPr>
          <w:rFonts w:ascii="Arial" w:hAnsi="Arial" w:cs="Arial"/>
          <w:b/>
          <w:bCs/>
          <w:caps/>
          <w:color w:val="auto"/>
          <w:sz w:val="20"/>
          <w:szCs w:val="20"/>
        </w:rPr>
      </w:pPr>
    </w:p>
    <w:p w:rsidR="00437898" w:rsidRPr="00022056" w:rsidRDefault="00E9657B" w:rsidP="00022056">
      <w:pPr>
        <w:spacing w:line="360" w:lineRule="auto"/>
        <w:ind w:left="284" w:hanging="284"/>
        <w:rPr>
          <w:rFonts w:ascii="Arial" w:hAnsi="Arial" w:cs="Arial"/>
          <w:b/>
          <w:bCs/>
          <w:caps/>
          <w:sz w:val="20"/>
          <w:szCs w:val="20"/>
        </w:rPr>
      </w:pPr>
      <w:r>
        <w:rPr>
          <w:rFonts w:ascii="Arial" w:hAnsi="Arial" w:cs="Arial"/>
          <w:b/>
          <w:bCs/>
          <w:caps/>
          <w:color w:val="auto"/>
          <w:sz w:val="20"/>
          <w:szCs w:val="20"/>
        </w:rPr>
        <w:br w:type="column"/>
      </w:r>
      <w:r w:rsidR="002916B9" w:rsidRPr="00E526D2">
        <w:rPr>
          <w:rFonts w:ascii="Arial" w:hAnsi="Arial" w:cs="Arial"/>
          <w:b/>
          <w:bCs/>
          <w:caps/>
          <w:color w:val="auto"/>
          <w:sz w:val="20"/>
          <w:szCs w:val="20"/>
        </w:rPr>
        <w:t>Nazwa przedmiotu</w:t>
      </w:r>
      <w:r w:rsidR="00992930" w:rsidRPr="00E526D2">
        <w:rPr>
          <w:rFonts w:ascii="Arial" w:hAnsi="Arial" w:cs="Arial"/>
          <w:b/>
          <w:bCs/>
          <w:caps/>
          <w:sz w:val="20"/>
          <w:szCs w:val="20"/>
        </w:rPr>
        <w:t xml:space="preserve">: </w:t>
      </w:r>
      <w:r w:rsidR="00723E34" w:rsidRPr="00022056">
        <w:rPr>
          <w:rFonts w:ascii="Arial" w:hAnsi="Arial" w:cs="Arial"/>
          <w:caps/>
          <w:sz w:val="20"/>
          <w:szCs w:val="20"/>
        </w:rPr>
        <w:t>Podstawy gastronomii</w:t>
      </w:r>
    </w:p>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p>
    <w:p w:rsidR="00437898" w:rsidRPr="00E526D2" w:rsidRDefault="006B50D6"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sidRPr="00E526D2">
        <w:rPr>
          <w:rFonts w:ascii="Arial" w:hAnsi="Arial" w:cs="Arial"/>
          <w:b/>
          <w:sz w:val="20"/>
          <w:szCs w:val="20"/>
        </w:rPr>
        <w:t xml:space="preserve">Cele ogólne </w:t>
      </w:r>
    </w:p>
    <w:p w:rsidR="00437898" w:rsidRPr="00022056" w:rsidRDefault="006B50D6" w:rsidP="00CE164C">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Poznanie klasyfikacji żywności w zależności od trwałości, pochodzenia, wartości odżywczej i przydatności kulinarnej</w:t>
      </w:r>
      <w:r w:rsidR="00D56E05" w:rsidRPr="00E526D2">
        <w:rPr>
          <w:rFonts w:ascii="Arial" w:hAnsi="Arial" w:cs="Arial"/>
          <w:sz w:val="20"/>
          <w:szCs w:val="20"/>
        </w:rPr>
        <w:t>.</w:t>
      </w:r>
    </w:p>
    <w:p w:rsidR="00437898" w:rsidRPr="00022056" w:rsidRDefault="006B50D6" w:rsidP="00CE164C">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Klasyfikowanie surowców, półproduktów i wyrobów gotowych stosowanych w produkcji potraw i napojów</w:t>
      </w:r>
      <w:r w:rsidR="00D56E05" w:rsidRPr="00E526D2">
        <w:rPr>
          <w:rFonts w:ascii="Arial" w:hAnsi="Arial" w:cs="Arial"/>
          <w:sz w:val="20"/>
          <w:szCs w:val="20"/>
        </w:rPr>
        <w:t>.</w:t>
      </w:r>
    </w:p>
    <w:p w:rsidR="00437898" w:rsidRPr="00022056" w:rsidRDefault="006B50D6" w:rsidP="00CE164C">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Nabywanie umiejętności dokonywania oceny towaroznawczej i organoleptycznej żywności</w:t>
      </w:r>
      <w:r w:rsidR="00D56E05" w:rsidRPr="00E526D2">
        <w:rPr>
          <w:rFonts w:ascii="Arial" w:hAnsi="Arial" w:cs="Arial"/>
          <w:sz w:val="20"/>
          <w:szCs w:val="20"/>
        </w:rPr>
        <w:t>.</w:t>
      </w:r>
    </w:p>
    <w:p w:rsidR="00437898" w:rsidRPr="00022056" w:rsidRDefault="006B50D6" w:rsidP="00CE164C">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Rozróżnianie metod utrwalania żywności</w:t>
      </w:r>
      <w:r w:rsidR="00D56E05" w:rsidRPr="00E526D2">
        <w:rPr>
          <w:rFonts w:ascii="Arial" w:hAnsi="Arial" w:cs="Arial"/>
          <w:sz w:val="20"/>
          <w:szCs w:val="20"/>
        </w:rPr>
        <w:t>.</w:t>
      </w:r>
    </w:p>
    <w:p w:rsidR="00437898" w:rsidRPr="00022056" w:rsidRDefault="006B50D6" w:rsidP="00CE164C">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Poznanie systemów zarządzania jakością i bezpieczeństwem zdrowotnym żywności i żywienia</w:t>
      </w:r>
      <w:r w:rsidR="00D56E05" w:rsidRPr="00E526D2">
        <w:rPr>
          <w:rFonts w:ascii="Arial" w:hAnsi="Arial" w:cs="Arial"/>
          <w:sz w:val="20"/>
          <w:szCs w:val="20"/>
        </w:rPr>
        <w:t>.</w:t>
      </w:r>
    </w:p>
    <w:p w:rsidR="00437898" w:rsidRPr="00022056" w:rsidRDefault="006B50D6" w:rsidP="00CE164C">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Stosowanie programów komputerowych</w:t>
      </w:r>
      <w:r w:rsidR="4586ECBB" w:rsidRPr="00E526D2">
        <w:rPr>
          <w:rFonts w:ascii="Arial" w:hAnsi="Arial" w:cs="Arial"/>
          <w:sz w:val="20"/>
          <w:szCs w:val="20"/>
        </w:rPr>
        <w:t>,</w:t>
      </w:r>
      <w:r w:rsidRPr="00E526D2">
        <w:rPr>
          <w:rFonts w:ascii="Arial" w:hAnsi="Arial" w:cs="Arial"/>
          <w:sz w:val="20"/>
          <w:szCs w:val="20"/>
        </w:rPr>
        <w:t xml:space="preserve"> wspomagających wykonywanie zadań w gastronomii</w:t>
      </w:r>
      <w:r w:rsidR="00D56E05" w:rsidRPr="00E526D2">
        <w:rPr>
          <w:rFonts w:ascii="Arial" w:hAnsi="Arial" w:cs="Arial"/>
          <w:sz w:val="20"/>
          <w:szCs w:val="20"/>
        </w:rPr>
        <w:t>.</w:t>
      </w:r>
    </w:p>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p>
    <w:p w:rsidR="00437898" w:rsidRPr="00E526D2" w:rsidRDefault="006E0736"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sidRPr="00E526D2">
        <w:rPr>
          <w:rFonts w:ascii="Arial" w:hAnsi="Arial" w:cs="Arial"/>
          <w:b/>
          <w:sz w:val="20"/>
          <w:szCs w:val="20"/>
        </w:rPr>
        <w:t>Cele operacyjne</w:t>
      </w:r>
    </w:p>
    <w:p w:rsidR="00437898" w:rsidRPr="00E526D2" w:rsidRDefault="006E0736"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sidRPr="00E526D2">
        <w:rPr>
          <w:rFonts w:ascii="Arial" w:hAnsi="Arial" w:cs="Arial"/>
          <w:b/>
          <w:sz w:val="20"/>
          <w:szCs w:val="20"/>
        </w:rPr>
        <w:t>Uczeń potrafi:</w:t>
      </w:r>
    </w:p>
    <w:p w:rsidR="00437898" w:rsidRPr="00E526D2" w:rsidRDefault="006E0736" w:rsidP="00F01552">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rozróżnić żywność w zależności od trwałości, pochodzenia, wartości odżywczej oraz przydatności kulinarnej,</w:t>
      </w:r>
    </w:p>
    <w:p w:rsidR="00437898" w:rsidRPr="00E526D2" w:rsidRDefault="006E0736" w:rsidP="00F01552">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color w:val="000000" w:themeColor="text1"/>
          <w:sz w:val="20"/>
          <w:szCs w:val="20"/>
        </w:rPr>
        <w:t>rozróżnić surowce wg grup przydatności kulinarnej i handlowej,</w:t>
      </w:r>
    </w:p>
    <w:p w:rsidR="00437898" w:rsidRPr="00022056" w:rsidRDefault="006E0736" w:rsidP="00F01552">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wyjaśnić zasady oceny towaroznawczej i organoleptycznej żywności,</w:t>
      </w:r>
    </w:p>
    <w:p w:rsidR="00437898" w:rsidRPr="00E526D2" w:rsidRDefault="006E0736" w:rsidP="00F01552">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wyjaśnić rolę składników pokarmowych,</w:t>
      </w:r>
    </w:p>
    <w:p w:rsidR="00437898" w:rsidRPr="00E526D2" w:rsidRDefault="006E0736" w:rsidP="00F01552">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wymienić i scharakteryzować metody utrwalania żywności,</w:t>
      </w:r>
    </w:p>
    <w:p w:rsidR="00437898" w:rsidRPr="00022056" w:rsidRDefault="006E0736" w:rsidP="00F01552">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wyjaśnić zmiany fizyczne i jakościowe</w:t>
      </w:r>
      <w:r w:rsidR="4586ECBB" w:rsidRPr="00E526D2">
        <w:rPr>
          <w:rFonts w:ascii="Arial" w:hAnsi="Arial" w:cs="Arial"/>
          <w:sz w:val="20"/>
          <w:szCs w:val="20"/>
        </w:rPr>
        <w:t>,</w:t>
      </w:r>
      <w:r w:rsidRPr="00E526D2">
        <w:rPr>
          <w:rFonts w:ascii="Arial" w:hAnsi="Arial" w:cs="Arial"/>
          <w:sz w:val="20"/>
          <w:szCs w:val="20"/>
        </w:rPr>
        <w:t xml:space="preserve"> powstające podczas utrwalania żywności,</w:t>
      </w:r>
    </w:p>
    <w:p w:rsidR="00437898" w:rsidRPr="00022056" w:rsidRDefault="006E0736" w:rsidP="00F01552">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aktualizować wiedzę z zakresu programów komputerowych</w:t>
      </w:r>
      <w:r w:rsidR="27D128A7" w:rsidRPr="00E526D2">
        <w:rPr>
          <w:rFonts w:ascii="Arial" w:hAnsi="Arial" w:cs="Arial"/>
          <w:sz w:val="20"/>
          <w:szCs w:val="20"/>
        </w:rPr>
        <w:t>,</w:t>
      </w:r>
      <w:r w:rsidRPr="00E526D2">
        <w:rPr>
          <w:rFonts w:ascii="Arial" w:hAnsi="Arial" w:cs="Arial"/>
          <w:sz w:val="20"/>
          <w:szCs w:val="20"/>
        </w:rPr>
        <w:t xml:space="preserve"> wspomagających wykonywanie zadań w gastronomii,</w:t>
      </w:r>
    </w:p>
    <w:p w:rsidR="00437898" w:rsidRPr="00E526D2" w:rsidRDefault="006E0736" w:rsidP="00F01552">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rozróżnić systemy zarządzania jakością i bezpieczeństwem zdrowotnym żywności i żywienia.</w:t>
      </w:r>
    </w:p>
    <w:p w:rsidR="00140877" w:rsidRPr="00E526D2" w:rsidRDefault="00140877" w:rsidP="00E526D2">
      <w:pPr>
        <w:pBdr>
          <w:top w:val="none" w:sz="0" w:space="0" w:color="auto"/>
          <w:left w:val="none" w:sz="0" w:space="0" w:color="auto"/>
          <w:bottom w:val="none" w:sz="0" w:space="0" w:color="auto"/>
          <w:right w:val="none" w:sz="0" w:space="0" w:color="auto"/>
          <w:between w:val="none" w:sz="0" w:space="0" w:color="auto"/>
        </w:pBdr>
        <w:spacing w:line="360" w:lineRule="auto"/>
        <w:ind w:hanging="340"/>
        <w:rPr>
          <w:rFonts w:ascii="Arial" w:hAnsi="Arial" w:cs="Arial"/>
          <w:b/>
          <w:sz w:val="20"/>
          <w:szCs w:val="20"/>
        </w:rPr>
      </w:pPr>
    </w:p>
    <w:p w:rsidR="00D56E05" w:rsidRPr="00E526D2" w:rsidRDefault="00D56E05" w:rsidP="00E526D2">
      <w:pPr>
        <w:pBdr>
          <w:top w:val="none" w:sz="0" w:space="0" w:color="auto"/>
          <w:left w:val="none" w:sz="0" w:space="0" w:color="auto"/>
          <w:bottom w:val="none" w:sz="0" w:space="0" w:color="auto"/>
          <w:right w:val="none" w:sz="0" w:space="0" w:color="auto"/>
          <w:between w:val="none" w:sz="0" w:space="0" w:color="auto"/>
        </w:pBdr>
        <w:spacing w:line="360" w:lineRule="auto"/>
        <w:ind w:hanging="340"/>
        <w:rPr>
          <w:rFonts w:ascii="Arial" w:hAnsi="Arial" w:cs="Arial"/>
          <w:b/>
          <w:sz w:val="20"/>
          <w:szCs w:val="20"/>
        </w:rPr>
      </w:pPr>
    </w:p>
    <w:p w:rsidR="00D56E05" w:rsidRPr="00E526D2" w:rsidRDefault="00D56E05" w:rsidP="00E526D2">
      <w:pPr>
        <w:pBdr>
          <w:top w:val="none" w:sz="0" w:space="0" w:color="auto"/>
          <w:left w:val="none" w:sz="0" w:space="0" w:color="auto"/>
          <w:bottom w:val="none" w:sz="0" w:space="0" w:color="auto"/>
          <w:right w:val="none" w:sz="0" w:space="0" w:color="auto"/>
          <w:between w:val="none" w:sz="0" w:space="0" w:color="auto"/>
        </w:pBdr>
        <w:spacing w:line="360" w:lineRule="auto"/>
        <w:ind w:hanging="340"/>
        <w:rPr>
          <w:rFonts w:ascii="Arial" w:hAnsi="Arial" w:cs="Arial"/>
          <w:b/>
          <w:sz w:val="20"/>
          <w:szCs w:val="20"/>
        </w:rPr>
      </w:pPr>
    </w:p>
    <w:p w:rsidR="00D56E05" w:rsidRPr="00E526D2" w:rsidRDefault="00D56E05" w:rsidP="00E526D2">
      <w:pPr>
        <w:pBdr>
          <w:top w:val="none" w:sz="0" w:space="0" w:color="auto"/>
          <w:left w:val="none" w:sz="0" w:space="0" w:color="auto"/>
          <w:bottom w:val="none" w:sz="0" w:space="0" w:color="auto"/>
          <w:right w:val="none" w:sz="0" w:space="0" w:color="auto"/>
          <w:between w:val="none" w:sz="0" w:space="0" w:color="auto"/>
        </w:pBdr>
        <w:spacing w:line="360" w:lineRule="auto"/>
        <w:ind w:hanging="340"/>
        <w:rPr>
          <w:rFonts w:ascii="Arial" w:hAnsi="Arial" w:cs="Arial"/>
          <w:b/>
          <w:sz w:val="20"/>
          <w:szCs w:val="20"/>
        </w:rPr>
      </w:pPr>
    </w:p>
    <w:p w:rsidR="00D56E05" w:rsidRPr="00E526D2" w:rsidRDefault="00D56E05" w:rsidP="00E526D2">
      <w:pPr>
        <w:pBdr>
          <w:top w:val="none" w:sz="0" w:space="0" w:color="auto"/>
          <w:left w:val="none" w:sz="0" w:space="0" w:color="auto"/>
          <w:bottom w:val="none" w:sz="0" w:space="0" w:color="auto"/>
          <w:right w:val="none" w:sz="0" w:space="0" w:color="auto"/>
          <w:between w:val="none" w:sz="0" w:space="0" w:color="auto"/>
        </w:pBdr>
        <w:spacing w:line="360" w:lineRule="auto"/>
        <w:ind w:hanging="340"/>
        <w:rPr>
          <w:rFonts w:ascii="Arial" w:hAnsi="Arial" w:cs="Arial"/>
          <w:b/>
          <w:sz w:val="20"/>
          <w:szCs w:val="20"/>
        </w:rPr>
      </w:pPr>
    </w:p>
    <w:p w:rsidR="002916B9" w:rsidRPr="00E526D2" w:rsidRDefault="00E9657B" w:rsidP="00E526D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Pr>
          <w:rFonts w:ascii="Arial" w:hAnsi="Arial" w:cs="Arial"/>
          <w:b/>
          <w:sz w:val="20"/>
          <w:szCs w:val="20"/>
        </w:rPr>
        <w:br w:type="column"/>
      </w:r>
      <w:r w:rsidR="00723E34" w:rsidRPr="00022056">
        <w:rPr>
          <w:rFonts w:ascii="Arial" w:hAnsi="Arial" w:cs="Arial"/>
          <w:b/>
          <w:sz w:val="20"/>
          <w:szCs w:val="20"/>
        </w:rPr>
        <w:t xml:space="preserve">MATERIAŁ NAUCZANIA </w:t>
      </w:r>
    </w:p>
    <w:tbl>
      <w:tblPr>
        <w:tblStyle w:val="Tabela-Siatka"/>
        <w:tblW w:w="5000" w:type="pct"/>
        <w:tblLook w:val="04A0" w:firstRow="1" w:lastRow="0" w:firstColumn="1" w:lastColumn="0" w:noHBand="0" w:noVBand="1"/>
      </w:tblPr>
      <w:tblGrid>
        <w:gridCol w:w="1858"/>
        <w:gridCol w:w="2764"/>
        <w:gridCol w:w="796"/>
        <w:gridCol w:w="4189"/>
        <w:gridCol w:w="3541"/>
        <w:gridCol w:w="1072"/>
      </w:tblGrid>
      <w:tr w:rsidR="00FD283D" w:rsidRPr="00D56E05" w:rsidTr="007C3205">
        <w:tc>
          <w:tcPr>
            <w:tcW w:w="653" w:type="pct"/>
            <w:vMerge w:val="restart"/>
            <w:vAlign w:val="center"/>
          </w:tcPr>
          <w:p w:rsidR="00FD283D" w:rsidRPr="00E9657B" w:rsidRDefault="00FD283D" w:rsidP="00D56E05">
            <w:pPr>
              <w:jc w:val="center"/>
              <w:rPr>
                <w:rFonts w:ascii="Arial" w:hAnsi="Arial" w:cs="Arial"/>
                <w:sz w:val="20"/>
                <w:szCs w:val="20"/>
              </w:rPr>
            </w:pPr>
            <w:r w:rsidRPr="00E9657B">
              <w:rPr>
                <w:rFonts w:ascii="Arial" w:hAnsi="Arial" w:cs="Arial"/>
                <w:sz w:val="20"/>
                <w:szCs w:val="20"/>
              </w:rPr>
              <w:t>Dział programowy</w:t>
            </w:r>
          </w:p>
        </w:tc>
        <w:tc>
          <w:tcPr>
            <w:tcW w:w="972" w:type="pct"/>
            <w:vMerge w:val="restart"/>
            <w:vAlign w:val="center"/>
          </w:tcPr>
          <w:p w:rsidR="00FD283D" w:rsidRPr="00E9657B" w:rsidRDefault="00FD283D" w:rsidP="00D56E05">
            <w:pPr>
              <w:jc w:val="center"/>
              <w:rPr>
                <w:rFonts w:ascii="Arial" w:hAnsi="Arial" w:cs="Arial"/>
                <w:sz w:val="20"/>
                <w:szCs w:val="20"/>
              </w:rPr>
            </w:pPr>
            <w:r w:rsidRPr="00E9657B">
              <w:rPr>
                <w:rFonts w:ascii="Arial" w:hAnsi="Arial" w:cs="Arial"/>
                <w:sz w:val="20"/>
                <w:szCs w:val="20"/>
              </w:rPr>
              <w:t>Tematy jednostek metodycznych</w:t>
            </w:r>
          </w:p>
        </w:tc>
        <w:tc>
          <w:tcPr>
            <w:tcW w:w="280" w:type="pct"/>
            <w:vMerge w:val="restart"/>
            <w:vAlign w:val="center"/>
          </w:tcPr>
          <w:p w:rsidR="00FD283D" w:rsidRPr="00E9657B" w:rsidRDefault="00FD283D" w:rsidP="00D56E05">
            <w:pPr>
              <w:jc w:val="center"/>
              <w:rPr>
                <w:rFonts w:ascii="Arial" w:hAnsi="Arial" w:cs="Arial"/>
                <w:sz w:val="20"/>
                <w:szCs w:val="20"/>
              </w:rPr>
            </w:pPr>
            <w:r w:rsidRPr="00E9657B">
              <w:rPr>
                <w:rFonts w:ascii="Arial" w:hAnsi="Arial" w:cs="Arial"/>
                <w:sz w:val="20"/>
                <w:szCs w:val="20"/>
              </w:rPr>
              <w:t>Liczba godz.</w:t>
            </w:r>
          </w:p>
        </w:tc>
        <w:tc>
          <w:tcPr>
            <w:tcW w:w="2718" w:type="pct"/>
            <w:gridSpan w:val="2"/>
            <w:vAlign w:val="center"/>
          </w:tcPr>
          <w:p w:rsidR="00FD283D" w:rsidRPr="00E9657B" w:rsidRDefault="00FD283D" w:rsidP="00D56E05">
            <w:pPr>
              <w:jc w:val="center"/>
              <w:rPr>
                <w:rFonts w:ascii="Arial" w:hAnsi="Arial" w:cs="Arial"/>
                <w:sz w:val="20"/>
                <w:szCs w:val="20"/>
              </w:rPr>
            </w:pPr>
            <w:r w:rsidRPr="00E9657B">
              <w:rPr>
                <w:rFonts w:ascii="Arial" w:hAnsi="Arial" w:cs="Arial"/>
                <w:sz w:val="20"/>
                <w:szCs w:val="20"/>
              </w:rPr>
              <w:t>Wymagania programowe</w:t>
            </w:r>
          </w:p>
        </w:tc>
        <w:tc>
          <w:tcPr>
            <w:tcW w:w="377" w:type="pct"/>
            <w:vAlign w:val="center"/>
          </w:tcPr>
          <w:p w:rsidR="00FD283D" w:rsidRPr="00E9657B" w:rsidRDefault="00FD283D" w:rsidP="00D56E05">
            <w:pPr>
              <w:jc w:val="center"/>
              <w:rPr>
                <w:rFonts w:ascii="Arial" w:hAnsi="Arial" w:cs="Arial"/>
                <w:sz w:val="20"/>
                <w:szCs w:val="20"/>
              </w:rPr>
            </w:pPr>
            <w:r w:rsidRPr="00E9657B">
              <w:rPr>
                <w:rFonts w:ascii="Arial" w:hAnsi="Arial" w:cs="Arial"/>
                <w:sz w:val="20"/>
                <w:szCs w:val="20"/>
              </w:rPr>
              <w:t>Uwagi o realizacji</w:t>
            </w:r>
          </w:p>
        </w:tc>
      </w:tr>
      <w:tr w:rsidR="00FD283D" w:rsidRPr="00D56E05" w:rsidTr="007C3205">
        <w:trPr>
          <w:trHeight w:val="389"/>
        </w:trPr>
        <w:tc>
          <w:tcPr>
            <w:tcW w:w="653" w:type="pct"/>
            <w:vMerge/>
            <w:vAlign w:val="center"/>
          </w:tcPr>
          <w:p w:rsidR="00FD283D" w:rsidRPr="00D56E05" w:rsidRDefault="00FD283D" w:rsidP="00D56E05">
            <w:pPr>
              <w:jc w:val="center"/>
              <w:rPr>
                <w:rFonts w:ascii="Arial" w:hAnsi="Arial" w:cs="Arial"/>
                <w:b/>
                <w:sz w:val="20"/>
                <w:szCs w:val="20"/>
              </w:rPr>
            </w:pPr>
          </w:p>
        </w:tc>
        <w:tc>
          <w:tcPr>
            <w:tcW w:w="972" w:type="pct"/>
            <w:vMerge/>
            <w:vAlign w:val="center"/>
          </w:tcPr>
          <w:p w:rsidR="00FD283D" w:rsidRPr="00D56E05" w:rsidRDefault="00FD283D" w:rsidP="00D56E05">
            <w:pPr>
              <w:jc w:val="center"/>
              <w:rPr>
                <w:rFonts w:ascii="Arial" w:hAnsi="Arial" w:cs="Arial"/>
                <w:b/>
                <w:sz w:val="20"/>
                <w:szCs w:val="20"/>
              </w:rPr>
            </w:pPr>
          </w:p>
        </w:tc>
        <w:tc>
          <w:tcPr>
            <w:tcW w:w="280" w:type="pct"/>
            <w:vMerge/>
            <w:vAlign w:val="center"/>
          </w:tcPr>
          <w:p w:rsidR="00FD283D" w:rsidRPr="00D56E05" w:rsidRDefault="00FD283D" w:rsidP="00D56E05">
            <w:pPr>
              <w:jc w:val="center"/>
              <w:rPr>
                <w:rFonts w:ascii="Arial" w:hAnsi="Arial" w:cs="Arial"/>
                <w:b/>
                <w:sz w:val="20"/>
                <w:szCs w:val="20"/>
              </w:rPr>
            </w:pPr>
          </w:p>
        </w:tc>
        <w:tc>
          <w:tcPr>
            <w:tcW w:w="1473" w:type="pct"/>
            <w:vAlign w:val="center"/>
          </w:tcPr>
          <w:p w:rsidR="00FD283D" w:rsidRPr="00D56E05" w:rsidRDefault="00FD283D" w:rsidP="00D56E05">
            <w:pPr>
              <w:pStyle w:val="Akapitzlist"/>
              <w:ind w:left="351"/>
              <w:jc w:val="center"/>
              <w:rPr>
                <w:rFonts w:ascii="Arial" w:hAnsi="Arial" w:cs="Arial"/>
                <w:sz w:val="20"/>
                <w:szCs w:val="20"/>
              </w:rPr>
            </w:pPr>
            <w:r w:rsidRPr="00D56E05">
              <w:rPr>
                <w:rFonts w:ascii="Arial" w:hAnsi="Arial" w:cs="Arial"/>
                <w:sz w:val="20"/>
                <w:szCs w:val="20"/>
              </w:rPr>
              <w:t>Podstawowe</w:t>
            </w:r>
          </w:p>
          <w:p w:rsidR="00FD283D" w:rsidRPr="007C3205" w:rsidRDefault="00FD283D" w:rsidP="00D56E05">
            <w:pPr>
              <w:pStyle w:val="Akapitzlist"/>
              <w:ind w:left="351"/>
              <w:jc w:val="center"/>
              <w:rPr>
                <w:rFonts w:ascii="Arial" w:hAnsi="Arial" w:cs="Arial"/>
                <w:b/>
                <w:sz w:val="20"/>
                <w:szCs w:val="20"/>
              </w:rPr>
            </w:pPr>
            <w:r w:rsidRPr="007C3205">
              <w:rPr>
                <w:rFonts w:ascii="Arial" w:hAnsi="Arial" w:cs="Arial"/>
                <w:b/>
                <w:sz w:val="20"/>
                <w:szCs w:val="20"/>
              </w:rPr>
              <w:t>Uczeń potrafi:</w:t>
            </w:r>
          </w:p>
        </w:tc>
        <w:tc>
          <w:tcPr>
            <w:tcW w:w="1245" w:type="pct"/>
            <w:vAlign w:val="center"/>
          </w:tcPr>
          <w:p w:rsidR="00FD283D" w:rsidRPr="00D56E05" w:rsidRDefault="00FD283D" w:rsidP="00D56E05">
            <w:pPr>
              <w:pStyle w:val="Akapitzlist"/>
              <w:ind w:left="351"/>
              <w:jc w:val="center"/>
              <w:rPr>
                <w:rFonts w:ascii="Arial" w:hAnsi="Arial" w:cs="Arial"/>
                <w:sz w:val="20"/>
                <w:szCs w:val="20"/>
              </w:rPr>
            </w:pPr>
            <w:r w:rsidRPr="00D56E05">
              <w:rPr>
                <w:rFonts w:ascii="Arial" w:hAnsi="Arial" w:cs="Arial"/>
                <w:sz w:val="20"/>
                <w:szCs w:val="20"/>
              </w:rPr>
              <w:t>Ponadpodstawowe</w:t>
            </w:r>
          </w:p>
          <w:p w:rsidR="00FD283D" w:rsidRPr="007C3205" w:rsidRDefault="00FD283D" w:rsidP="00D56E05">
            <w:pPr>
              <w:pStyle w:val="Akapitzlist"/>
              <w:ind w:left="351"/>
              <w:jc w:val="center"/>
              <w:rPr>
                <w:rFonts w:ascii="Arial" w:hAnsi="Arial" w:cs="Arial"/>
                <w:b/>
                <w:sz w:val="20"/>
                <w:szCs w:val="20"/>
              </w:rPr>
            </w:pPr>
            <w:r w:rsidRPr="007C3205">
              <w:rPr>
                <w:rFonts w:ascii="Arial" w:hAnsi="Arial" w:cs="Arial"/>
                <w:b/>
                <w:sz w:val="20"/>
                <w:szCs w:val="20"/>
              </w:rPr>
              <w:t>Uczeń potrafi</w:t>
            </w:r>
            <w:r w:rsidR="007C3205">
              <w:rPr>
                <w:rFonts w:ascii="Arial" w:hAnsi="Arial" w:cs="Arial"/>
                <w:b/>
                <w:sz w:val="20"/>
                <w:szCs w:val="20"/>
              </w:rPr>
              <w:t>:</w:t>
            </w:r>
          </w:p>
        </w:tc>
        <w:tc>
          <w:tcPr>
            <w:tcW w:w="377" w:type="pct"/>
            <w:vAlign w:val="center"/>
          </w:tcPr>
          <w:p w:rsidR="00FD283D" w:rsidRPr="00D56E05" w:rsidRDefault="00FD283D" w:rsidP="00D56E05">
            <w:pPr>
              <w:jc w:val="center"/>
              <w:rPr>
                <w:rFonts w:ascii="Arial" w:hAnsi="Arial" w:cs="Arial"/>
                <w:sz w:val="20"/>
                <w:szCs w:val="20"/>
              </w:rPr>
            </w:pPr>
            <w:r w:rsidRPr="00D56E05">
              <w:rPr>
                <w:rFonts w:ascii="Arial" w:hAnsi="Arial" w:cs="Arial"/>
                <w:sz w:val="20"/>
                <w:szCs w:val="20"/>
              </w:rPr>
              <w:t>Etap realizacji</w:t>
            </w:r>
          </w:p>
        </w:tc>
      </w:tr>
      <w:tr w:rsidR="00FD283D" w:rsidRPr="00D56E05" w:rsidTr="007C3205">
        <w:tc>
          <w:tcPr>
            <w:tcW w:w="653" w:type="pct"/>
          </w:tcPr>
          <w:p w:rsidR="00FD283D" w:rsidRPr="00D56E05" w:rsidRDefault="00FD283D" w:rsidP="00D56E05">
            <w:pPr>
              <w:jc w:val="left"/>
              <w:rPr>
                <w:rFonts w:ascii="Arial" w:hAnsi="Arial" w:cs="Arial"/>
                <w:sz w:val="20"/>
                <w:szCs w:val="20"/>
              </w:rPr>
            </w:pPr>
            <w:r w:rsidRPr="00D56E05">
              <w:rPr>
                <w:rFonts w:ascii="Arial" w:hAnsi="Arial" w:cs="Arial"/>
                <w:sz w:val="20"/>
                <w:szCs w:val="20"/>
              </w:rPr>
              <w:t>I.</w:t>
            </w:r>
            <w:r w:rsidR="00BE3DC2">
              <w:rPr>
                <w:rFonts w:ascii="Arial" w:hAnsi="Arial" w:cs="Arial"/>
                <w:sz w:val="20"/>
                <w:szCs w:val="20"/>
              </w:rPr>
              <w:t xml:space="preserve"> </w:t>
            </w:r>
            <w:r w:rsidRPr="00D56E05">
              <w:rPr>
                <w:rFonts w:ascii="Arial" w:hAnsi="Arial" w:cs="Arial"/>
                <w:sz w:val="20"/>
                <w:szCs w:val="20"/>
              </w:rPr>
              <w:t>Klasyfikacja żywności</w:t>
            </w:r>
          </w:p>
        </w:tc>
        <w:tc>
          <w:tcPr>
            <w:tcW w:w="972" w:type="pct"/>
          </w:tcPr>
          <w:p w:rsidR="00FD283D" w:rsidRPr="007C3205" w:rsidRDefault="00FD283D" w:rsidP="00D56E05">
            <w:pPr>
              <w:jc w:val="left"/>
              <w:rPr>
                <w:rFonts w:ascii="Arial" w:hAnsi="Arial" w:cs="Arial"/>
                <w:sz w:val="20"/>
                <w:szCs w:val="20"/>
              </w:rPr>
            </w:pPr>
            <w:r w:rsidRPr="00D56E05">
              <w:rPr>
                <w:rFonts w:ascii="Arial" w:hAnsi="Arial" w:cs="Arial"/>
                <w:sz w:val="20"/>
                <w:szCs w:val="20"/>
              </w:rPr>
              <w:t xml:space="preserve">1.Klasyfikacja żywności w zależności od trwałości, pochodzenia, wartości odżywczej i przydatności kulinarnej </w:t>
            </w:r>
          </w:p>
        </w:tc>
        <w:tc>
          <w:tcPr>
            <w:tcW w:w="280" w:type="pct"/>
          </w:tcPr>
          <w:p w:rsidR="00FD283D" w:rsidRPr="001E53CE" w:rsidRDefault="00FD283D" w:rsidP="00D56E05">
            <w:pPr>
              <w:jc w:val="center"/>
              <w:rPr>
                <w:rFonts w:ascii="Arial" w:hAnsi="Arial" w:cs="Arial"/>
                <w:sz w:val="20"/>
                <w:szCs w:val="20"/>
              </w:rPr>
            </w:pPr>
          </w:p>
        </w:tc>
        <w:tc>
          <w:tcPr>
            <w:tcW w:w="1473" w:type="pct"/>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omówić prawne aspekty produkcji żywności w Polsce</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scharakteryzować żywność w zależności od trwałości, pochodzenia, przydatności kulinarnej</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wybrać żywność spośród grup produktów żywnościowych w zależności od trwałości i od pochodzenia</w:t>
            </w:r>
          </w:p>
          <w:p w:rsidR="00FD283D" w:rsidRPr="00D56E05" w:rsidRDefault="00FD283D" w:rsidP="007C3205">
            <w:pPr>
              <w:pStyle w:val="Akapitzlist"/>
              <w:numPr>
                <w:ilvl w:val="0"/>
                <w:numId w:val="27"/>
              </w:numPr>
              <w:ind w:left="351"/>
              <w:jc w:val="left"/>
              <w:rPr>
                <w:rFonts w:ascii="Arial" w:hAnsi="Arial" w:cs="Arial"/>
                <w:sz w:val="20"/>
                <w:szCs w:val="20"/>
              </w:rPr>
            </w:pPr>
            <w:r w:rsidRPr="00D56E05">
              <w:rPr>
                <w:rFonts w:ascii="Arial" w:hAnsi="Arial" w:cs="Arial"/>
                <w:sz w:val="20"/>
                <w:szCs w:val="20"/>
              </w:rPr>
              <w:t>wskazać żywność w zależności od wartości odżywczej oraz od przydatności kulinarne</w:t>
            </w:r>
          </w:p>
        </w:tc>
        <w:tc>
          <w:tcPr>
            <w:tcW w:w="1245" w:type="pct"/>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klasyfikować żywność w zależności od wybranego kryterium</w:t>
            </w:r>
          </w:p>
        </w:tc>
        <w:tc>
          <w:tcPr>
            <w:tcW w:w="377" w:type="pct"/>
          </w:tcPr>
          <w:p w:rsidR="00FD283D" w:rsidRPr="00022056" w:rsidRDefault="00723E34" w:rsidP="00D56E05">
            <w:pPr>
              <w:rPr>
                <w:rFonts w:ascii="Arial" w:hAnsi="Arial" w:cs="Arial"/>
                <w:sz w:val="20"/>
                <w:szCs w:val="20"/>
              </w:rPr>
            </w:pPr>
            <w:r w:rsidRPr="00022056">
              <w:rPr>
                <w:rFonts w:ascii="Arial" w:hAnsi="Arial" w:cs="Arial"/>
                <w:sz w:val="20"/>
                <w:szCs w:val="20"/>
              </w:rPr>
              <w:t>Klasa I</w:t>
            </w:r>
          </w:p>
        </w:tc>
      </w:tr>
      <w:tr w:rsidR="00FD283D" w:rsidRPr="00D56E05" w:rsidTr="007C3205">
        <w:tc>
          <w:tcPr>
            <w:tcW w:w="653" w:type="pct"/>
          </w:tcPr>
          <w:p w:rsidR="00FD283D" w:rsidRPr="00D56E05" w:rsidRDefault="00FD283D" w:rsidP="00D56E05">
            <w:pPr>
              <w:jc w:val="left"/>
              <w:rPr>
                <w:rFonts w:ascii="Arial" w:hAnsi="Arial" w:cs="Arial"/>
                <w:sz w:val="20"/>
                <w:szCs w:val="20"/>
              </w:rPr>
            </w:pPr>
            <w:r w:rsidRPr="00D56E05">
              <w:rPr>
                <w:rFonts w:ascii="Arial" w:hAnsi="Arial" w:cs="Arial"/>
                <w:sz w:val="20"/>
                <w:szCs w:val="20"/>
              </w:rPr>
              <w:t>II.</w:t>
            </w:r>
            <w:r w:rsidR="00BE3DC2">
              <w:rPr>
                <w:rFonts w:ascii="Arial" w:hAnsi="Arial" w:cs="Arial"/>
                <w:sz w:val="20"/>
                <w:szCs w:val="20"/>
              </w:rPr>
              <w:t xml:space="preserve"> </w:t>
            </w:r>
            <w:r w:rsidRPr="00D56E05">
              <w:rPr>
                <w:rFonts w:ascii="Arial" w:hAnsi="Arial" w:cs="Arial"/>
                <w:sz w:val="20"/>
                <w:szCs w:val="20"/>
              </w:rPr>
              <w:t>Pojęcia w gastronomii</w:t>
            </w:r>
          </w:p>
        </w:tc>
        <w:tc>
          <w:tcPr>
            <w:tcW w:w="972" w:type="pct"/>
          </w:tcPr>
          <w:p w:rsidR="00FD283D" w:rsidRPr="00D56E05" w:rsidRDefault="00FD283D" w:rsidP="007C3205">
            <w:pPr>
              <w:jc w:val="left"/>
              <w:rPr>
                <w:rFonts w:ascii="Arial" w:hAnsi="Arial" w:cs="Arial"/>
                <w:sz w:val="20"/>
                <w:szCs w:val="20"/>
              </w:rPr>
            </w:pPr>
            <w:r w:rsidRPr="00D56E05">
              <w:rPr>
                <w:rFonts w:ascii="Arial" w:hAnsi="Arial" w:cs="Arial"/>
                <w:sz w:val="20"/>
                <w:szCs w:val="20"/>
              </w:rPr>
              <w:t>1.Surowce, półprodukty i wyroby gotowe stosowane w produkcji potraw i napojów</w:t>
            </w:r>
          </w:p>
        </w:tc>
        <w:tc>
          <w:tcPr>
            <w:tcW w:w="280" w:type="pct"/>
          </w:tcPr>
          <w:p w:rsidR="00FD283D" w:rsidRPr="001E53CE" w:rsidRDefault="00FD283D" w:rsidP="00D56E05">
            <w:pPr>
              <w:jc w:val="center"/>
              <w:rPr>
                <w:rFonts w:ascii="Arial" w:hAnsi="Arial" w:cs="Arial"/>
                <w:sz w:val="20"/>
                <w:szCs w:val="20"/>
              </w:rPr>
            </w:pPr>
          </w:p>
        </w:tc>
        <w:tc>
          <w:tcPr>
            <w:tcW w:w="1473" w:type="pct"/>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wyjaśniać pojęcia: surowiec, półprodukt, wyrób gotowy</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wymienić surowce wg grup przydatności kulinarnej i handlowej</w:t>
            </w:r>
          </w:p>
          <w:p w:rsidR="00FD283D" w:rsidRPr="00D56E05" w:rsidRDefault="00FD283D" w:rsidP="00F01552">
            <w:pPr>
              <w:pStyle w:val="Akapitzlist"/>
              <w:numPr>
                <w:ilvl w:val="0"/>
                <w:numId w:val="27"/>
              </w:numPr>
              <w:ind w:left="351"/>
              <w:jc w:val="left"/>
              <w:rPr>
                <w:rFonts w:ascii="Arial" w:hAnsi="Arial" w:cs="Arial"/>
                <w:color w:val="000000" w:themeColor="text1"/>
                <w:sz w:val="20"/>
                <w:szCs w:val="20"/>
              </w:rPr>
            </w:pPr>
            <w:r w:rsidRPr="00D56E05">
              <w:rPr>
                <w:rFonts w:ascii="Arial" w:hAnsi="Arial" w:cs="Arial"/>
                <w:sz w:val="20"/>
                <w:szCs w:val="20"/>
              </w:rPr>
              <w:t>scharakteryzować surowce wg grup przydatności kulinarnej i handlowej</w:t>
            </w:r>
          </w:p>
          <w:p w:rsidR="00FD283D" w:rsidRPr="00D56E05" w:rsidRDefault="00FD283D" w:rsidP="00F01552">
            <w:pPr>
              <w:pStyle w:val="Akapitzlist"/>
              <w:numPr>
                <w:ilvl w:val="0"/>
                <w:numId w:val="27"/>
              </w:numPr>
              <w:ind w:left="351"/>
              <w:jc w:val="left"/>
              <w:rPr>
                <w:rFonts w:ascii="Arial" w:hAnsi="Arial" w:cs="Arial"/>
                <w:color w:val="000000" w:themeColor="text1"/>
                <w:sz w:val="20"/>
                <w:szCs w:val="20"/>
              </w:rPr>
            </w:pPr>
            <w:r w:rsidRPr="00D56E05">
              <w:rPr>
                <w:rFonts w:ascii="Arial" w:hAnsi="Arial" w:cs="Arial"/>
                <w:sz w:val="20"/>
                <w:szCs w:val="20"/>
              </w:rPr>
              <w:t>charakteryzować różne rodzaje przypraw</w:t>
            </w:r>
          </w:p>
          <w:p w:rsidR="00FD283D" w:rsidRPr="00D56E05" w:rsidRDefault="00FD283D" w:rsidP="00F01552">
            <w:pPr>
              <w:pStyle w:val="Akapitzlist"/>
              <w:numPr>
                <w:ilvl w:val="0"/>
                <w:numId w:val="27"/>
              </w:numPr>
              <w:ind w:left="351"/>
              <w:jc w:val="left"/>
              <w:rPr>
                <w:rFonts w:ascii="Arial" w:hAnsi="Arial" w:cs="Arial"/>
                <w:color w:val="000000" w:themeColor="text1"/>
                <w:sz w:val="20"/>
                <w:szCs w:val="20"/>
              </w:rPr>
            </w:pPr>
            <w:r w:rsidRPr="00D56E05">
              <w:rPr>
                <w:rFonts w:ascii="Arial" w:hAnsi="Arial" w:cs="Arial"/>
                <w:sz w:val="20"/>
                <w:szCs w:val="20"/>
              </w:rPr>
              <w:t>wskazywać zastosowanie koncentratów przypraw</w:t>
            </w:r>
          </w:p>
          <w:p w:rsidR="00437898" w:rsidRPr="00022056" w:rsidRDefault="00FD283D" w:rsidP="00F01552">
            <w:pPr>
              <w:pStyle w:val="Akapitzlist"/>
              <w:numPr>
                <w:ilvl w:val="0"/>
                <w:numId w:val="27"/>
              </w:numPr>
              <w:ind w:left="351"/>
              <w:jc w:val="left"/>
              <w:rPr>
                <w:rFonts w:ascii="Arial" w:hAnsi="Arial" w:cs="Arial"/>
                <w:color w:val="000000" w:themeColor="text1"/>
              </w:rPr>
            </w:pPr>
            <w:r w:rsidRPr="00D56E05">
              <w:rPr>
                <w:rFonts w:ascii="Arial" w:hAnsi="Arial" w:cs="Arial"/>
                <w:sz w:val="20"/>
                <w:szCs w:val="20"/>
              </w:rPr>
              <w:t>analizow</w:t>
            </w:r>
            <w:r w:rsidR="00DD0EEE" w:rsidRPr="00D56E05">
              <w:rPr>
                <w:rFonts w:ascii="Arial" w:hAnsi="Arial" w:cs="Arial"/>
                <w:sz w:val="20"/>
                <w:szCs w:val="20"/>
              </w:rPr>
              <w:t>a</w:t>
            </w:r>
            <w:r w:rsidRPr="00D56E05">
              <w:rPr>
                <w:rFonts w:ascii="Arial" w:hAnsi="Arial" w:cs="Arial"/>
                <w:sz w:val="20"/>
                <w:szCs w:val="20"/>
              </w:rPr>
              <w:t>ć etykiety na opakowaniach</w:t>
            </w:r>
            <w:r w:rsidR="5708B0FF" w:rsidRPr="00D56E05">
              <w:rPr>
                <w:rFonts w:ascii="Arial" w:hAnsi="Arial" w:cs="Arial"/>
                <w:sz w:val="20"/>
                <w:szCs w:val="20"/>
              </w:rPr>
              <w:t>,</w:t>
            </w:r>
            <w:r w:rsidRPr="00D56E05">
              <w:rPr>
                <w:rFonts w:ascii="Arial" w:hAnsi="Arial" w:cs="Arial"/>
                <w:sz w:val="20"/>
                <w:szCs w:val="20"/>
              </w:rPr>
              <w:t xml:space="preserve"> z uwzględnieniem składu surowcowego i stosowanych dodatków</w:t>
            </w:r>
          </w:p>
        </w:tc>
        <w:tc>
          <w:tcPr>
            <w:tcW w:w="1245" w:type="pct"/>
          </w:tcPr>
          <w:p w:rsidR="00437898"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porównywać surowce z wybranych grup</w:t>
            </w:r>
          </w:p>
          <w:p w:rsidR="00437898"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charakteryzować różnice w jakości poszczególnych produktów</w:t>
            </w:r>
          </w:p>
          <w:p w:rsidR="00437898"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wskazywać na zasadność stosowania poszczególnych przypraw i dodatków</w:t>
            </w:r>
          </w:p>
          <w:p w:rsidR="00437898" w:rsidRPr="007C3205" w:rsidRDefault="00FD283D" w:rsidP="007C3205">
            <w:pPr>
              <w:pStyle w:val="Akapitzlist"/>
              <w:numPr>
                <w:ilvl w:val="0"/>
                <w:numId w:val="27"/>
              </w:numPr>
              <w:ind w:left="351"/>
              <w:jc w:val="left"/>
              <w:rPr>
                <w:rFonts w:ascii="Arial" w:hAnsi="Arial" w:cs="Arial"/>
                <w:sz w:val="20"/>
                <w:szCs w:val="20"/>
              </w:rPr>
            </w:pPr>
            <w:r w:rsidRPr="00D56E05">
              <w:rPr>
                <w:rFonts w:ascii="Arial" w:hAnsi="Arial" w:cs="Arial"/>
                <w:sz w:val="20"/>
                <w:szCs w:val="20"/>
              </w:rPr>
              <w:t>porównywać produkty pod kątem ich składu surowcowego</w:t>
            </w:r>
          </w:p>
        </w:tc>
        <w:tc>
          <w:tcPr>
            <w:tcW w:w="377" w:type="pct"/>
          </w:tcPr>
          <w:p w:rsidR="00FD283D" w:rsidRPr="00022056" w:rsidRDefault="00723E34" w:rsidP="00D56E05">
            <w:pPr>
              <w:rPr>
                <w:rFonts w:ascii="Arial" w:hAnsi="Arial" w:cs="Arial"/>
                <w:sz w:val="20"/>
                <w:szCs w:val="20"/>
              </w:rPr>
            </w:pPr>
            <w:r w:rsidRPr="00022056">
              <w:rPr>
                <w:rFonts w:ascii="Arial" w:hAnsi="Arial" w:cs="Arial"/>
                <w:sz w:val="20"/>
                <w:szCs w:val="20"/>
              </w:rPr>
              <w:t>Klasa I</w:t>
            </w:r>
          </w:p>
        </w:tc>
      </w:tr>
      <w:tr w:rsidR="00FD283D" w:rsidRPr="00D56E05" w:rsidTr="007C3205">
        <w:tc>
          <w:tcPr>
            <w:tcW w:w="653" w:type="pct"/>
          </w:tcPr>
          <w:p w:rsidR="00FD283D" w:rsidRPr="00D56E05" w:rsidRDefault="00FD283D" w:rsidP="00D56E05">
            <w:pPr>
              <w:jc w:val="left"/>
              <w:rPr>
                <w:rFonts w:ascii="Arial" w:hAnsi="Arial" w:cs="Arial"/>
                <w:sz w:val="20"/>
                <w:szCs w:val="20"/>
              </w:rPr>
            </w:pPr>
            <w:r w:rsidRPr="00D56E05">
              <w:rPr>
                <w:rFonts w:ascii="Arial" w:hAnsi="Arial" w:cs="Arial"/>
                <w:sz w:val="20"/>
                <w:szCs w:val="20"/>
              </w:rPr>
              <w:t>III. Metody oceny żywności</w:t>
            </w:r>
          </w:p>
        </w:tc>
        <w:tc>
          <w:tcPr>
            <w:tcW w:w="972" w:type="pct"/>
          </w:tcPr>
          <w:p w:rsidR="00FD283D" w:rsidRPr="00D56E05" w:rsidRDefault="00FD283D" w:rsidP="00D56E05">
            <w:pPr>
              <w:jc w:val="left"/>
              <w:rPr>
                <w:rFonts w:ascii="Arial" w:hAnsi="Arial" w:cs="Arial"/>
                <w:sz w:val="20"/>
                <w:szCs w:val="20"/>
              </w:rPr>
            </w:pPr>
            <w:r w:rsidRPr="00D56E05">
              <w:rPr>
                <w:rFonts w:ascii="Arial" w:hAnsi="Arial" w:cs="Arial"/>
                <w:sz w:val="20"/>
                <w:szCs w:val="20"/>
              </w:rPr>
              <w:t>1.Ocena jakości żywności</w:t>
            </w:r>
          </w:p>
        </w:tc>
        <w:tc>
          <w:tcPr>
            <w:tcW w:w="280" w:type="pct"/>
          </w:tcPr>
          <w:p w:rsidR="00FD283D" w:rsidRPr="001E53CE" w:rsidRDefault="00FD283D" w:rsidP="00D56E05">
            <w:pPr>
              <w:jc w:val="center"/>
              <w:rPr>
                <w:rFonts w:ascii="Arial" w:hAnsi="Arial" w:cs="Arial"/>
                <w:sz w:val="20"/>
                <w:szCs w:val="20"/>
              </w:rPr>
            </w:pPr>
          </w:p>
        </w:tc>
        <w:tc>
          <w:tcPr>
            <w:tcW w:w="1473" w:type="pct"/>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klasyfikować cechy towaroznawcze żywności stosowanej w gastronomii</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opisać analizę sensoryczną i ocenę organoleptyczną</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wyliczać metody oceny organoleptycznej i towaroznawczej surowców i potraw</w:t>
            </w:r>
          </w:p>
          <w:p w:rsidR="00437898" w:rsidRPr="007C32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wyjaśnić zasady pobierania, znakowania i przechowywania próbek kontrolnych do badania</w:t>
            </w:r>
          </w:p>
          <w:p w:rsidR="006950A0" w:rsidRPr="00022056" w:rsidRDefault="006950A0" w:rsidP="00F01552">
            <w:pPr>
              <w:pStyle w:val="Akapitzlist"/>
              <w:numPr>
                <w:ilvl w:val="0"/>
                <w:numId w:val="27"/>
              </w:numPr>
              <w:ind w:left="351"/>
              <w:jc w:val="left"/>
              <w:rPr>
                <w:rFonts w:ascii="Arial" w:hAnsi="Arial" w:cs="Arial"/>
                <w:sz w:val="20"/>
                <w:szCs w:val="20"/>
              </w:rPr>
            </w:pPr>
            <w:r w:rsidRPr="007C3205">
              <w:rPr>
                <w:rFonts w:ascii="Arial" w:hAnsi="Arial" w:cs="Arial"/>
                <w:sz w:val="20"/>
                <w:szCs w:val="20"/>
              </w:rPr>
              <w:t>ocenia</w:t>
            </w:r>
            <w:r w:rsidR="007C3205">
              <w:rPr>
                <w:rFonts w:ascii="Arial" w:hAnsi="Arial" w:cs="Arial"/>
                <w:sz w:val="20"/>
                <w:szCs w:val="20"/>
              </w:rPr>
              <w:t>ć</w:t>
            </w:r>
            <w:r w:rsidRPr="007C3205">
              <w:rPr>
                <w:rFonts w:ascii="Arial" w:hAnsi="Arial" w:cs="Arial"/>
                <w:sz w:val="20"/>
                <w:szCs w:val="20"/>
              </w:rPr>
              <w:t xml:space="preserve"> wpływ warunków transportu i przechowywania żywności na jej jakość</w:t>
            </w:r>
          </w:p>
        </w:tc>
        <w:tc>
          <w:tcPr>
            <w:tcW w:w="1245" w:type="pct"/>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określać warunki przeprowadzania oceny organoleptycznej żywności</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charakteryzować metody oceny towaroznawczej żywności</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porównywać analizę sensoryczną i ocenę organoleptyczną</w:t>
            </w:r>
          </w:p>
          <w:p w:rsidR="00FD283D" w:rsidRPr="00D56E05" w:rsidRDefault="00FD283D" w:rsidP="00D56E05">
            <w:pPr>
              <w:pStyle w:val="Akapitzlist"/>
              <w:ind w:left="351"/>
              <w:jc w:val="left"/>
              <w:rPr>
                <w:rFonts w:ascii="Arial" w:hAnsi="Arial" w:cs="Arial"/>
                <w:sz w:val="20"/>
                <w:szCs w:val="20"/>
              </w:rPr>
            </w:pPr>
          </w:p>
          <w:p w:rsidR="00437898" w:rsidRDefault="00437898" w:rsidP="00022056">
            <w:pPr>
              <w:ind w:left="351"/>
              <w:jc w:val="left"/>
              <w:rPr>
                <w:rFonts w:ascii="Arial" w:hAnsi="Arial" w:cs="Arial"/>
                <w:sz w:val="20"/>
                <w:szCs w:val="20"/>
              </w:rPr>
            </w:pPr>
          </w:p>
        </w:tc>
        <w:tc>
          <w:tcPr>
            <w:tcW w:w="377" w:type="pct"/>
          </w:tcPr>
          <w:p w:rsidR="00FD283D" w:rsidRPr="00022056" w:rsidRDefault="00723E34" w:rsidP="00D56E05">
            <w:pPr>
              <w:rPr>
                <w:rFonts w:ascii="Arial" w:hAnsi="Arial" w:cs="Arial"/>
                <w:sz w:val="20"/>
                <w:szCs w:val="20"/>
              </w:rPr>
            </w:pPr>
            <w:r w:rsidRPr="00022056">
              <w:rPr>
                <w:rFonts w:ascii="Arial" w:hAnsi="Arial" w:cs="Arial"/>
                <w:sz w:val="20"/>
                <w:szCs w:val="20"/>
              </w:rPr>
              <w:t>Klasa I</w:t>
            </w:r>
          </w:p>
        </w:tc>
      </w:tr>
      <w:tr w:rsidR="00FD283D" w:rsidRPr="00D56E05" w:rsidTr="007C3205">
        <w:tc>
          <w:tcPr>
            <w:tcW w:w="653" w:type="pct"/>
          </w:tcPr>
          <w:p w:rsidR="00FD283D" w:rsidRPr="00D56E05" w:rsidRDefault="00FD283D" w:rsidP="00D56E05">
            <w:pPr>
              <w:jc w:val="left"/>
              <w:rPr>
                <w:rFonts w:ascii="Arial" w:hAnsi="Arial" w:cs="Arial"/>
                <w:sz w:val="20"/>
                <w:szCs w:val="20"/>
              </w:rPr>
            </w:pPr>
            <w:r w:rsidRPr="00D56E05">
              <w:rPr>
                <w:rFonts w:ascii="Arial" w:hAnsi="Arial" w:cs="Arial"/>
                <w:sz w:val="20"/>
                <w:szCs w:val="20"/>
              </w:rPr>
              <w:t>IV.</w:t>
            </w:r>
            <w:r w:rsidR="00BF5FEE">
              <w:rPr>
                <w:rFonts w:ascii="Arial" w:hAnsi="Arial" w:cs="Arial"/>
                <w:sz w:val="20"/>
                <w:szCs w:val="20"/>
              </w:rPr>
              <w:t xml:space="preserve"> </w:t>
            </w:r>
            <w:r w:rsidRPr="00D56E05">
              <w:rPr>
                <w:rFonts w:ascii="Arial" w:hAnsi="Arial" w:cs="Arial"/>
                <w:sz w:val="20"/>
                <w:szCs w:val="20"/>
              </w:rPr>
              <w:t>Metody utrwalania żywności</w:t>
            </w:r>
          </w:p>
        </w:tc>
        <w:tc>
          <w:tcPr>
            <w:tcW w:w="972" w:type="pct"/>
          </w:tcPr>
          <w:p w:rsidR="00FD283D" w:rsidRPr="00D56E05" w:rsidRDefault="00FD283D" w:rsidP="00D56E05">
            <w:pPr>
              <w:jc w:val="left"/>
              <w:rPr>
                <w:rFonts w:ascii="Arial" w:hAnsi="Arial" w:cs="Arial"/>
                <w:sz w:val="20"/>
                <w:szCs w:val="20"/>
              </w:rPr>
            </w:pPr>
            <w:r w:rsidRPr="00D56E05">
              <w:rPr>
                <w:rFonts w:ascii="Arial" w:hAnsi="Arial" w:cs="Arial"/>
                <w:sz w:val="20"/>
                <w:szCs w:val="20"/>
              </w:rPr>
              <w:t>1.</w:t>
            </w:r>
            <w:r w:rsidR="00BF5FEE">
              <w:rPr>
                <w:rFonts w:ascii="Arial" w:hAnsi="Arial" w:cs="Arial"/>
                <w:sz w:val="20"/>
                <w:szCs w:val="20"/>
              </w:rPr>
              <w:t xml:space="preserve"> </w:t>
            </w:r>
            <w:r w:rsidRPr="00D56E05">
              <w:rPr>
                <w:rFonts w:ascii="Arial" w:hAnsi="Arial" w:cs="Arial"/>
                <w:sz w:val="20"/>
                <w:szCs w:val="20"/>
              </w:rPr>
              <w:t>Metody utrwalania żywności</w:t>
            </w:r>
          </w:p>
        </w:tc>
        <w:tc>
          <w:tcPr>
            <w:tcW w:w="280" w:type="pct"/>
          </w:tcPr>
          <w:p w:rsidR="00FD283D" w:rsidRPr="00FB2485" w:rsidRDefault="00FD283D" w:rsidP="00FB2485">
            <w:pPr>
              <w:jc w:val="center"/>
              <w:rPr>
                <w:rFonts w:ascii="Arial" w:hAnsi="Arial" w:cs="Arial"/>
                <w:sz w:val="20"/>
                <w:szCs w:val="20"/>
              </w:rPr>
            </w:pPr>
          </w:p>
        </w:tc>
        <w:tc>
          <w:tcPr>
            <w:tcW w:w="1473" w:type="pct"/>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klasyfikować metody utrwalania żywności</w:t>
            </w:r>
          </w:p>
          <w:p w:rsidR="00FD283D" w:rsidRPr="007C32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 xml:space="preserve">opisywać metody fizyczne, biologiczne, </w:t>
            </w:r>
            <w:r w:rsidRPr="007C3205">
              <w:rPr>
                <w:rFonts w:ascii="Arial" w:hAnsi="Arial" w:cs="Arial"/>
                <w:sz w:val="20"/>
                <w:szCs w:val="20"/>
              </w:rPr>
              <w:t>chemiczne</w:t>
            </w:r>
            <w:r w:rsidR="007C3205" w:rsidRPr="007C3205">
              <w:rPr>
                <w:rFonts w:ascii="Arial" w:hAnsi="Arial" w:cs="Arial"/>
                <w:sz w:val="20"/>
                <w:szCs w:val="20"/>
              </w:rPr>
              <w:t xml:space="preserve"> </w:t>
            </w:r>
            <w:r w:rsidRPr="007C3205">
              <w:rPr>
                <w:rFonts w:ascii="Arial" w:hAnsi="Arial" w:cs="Arial"/>
                <w:sz w:val="20"/>
                <w:szCs w:val="20"/>
              </w:rPr>
              <w:t xml:space="preserve">i mieszane utrwalania żywności </w:t>
            </w:r>
          </w:p>
          <w:p w:rsidR="006950A0" w:rsidRPr="00D56E05" w:rsidRDefault="006950A0" w:rsidP="007C3205">
            <w:pPr>
              <w:pStyle w:val="Akapitzlist"/>
              <w:numPr>
                <w:ilvl w:val="0"/>
                <w:numId w:val="27"/>
              </w:numPr>
              <w:ind w:left="351"/>
              <w:jc w:val="left"/>
              <w:rPr>
                <w:rFonts w:ascii="Arial" w:hAnsi="Arial" w:cs="Arial"/>
                <w:sz w:val="20"/>
                <w:szCs w:val="20"/>
              </w:rPr>
            </w:pPr>
            <w:r w:rsidRPr="007C3205">
              <w:rPr>
                <w:rFonts w:ascii="Arial" w:hAnsi="Arial" w:cs="Arial"/>
                <w:sz w:val="20"/>
                <w:szCs w:val="20"/>
              </w:rPr>
              <w:t>identyfik</w:t>
            </w:r>
            <w:r w:rsidR="007C3205" w:rsidRPr="007C3205">
              <w:rPr>
                <w:rFonts w:ascii="Arial" w:hAnsi="Arial" w:cs="Arial"/>
                <w:sz w:val="20"/>
                <w:szCs w:val="20"/>
              </w:rPr>
              <w:t>ować</w:t>
            </w:r>
            <w:r w:rsidRPr="007C3205">
              <w:rPr>
                <w:rFonts w:ascii="Arial" w:hAnsi="Arial" w:cs="Arial"/>
                <w:sz w:val="20"/>
                <w:szCs w:val="20"/>
              </w:rPr>
              <w:t xml:space="preserve"> stosowane metody utrwalania żywności w półproduktach i wyrobach spożywczych</w:t>
            </w:r>
          </w:p>
        </w:tc>
        <w:tc>
          <w:tcPr>
            <w:tcW w:w="1245" w:type="pct"/>
          </w:tcPr>
          <w:p w:rsidR="00FD283D" w:rsidRPr="00D56E05" w:rsidRDefault="00FD283D" w:rsidP="007C3205">
            <w:pPr>
              <w:pStyle w:val="Akapitzlist"/>
              <w:numPr>
                <w:ilvl w:val="0"/>
                <w:numId w:val="27"/>
              </w:numPr>
              <w:ind w:left="351"/>
              <w:jc w:val="left"/>
              <w:rPr>
                <w:rFonts w:ascii="Arial" w:hAnsi="Arial" w:cs="Arial"/>
                <w:sz w:val="20"/>
                <w:szCs w:val="20"/>
              </w:rPr>
            </w:pPr>
            <w:r w:rsidRPr="00D56E05">
              <w:rPr>
                <w:rFonts w:ascii="Arial" w:hAnsi="Arial" w:cs="Arial"/>
                <w:sz w:val="20"/>
                <w:szCs w:val="20"/>
              </w:rPr>
              <w:t>wyjaśniać wpływ metod</w:t>
            </w:r>
            <w:r w:rsidR="001A292F">
              <w:rPr>
                <w:rFonts w:ascii="Arial" w:hAnsi="Arial" w:cs="Arial"/>
                <w:sz w:val="20"/>
                <w:szCs w:val="20"/>
              </w:rPr>
              <w:t xml:space="preserve"> </w:t>
            </w:r>
            <w:r w:rsidRPr="00D56E05">
              <w:rPr>
                <w:rFonts w:ascii="Arial" w:hAnsi="Arial" w:cs="Arial"/>
                <w:sz w:val="20"/>
                <w:szCs w:val="20"/>
              </w:rPr>
              <w:t>utrwalania na jakość</w:t>
            </w:r>
            <w:r w:rsidR="007C3205">
              <w:rPr>
                <w:rFonts w:ascii="Arial" w:hAnsi="Arial" w:cs="Arial"/>
                <w:sz w:val="20"/>
                <w:szCs w:val="20"/>
              </w:rPr>
              <w:t xml:space="preserve"> </w:t>
            </w:r>
            <w:r w:rsidRPr="00D56E05">
              <w:rPr>
                <w:rFonts w:ascii="Arial" w:hAnsi="Arial" w:cs="Arial"/>
                <w:sz w:val="20"/>
                <w:szCs w:val="20"/>
              </w:rPr>
              <w:t>i trwałość żywności</w:t>
            </w:r>
          </w:p>
        </w:tc>
        <w:tc>
          <w:tcPr>
            <w:tcW w:w="377" w:type="pct"/>
          </w:tcPr>
          <w:p w:rsidR="00FD283D" w:rsidRPr="00022056" w:rsidRDefault="00723E34" w:rsidP="00D56E05">
            <w:pPr>
              <w:rPr>
                <w:rFonts w:ascii="Arial" w:hAnsi="Arial" w:cs="Arial"/>
                <w:sz w:val="20"/>
                <w:szCs w:val="20"/>
              </w:rPr>
            </w:pPr>
            <w:r w:rsidRPr="00022056">
              <w:rPr>
                <w:rFonts w:ascii="Arial" w:hAnsi="Arial" w:cs="Arial"/>
                <w:sz w:val="20"/>
                <w:szCs w:val="20"/>
              </w:rPr>
              <w:t>Klasa I</w:t>
            </w:r>
          </w:p>
        </w:tc>
      </w:tr>
      <w:tr w:rsidR="00FD283D" w:rsidRPr="00D56E05" w:rsidTr="007C3205">
        <w:tc>
          <w:tcPr>
            <w:tcW w:w="653" w:type="pct"/>
          </w:tcPr>
          <w:p w:rsidR="00FD283D" w:rsidRPr="00D56E05" w:rsidRDefault="00FD283D" w:rsidP="00D56E05">
            <w:pPr>
              <w:jc w:val="left"/>
              <w:rPr>
                <w:rFonts w:ascii="Arial" w:hAnsi="Arial" w:cs="Arial"/>
                <w:sz w:val="20"/>
                <w:szCs w:val="20"/>
              </w:rPr>
            </w:pPr>
            <w:r w:rsidRPr="00D56E05">
              <w:rPr>
                <w:rFonts w:ascii="Arial" w:hAnsi="Arial" w:cs="Arial"/>
                <w:sz w:val="20"/>
                <w:szCs w:val="20"/>
              </w:rPr>
              <w:t>V.</w:t>
            </w:r>
            <w:r w:rsidR="00BF5FEE">
              <w:rPr>
                <w:rFonts w:ascii="Arial" w:hAnsi="Arial" w:cs="Arial"/>
                <w:sz w:val="20"/>
                <w:szCs w:val="20"/>
              </w:rPr>
              <w:t xml:space="preserve"> </w:t>
            </w:r>
            <w:r w:rsidRPr="00D56E05">
              <w:rPr>
                <w:rFonts w:ascii="Arial" w:hAnsi="Arial" w:cs="Arial"/>
                <w:sz w:val="20"/>
                <w:szCs w:val="20"/>
              </w:rPr>
              <w:t xml:space="preserve">Rola składników pokarmowych </w:t>
            </w:r>
            <w:r w:rsidRPr="00D56E05">
              <w:rPr>
                <w:rFonts w:ascii="Arial" w:hAnsi="Arial" w:cs="Arial"/>
                <w:sz w:val="20"/>
                <w:szCs w:val="20"/>
              </w:rPr>
              <w:br/>
              <w:t>i ich wpływ na organizm człowieka</w:t>
            </w:r>
          </w:p>
        </w:tc>
        <w:tc>
          <w:tcPr>
            <w:tcW w:w="972" w:type="pct"/>
          </w:tcPr>
          <w:p w:rsidR="00FD283D" w:rsidRPr="00D56E05" w:rsidRDefault="00FD283D" w:rsidP="00D56E05">
            <w:pPr>
              <w:jc w:val="left"/>
              <w:rPr>
                <w:rFonts w:ascii="Arial" w:hAnsi="Arial" w:cs="Arial"/>
                <w:sz w:val="20"/>
                <w:szCs w:val="20"/>
              </w:rPr>
            </w:pPr>
            <w:r w:rsidRPr="00D56E05">
              <w:rPr>
                <w:rFonts w:ascii="Arial" w:hAnsi="Arial" w:cs="Arial"/>
                <w:sz w:val="20"/>
                <w:szCs w:val="20"/>
              </w:rPr>
              <w:t>1.</w:t>
            </w:r>
            <w:r w:rsidR="00BF5FEE">
              <w:rPr>
                <w:rFonts w:ascii="Arial" w:hAnsi="Arial" w:cs="Arial"/>
                <w:sz w:val="20"/>
                <w:szCs w:val="20"/>
              </w:rPr>
              <w:t xml:space="preserve"> </w:t>
            </w:r>
            <w:r w:rsidRPr="00D56E05">
              <w:rPr>
                <w:rFonts w:ascii="Arial" w:hAnsi="Arial" w:cs="Arial"/>
                <w:sz w:val="20"/>
                <w:szCs w:val="20"/>
              </w:rPr>
              <w:t>Rola składników pokarmowych w żywieniu człowieka</w:t>
            </w:r>
          </w:p>
        </w:tc>
        <w:tc>
          <w:tcPr>
            <w:tcW w:w="280" w:type="pct"/>
          </w:tcPr>
          <w:p w:rsidR="00FD283D" w:rsidRPr="00D56E05" w:rsidRDefault="00FD283D" w:rsidP="00D56E05">
            <w:pPr>
              <w:jc w:val="center"/>
              <w:rPr>
                <w:rFonts w:ascii="Arial" w:hAnsi="Arial" w:cs="Arial"/>
                <w:sz w:val="20"/>
                <w:szCs w:val="20"/>
              </w:rPr>
            </w:pPr>
          </w:p>
        </w:tc>
        <w:tc>
          <w:tcPr>
            <w:tcW w:w="1473" w:type="pct"/>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 xml:space="preserve">wymienić składniki pokarmowe </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wyjaśnić wpływ składników odżywczych na organizm człowieka</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określić konsekwencje niedoboru składników odżywczych w diecie człowieka</w:t>
            </w:r>
          </w:p>
        </w:tc>
        <w:tc>
          <w:tcPr>
            <w:tcW w:w="1245" w:type="pct"/>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opisywać znaczenie doboru składników pokarmowych</w:t>
            </w:r>
            <w:r w:rsidR="0DD412C3" w:rsidRPr="00D56E05">
              <w:rPr>
                <w:rFonts w:ascii="Arial" w:hAnsi="Arial" w:cs="Arial"/>
                <w:sz w:val="20"/>
                <w:szCs w:val="20"/>
              </w:rPr>
              <w:t>,</w:t>
            </w:r>
            <w:r w:rsidRPr="00D56E05">
              <w:rPr>
                <w:rFonts w:ascii="Arial" w:hAnsi="Arial" w:cs="Arial"/>
                <w:sz w:val="20"/>
                <w:szCs w:val="20"/>
              </w:rPr>
              <w:br/>
              <w:t>w komponowaniu potraw i napojów</w:t>
            </w:r>
          </w:p>
        </w:tc>
        <w:tc>
          <w:tcPr>
            <w:tcW w:w="377" w:type="pct"/>
          </w:tcPr>
          <w:p w:rsidR="00FD283D" w:rsidRPr="00022056" w:rsidRDefault="00723E34" w:rsidP="00D56E05">
            <w:pPr>
              <w:rPr>
                <w:rFonts w:ascii="Arial" w:hAnsi="Arial" w:cs="Arial"/>
                <w:sz w:val="20"/>
                <w:szCs w:val="20"/>
              </w:rPr>
            </w:pPr>
            <w:r w:rsidRPr="00022056">
              <w:rPr>
                <w:rFonts w:ascii="Arial" w:hAnsi="Arial" w:cs="Arial"/>
                <w:sz w:val="20"/>
                <w:szCs w:val="20"/>
              </w:rPr>
              <w:t>Klasa I</w:t>
            </w:r>
          </w:p>
        </w:tc>
      </w:tr>
      <w:tr w:rsidR="00FD283D" w:rsidRPr="00D56E05" w:rsidTr="007C3205">
        <w:tc>
          <w:tcPr>
            <w:tcW w:w="653" w:type="pct"/>
          </w:tcPr>
          <w:p w:rsidR="00FD283D" w:rsidRPr="00D56E05" w:rsidRDefault="00FD283D" w:rsidP="00D56E05">
            <w:pPr>
              <w:jc w:val="left"/>
              <w:rPr>
                <w:rFonts w:ascii="Arial" w:hAnsi="Arial" w:cs="Arial"/>
                <w:sz w:val="20"/>
                <w:szCs w:val="20"/>
              </w:rPr>
            </w:pPr>
            <w:r w:rsidRPr="00D56E05">
              <w:rPr>
                <w:rFonts w:ascii="Arial" w:hAnsi="Arial" w:cs="Arial"/>
                <w:sz w:val="20"/>
                <w:szCs w:val="20"/>
              </w:rPr>
              <w:t>VI</w:t>
            </w:r>
            <w:r w:rsidR="0055020B" w:rsidRPr="00D56E05">
              <w:rPr>
                <w:rFonts w:ascii="Arial" w:hAnsi="Arial" w:cs="Arial"/>
                <w:sz w:val="20"/>
                <w:szCs w:val="20"/>
              </w:rPr>
              <w:t>.</w:t>
            </w:r>
            <w:r w:rsidRPr="00D56E05">
              <w:rPr>
                <w:rFonts w:ascii="Arial" w:hAnsi="Arial" w:cs="Arial"/>
                <w:sz w:val="20"/>
                <w:szCs w:val="20"/>
              </w:rPr>
              <w:t xml:space="preserve"> Procesy technologiczne stosowane w produkcji potraw i napojów</w:t>
            </w:r>
          </w:p>
        </w:tc>
        <w:tc>
          <w:tcPr>
            <w:tcW w:w="972" w:type="pct"/>
          </w:tcPr>
          <w:p w:rsidR="00FD283D" w:rsidRPr="00D56E05" w:rsidRDefault="00FD283D" w:rsidP="00D56E05">
            <w:pPr>
              <w:jc w:val="left"/>
              <w:rPr>
                <w:rFonts w:ascii="Arial" w:hAnsi="Arial" w:cs="Arial"/>
                <w:sz w:val="20"/>
                <w:szCs w:val="20"/>
              </w:rPr>
            </w:pPr>
            <w:r w:rsidRPr="00D56E05">
              <w:rPr>
                <w:rFonts w:ascii="Arial" w:hAnsi="Arial" w:cs="Arial"/>
                <w:sz w:val="20"/>
                <w:szCs w:val="20"/>
              </w:rPr>
              <w:t>1.</w:t>
            </w:r>
            <w:r w:rsidR="00BF5FEE">
              <w:rPr>
                <w:rFonts w:ascii="Arial" w:hAnsi="Arial" w:cs="Arial"/>
                <w:sz w:val="20"/>
                <w:szCs w:val="20"/>
              </w:rPr>
              <w:t xml:space="preserve"> </w:t>
            </w:r>
            <w:r w:rsidRPr="00D56E05">
              <w:rPr>
                <w:rFonts w:ascii="Arial" w:hAnsi="Arial" w:cs="Arial"/>
                <w:sz w:val="20"/>
                <w:szCs w:val="20"/>
              </w:rPr>
              <w:t>Proces technologiczny i jego etapy</w:t>
            </w:r>
          </w:p>
        </w:tc>
        <w:tc>
          <w:tcPr>
            <w:tcW w:w="280" w:type="pct"/>
          </w:tcPr>
          <w:p w:rsidR="00FD283D" w:rsidRPr="00D56E05" w:rsidRDefault="00FD283D" w:rsidP="00D56E05">
            <w:pPr>
              <w:jc w:val="center"/>
              <w:rPr>
                <w:rFonts w:ascii="Arial" w:hAnsi="Arial" w:cs="Arial"/>
                <w:sz w:val="20"/>
                <w:szCs w:val="20"/>
              </w:rPr>
            </w:pPr>
          </w:p>
        </w:tc>
        <w:tc>
          <w:tcPr>
            <w:tcW w:w="1473" w:type="pct"/>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zdefiniować pojęcia związane z procesem technologicznym</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wymienić czynności składające się na proces technologiczny</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opisywać metody i techniki obróbki wstępnej i cieplnej surowców i pó</w:t>
            </w:r>
            <w:r w:rsidR="009F5204">
              <w:rPr>
                <w:rFonts w:ascii="Arial" w:hAnsi="Arial" w:cs="Arial"/>
                <w:sz w:val="20"/>
                <w:szCs w:val="20"/>
              </w:rPr>
              <w:t>ł</w:t>
            </w:r>
            <w:r w:rsidRPr="00D56E05">
              <w:rPr>
                <w:rFonts w:ascii="Arial" w:hAnsi="Arial" w:cs="Arial"/>
                <w:sz w:val="20"/>
                <w:szCs w:val="20"/>
              </w:rPr>
              <w:t>produktów w sporządzaniu potraw i napojów</w:t>
            </w:r>
          </w:p>
        </w:tc>
        <w:tc>
          <w:tcPr>
            <w:tcW w:w="1245" w:type="pct"/>
          </w:tcPr>
          <w:p w:rsidR="00FD283D" w:rsidRPr="00D56E05" w:rsidRDefault="00FD283D" w:rsidP="00F01552">
            <w:pPr>
              <w:pStyle w:val="Akapitzlist"/>
              <w:numPr>
                <w:ilvl w:val="0"/>
                <w:numId w:val="27"/>
              </w:numPr>
              <w:ind w:left="318" w:hanging="318"/>
              <w:jc w:val="left"/>
              <w:rPr>
                <w:rFonts w:ascii="Arial" w:hAnsi="Arial" w:cs="Arial"/>
                <w:sz w:val="20"/>
                <w:szCs w:val="20"/>
              </w:rPr>
            </w:pPr>
            <w:r w:rsidRPr="00D56E05">
              <w:rPr>
                <w:rFonts w:ascii="Arial" w:hAnsi="Arial" w:cs="Arial"/>
                <w:sz w:val="20"/>
                <w:szCs w:val="20"/>
              </w:rPr>
              <w:t>opisywać nowoczesne metody sporządzania potraw i napojów</w:t>
            </w:r>
          </w:p>
          <w:p w:rsidR="00FD283D" w:rsidRPr="00D56E05" w:rsidRDefault="00FD283D" w:rsidP="00D56E05">
            <w:pPr>
              <w:pStyle w:val="Akapitzlist"/>
              <w:ind w:left="318"/>
              <w:jc w:val="left"/>
              <w:rPr>
                <w:rFonts w:ascii="Arial" w:hAnsi="Arial" w:cs="Arial"/>
                <w:sz w:val="20"/>
                <w:szCs w:val="20"/>
              </w:rPr>
            </w:pPr>
          </w:p>
        </w:tc>
        <w:tc>
          <w:tcPr>
            <w:tcW w:w="377" w:type="pct"/>
          </w:tcPr>
          <w:p w:rsidR="00FD283D" w:rsidRPr="00022056" w:rsidRDefault="00723E34" w:rsidP="00D56E05">
            <w:pPr>
              <w:rPr>
                <w:rFonts w:ascii="Arial" w:hAnsi="Arial" w:cs="Arial"/>
                <w:sz w:val="20"/>
                <w:szCs w:val="20"/>
              </w:rPr>
            </w:pPr>
            <w:r w:rsidRPr="00022056">
              <w:rPr>
                <w:rFonts w:ascii="Arial" w:hAnsi="Arial" w:cs="Arial"/>
                <w:sz w:val="20"/>
                <w:szCs w:val="20"/>
              </w:rPr>
              <w:t>Klasa I</w:t>
            </w:r>
          </w:p>
        </w:tc>
      </w:tr>
      <w:tr w:rsidR="00FD283D" w:rsidRPr="00D56E05" w:rsidTr="007C3205">
        <w:tc>
          <w:tcPr>
            <w:tcW w:w="653" w:type="pct"/>
            <w:vMerge w:val="restart"/>
          </w:tcPr>
          <w:p w:rsidR="00FD283D" w:rsidRPr="00D56E05" w:rsidRDefault="00FD283D" w:rsidP="00D56E05">
            <w:pPr>
              <w:jc w:val="left"/>
              <w:rPr>
                <w:rFonts w:ascii="Arial" w:hAnsi="Arial" w:cs="Arial"/>
                <w:sz w:val="20"/>
                <w:szCs w:val="20"/>
              </w:rPr>
            </w:pPr>
            <w:r w:rsidRPr="00D56E05">
              <w:rPr>
                <w:rFonts w:ascii="Arial" w:hAnsi="Arial" w:cs="Arial"/>
                <w:sz w:val="20"/>
                <w:szCs w:val="20"/>
              </w:rPr>
              <w:t>VII.</w:t>
            </w:r>
            <w:r w:rsidR="00BE3DC2">
              <w:rPr>
                <w:rFonts w:ascii="Arial" w:hAnsi="Arial" w:cs="Arial"/>
                <w:sz w:val="20"/>
                <w:szCs w:val="20"/>
              </w:rPr>
              <w:t xml:space="preserve"> </w:t>
            </w:r>
            <w:r w:rsidRPr="00D56E05">
              <w:rPr>
                <w:rFonts w:ascii="Arial" w:hAnsi="Arial" w:cs="Arial"/>
                <w:sz w:val="20"/>
                <w:szCs w:val="20"/>
              </w:rPr>
              <w:t>Systemy zarządzania jakością i bezpieczeństwem</w:t>
            </w:r>
            <w:r w:rsidR="00BF5FEE">
              <w:rPr>
                <w:rFonts w:ascii="Arial" w:hAnsi="Arial" w:cs="Arial"/>
                <w:sz w:val="20"/>
                <w:szCs w:val="20"/>
              </w:rPr>
              <w:t xml:space="preserve"> </w:t>
            </w:r>
            <w:r w:rsidRPr="00D56E05">
              <w:rPr>
                <w:rFonts w:ascii="Arial" w:hAnsi="Arial" w:cs="Arial"/>
                <w:sz w:val="20"/>
                <w:szCs w:val="20"/>
              </w:rPr>
              <w:t>zdrowotnym żywności i żywienia</w:t>
            </w:r>
          </w:p>
        </w:tc>
        <w:tc>
          <w:tcPr>
            <w:tcW w:w="972" w:type="pct"/>
          </w:tcPr>
          <w:p w:rsidR="00FD283D" w:rsidRPr="00D56E05" w:rsidRDefault="00FD283D" w:rsidP="00D56E05">
            <w:pPr>
              <w:contextualSpacing/>
              <w:jc w:val="left"/>
              <w:rPr>
                <w:rFonts w:ascii="Arial" w:hAnsi="Arial" w:cs="Arial"/>
                <w:sz w:val="20"/>
                <w:szCs w:val="20"/>
              </w:rPr>
            </w:pPr>
            <w:r w:rsidRPr="00D56E05">
              <w:rPr>
                <w:rFonts w:ascii="Arial" w:hAnsi="Arial" w:cs="Arial"/>
                <w:sz w:val="20"/>
                <w:szCs w:val="20"/>
              </w:rPr>
              <w:t>1.</w:t>
            </w:r>
            <w:r w:rsidR="00BF5FEE">
              <w:rPr>
                <w:rFonts w:ascii="Arial" w:hAnsi="Arial" w:cs="Arial"/>
                <w:sz w:val="20"/>
                <w:szCs w:val="20"/>
              </w:rPr>
              <w:t xml:space="preserve"> </w:t>
            </w:r>
            <w:r w:rsidRPr="00D56E05">
              <w:rPr>
                <w:rFonts w:ascii="Arial" w:hAnsi="Arial" w:cs="Arial"/>
                <w:sz w:val="20"/>
                <w:szCs w:val="20"/>
              </w:rPr>
              <w:t xml:space="preserve">Systemy zarządzania jakością i bezpieczeństwem zdrowotnym żywności i żywienia </w:t>
            </w:r>
          </w:p>
        </w:tc>
        <w:tc>
          <w:tcPr>
            <w:tcW w:w="280" w:type="pct"/>
          </w:tcPr>
          <w:p w:rsidR="00FD283D" w:rsidRPr="00D56E05" w:rsidRDefault="00FD283D" w:rsidP="00D56E05">
            <w:pPr>
              <w:jc w:val="center"/>
              <w:rPr>
                <w:rFonts w:ascii="Arial" w:hAnsi="Arial" w:cs="Arial"/>
                <w:sz w:val="20"/>
                <w:szCs w:val="20"/>
              </w:rPr>
            </w:pPr>
          </w:p>
        </w:tc>
        <w:tc>
          <w:tcPr>
            <w:tcW w:w="1473" w:type="pct"/>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wyliczać systemy zarządzania jakością i bezpieczeństwem zdrowotnym żywności i żywienia</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 xml:space="preserve">interpretować zagrożenia jakości i bezpieczeństwa zdrowotnego żywności </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charakteryzować systemy zarządzania jakością i bezpieczeństwem zdrowotnym żywności i żywienia</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opisywać różne rodzaje receptur gastronomicznych</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analizować rodzaje normatywów surowcowych</w:t>
            </w:r>
            <w:r w:rsidR="06D47F36" w:rsidRPr="00D56E05">
              <w:rPr>
                <w:rFonts w:ascii="Arial" w:hAnsi="Arial" w:cs="Arial"/>
                <w:sz w:val="20"/>
                <w:szCs w:val="20"/>
              </w:rPr>
              <w:t>,</w:t>
            </w:r>
            <w:r w:rsidRPr="00D56E05">
              <w:rPr>
                <w:rFonts w:ascii="Arial" w:hAnsi="Arial" w:cs="Arial"/>
                <w:sz w:val="20"/>
                <w:szCs w:val="20"/>
              </w:rPr>
              <w:t xml:space="preserve"> stosowanych</w:t>
            </w:r>
            <w:r w:rsidR="00437898">
              <w:rPr>
                <w:rFonts w:ascii="Arial" w:hAnsi="Arial" w:cs="Arial"/>
                <w:sz w:val="20"/>
                <w:szCs w:val="20"/>
              </w:rPr>
              <w:t xml:space="preserve"> </w:t>
            </w:r>
            <w:r w:rsidRPr="00D56E05">
              <w:rPr>
                <w:rFonts w:ascii="Arial" w:hAnsi="Arial" w:cs="Arial"/>
                <w:sz w:val="20"/>
                <w:szCs w:val="20"/>
              </w:rPr>
              <w:t>w recepturach</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przeliczać surowce zawarte w recepturach na oczekiwaną ilość gotowego wyrobu</w:t>
            </w:r>
          </w:p>
        </w:tc>
        <w:tc>
          <w:tcPr>
            <w:tcW w:w="1245" w:type="pct"/>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określać krytyczne punkty kontroli w procesach produkcji</w:t>
            </w:r>
            <w:r w:rsidR="00210D3C">
              <w:rPr>
                <w:rFonts w:ascii="Arial" w:hAnsi="Arial" w:cs="Arial"/>
                <w:sz w:val="20"/>
                <w:szCs w:val="20"/>
              </w:rPr>
              <w:t xml:space="preserve"> </w:t>
            </w:r>
            <w:r w:rsidRPr="00D56E05">
              <w:rPr>
                <w:rFonts w:ascii="Arial" w:hAnsi="Arial" w:cs="Arial"/>
                <w:sz w:val="20"/>
                <w:szCs w:val="20"/>
              </w:rPr>
              <w:t>żywności i podczas świadczonych usług</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 xml:space="preserve">porównywać różne receptury </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oceniać skład surowcowy opisany w analizowanych recepturach</w:t>
            </w:r>
          </w:p>
        </w:tc>
        <w:tc>
          <w:tcPr>
            <w:tcW w:w="377" w:type="pct"/>
          </w:tcPr>
          <w:p w:rsidR="00FD283D" w:rsidRPr="00022056" w:rsidRDefault="00723E34" w:rsidP="00D56E05">
            <w:pPr>
              <w:rPr>
                <w:rFonts w:ascii="Arial" w:hAnsi="Arial" w:cs="Arial"/>
                <w:sz w:val="20"/>
                <w:szCs w:val="20"/>
              </w:rPr>
            </w:pPr>
            <w:r w:rsidRPr="00022056">
              <w:rPr>
                <w:rFonts w:ascii="Arial" w:hAnsi="Arial" w:cs="Arial"/>
                <w:sz w:val="20"/>
                <w:szCs w:val="20"/>
              </w:rPr>
              <w:t>Klasa I</w:t>
            </w:r>
          </w:p>
        </w:tc>
      </w:tr>
      <w:tr w:rsidR="00FD283D" w:rsidRPr="00D56E05" w:rsidTr="007C3205">
        <w:trPr>
          <w:trHeight w:val="1206"/>
        </w:trPr>
        <w:tc>
          <w:tcPr>
            <w:tcW w:w="653" w:type="pct"/>
            <w:vMerge/>
          </w:tcPr>
          <w:p w:rsidR="00FD283D" w:rsidRPr="00D56E05" w:rsidRDefault="00FD283D" w:rsidP="00D56E05">
            <w:pPr>
              <w:jc w:val="left"/>
              <w:rPr>
                <w:rFonts w:ascii="Arial" w:hAnsi="Arial" w:cs="Arial"/>
                <w:sz w:val="20"/>
                <w:szCs w:val="20"/>
              </w:rPr>
            </w:pPr>
          </w:p>
        </w:tc>
        <w:tc>
          <w:tcPr>
            <w:tcW w:w="972" w:type="pct"/>
            <w:tcBorders>
              <w:bottom w:val="single" w:sz="4" w:space="0" w:color="auto"/>
            </w:tcBorders>
          </w:tcPr>
          <w:p w:rsidR="00FD283D" w:rsidRPr="00D56E05" w:rsidRDefault="00FD283D" w:rsidP="00D56E05">
            <w:pPr>
              <w:contextualSpacing/>
              <w:jc w:val="left"/>
              <w:rPr>
                <w:rFonts w:ascii="Arial" w:hAnsi="Arial" w:cs="Arial"/>
                <w:sz w:val="20"/>
                <w:szCs w:val="20"/>
              </w:rPr>
            </w:pPr>
            <w:r w:rsidRPr="00D56E05">
              <w:rPr>
                <w:rFonts w:ascii="Arial" w:hAnsi="Arial" w:cs="Arial"/>
                <w:sz w:val="20"/>
                <w:szCs w:val="20"/>
              </w:rPr>
              <w:t>2.Przestrzeganie zasad racjonalnego gospodarowania surowcami, półproduktami w gastronomii</w:t>
            </w:r>
          </w:p>
        </w:tc>
        <w:tc>
          <w:tcPr>
            <w:tcW w:w="280" w:type="pct"/>
            <w:tcBorders>
              <w:bottom w:val="single" w:sz="4" w:space="0" w:color="auto"/>
            </w:tcBorders>
          </w:tcPr>
          <w:p w:rsidR="00FD283D" w:rsidRPr="00D56E05" w:rsidRDefault="00FD283D" w:rsidP="00D56E05">
            <w:pPr>
              <w:jc w:val="center"/>
              <w:rPr>
                <w:rFonts w:ascii="Arial" w:hAnsi="Arial" w:cs="Arial"/>
                <w:sz w:val="20"/>
                <w:szCs w:val="20"/>
              </w:rPr>
            </w:pPr>
          </w:p>
        </w:tc>
        <w:tc>
          <w:tcPr>
            <w:tcW w:w="1473" w:type="pct"/>
            <w:tcBorders>
              <w:bottom w:val="single" w:sz="4" w:space="0" w:color="auto"/>
            </w:tcBorders>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opisywać zasady zrównoważonego rozwoju</w:t>
            </w:r>
          </w:p>
          <w:p w:rsidR="00437898" w:rsidRPr="00022056"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analizować konsekwencje braku przestrzegania zasad zrównoważonego rozwoju</w:t>
            </w:r>
          </w:p>
        </w:tc>
        <w:tc>
          <w:tcPr>
            <w:tcW w:w="1245" w:type="pct"/>
            <w:tcBorders>
              <w:bottom w:val="single" w:sz="4" w:space="0" w:color="auto"/>
            </w:tcBorders>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przestrzegać zasad zrównoważonego rozwoju podczas wykonywania zadań zawodowych w gastronomii</w:t>
            </w:r>
          </w:p>
        </w:tc>
        <w:tc>
          <w:tcPr>
            <w:tcW w:w="377" w:type="pct"/>
            <w:tcBorders>
              <w:bottom w:val="single" w:sz="4" w:space="0" w:color="auto"/>
            </w:tcBorders>
          </w:tcPr>
          <w:p w:rsidR="00FD283D" w:rsidRPr="00022056" w:rsidRDefault="00723E34" w:rsidP="00D56E05">
            <w:pPr>
              <w:rPr>
                <w:rFonts w:ascii="Arial" w:hAnsi="Arial" w:cs="Arial"/>
                <w:sz w:val="20"/>
                <w:szCs w:val="20"/>
              </w:rPr>
            </w:pPr>
            <w:r w:rsidRPr="00022056">
              <w:rPr>
                <w:rFonts w:ascii="Arial" w:hAnsi="Arial" w:cs="Arial"/>
                <w:sz w:val="20"/>
                <w:szCs w:val="20"/>
              </w:rPr>
              <w:t>Klasa I</w:t>
            </w:r>
          </w:p>
        </w:tc>
      </w:tr>
      <w:tr w:rsidR="00FD283D" w:rsidRPr="00D56E05" w:rsidTr="007C3205">
        <w:tc>
          <w:tcPr>
            <w:tcW w:w="1625" w:type="pct"/>
            <w:gridSpan w:val="2"/>
            <w:tcBorders>
              <w:bottom w:val="single" w:sz="4" w:space="0" w:color="auto"/>
            </w:tcBorders>
          </w:tcPr>
          <w:p w:rsidR="00FD283D" w:rsidRPr="00D56E05" w:rsidRDefault="00FD283D" w:rsidP="00D56E05">
            <w:pPr>
              <w:contextualSpacing/>
              <w:jc w:val="center"/>
              <w:rPr>
                <w:rFonts w:ascii="Arial" w:hAnsi="Arial" w:cs="Arial"/>
                <w:sz w:val="20"/>
                <w:szCs w:val="20"/>
              </w:rPr>
            </w:pPr>
            <w:r w:rsidRPr="00D56E05">
              <w:rPr>
                <w:rFonts w:ascii="Arial" w:hAnsi="Arial" w:cs="Arial"/>
                <w:sz w:val="20"/>
                <w:szCs w:val="20"/>
              </w:rPr>
              <w:t>RAZEM</w:t>
            </w:r>
          </w:p>
        </w:tc>
        <w:tc>
          <w:tcPr>
            <w:tcW w:w="280" w:type="pct"/>
            <w:tcBorders>
              <w:bottom w:val="single" w:sz="4" w:space="0" w:color="auto"/>
            </w:tcBorders>
          </w:tcPr>
          <w:p w:rsidR="00FD283D" w:rsidRPr="00D56E05" w:rsidRDefault="00FD283D" w:rsidP="00D56E05">
            <w:pPr>
              <w:jc w:val="center"/>
              <w:rPr>
                <w:rFonts w:ascii="Arial" w:hAnsi="Arial" w:cs="Arial"/>
                <w:sz w:val="20"/>
                <w:szCs w:val="20"/>
              </w:rPr>
            </w:pPr>
          </w:p>
        </w:tc>
        <w:tc>
          <w:tcPr>
            <w:tcW w:w="3095" w:type="pct"/>
            <w:gridSpan w:val="3"/>
            <w:tcBorders>
              <w:bottom w:val="single" w:sz="4" w:space="0" w:color="auto"/>
              <w:right w:val="nil"/>
            </w:tcBorders>
          </w:tcPr>
          <w:p w:rsidR="00437898" w:rsidRPr="00022056" w:rsidRDefault="00437898" w:rsidP="00022056">
            <w:pPr>
              <w:jc w:val="left"/>
              <w:rPr>
                <w:rFonts w:ascii="Arial" w:hAnsi="Arial" w:cs="Arial"/>
                <w:sz w:val="20"/>
                <w:szCs w:val="20"/>
              </w:rPr>
            </w:pPr>
          </w:p>
        </w:tc>
      </w:tr>
    </w:tbl>
    <w:p w:rsidR="00EF59A8" w:rsidRPr="00E526D2" w:rsidRDefault="00EF59A8" w:rsidP="00E526D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D56E05" w:rsidRPr="00E526D2" w:rsidRDefault="00D56E05" w:rsidP="00E526D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CE38F3" w:rsidRPr="00E526D2" w:rsidRDefault="00CE38F3" w:rsidP="00E526D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E526D2">
        <w:rPr>
          <w:rFonts w:ascii="Arial" w:hAnsi="Arial" w:cs="Arial"/>
          <w:b/>
          <w:sz w:val="20"/>
          <w:szCs w:val="20"/>
        </w:rPr>
        <w:t>PROCEDURY OSIĄGANIA CELÓW KSZTAŁCENIA PRZEDMIOTU</w:t>
      </w:r>
    </w:p>
    <w:p w:rsidR="00437898" w:rsidRPr="00022056" w:rsidRDefault="00CE38F3" w:rsidP="00022056">
      <w:pPr>
        <w:spacing w:line="360" w:lineRule="auto"/>
        <w:rPr>
          <w:rFonts w:ascii="Arial" w:hAnsi="Arial" w:cs="Arial"/>
          <w:sz w:val="20"/>
          <w:szCs w:val="20"/>
        </w:rPr>
      </w:pPr>
      <w:r w:rsidRPr="00E526D2">
        <w:rPr>
          <w:rFonts w:ascii="Arial" w:hAnsi="Arial" w:cs="Arial"/>
          <w:b/>
          <w:bCs/>
          <w:sz w:val="20"/>
          <w:szCs w:val="20"/>
        </w:rPr>
        <w:t>Warunki realizacji:</w:t>
      </w:r>
      <w:r w:rsidR="00C80864" w:rsidRPr="00E526D2">
        <w:rPr>
          <w:rFonts w:ascii="Arial" w:hAnsi="Arial" w:cs="Arial"/>
          <w:b/>
          <w:bCs/>
          <w:sz w:val="20"/>
          <w:szCs w:val="20"/>
        </w:rPr>
        <w:t xml:space="preserve"> </w:t>
      </w:r>
      <w:r w:rsidRPr="00E526D2">
        <w:rPr>
          <w:rFonts w:ascii="Arial" w:hAnsi="Arial" w:cs="Arial"/>
          <w:sz w:val="20"/>
          <w:szCs w:val="20"/>
          <w:lang w:eastAsia="ar-SA"/>
        </w:rPr>
        <w:t xml:space="preserve">zajęcia powinny być prowadzone w pracowni wyposażonej w stanowisko komputerowe z dostępem do </w:t>
      </w:r>
      <w:r w:rsidR="00D56E05" w:rsidRPr="00E526D2">
        <w:rPr>
          <w:rFonts w:ascii="Arial" w:hAnsi="Arial" w:cs="Arial"/>
          <w:sz w:val="20"/>
          <w:szCs w:val="20"/>
          <w:lang w:eastAsia="ar-SA"/>
        </w:rPr>
        <w:t>internetu</w:t>
      </w:r>
      <w:r w:rsidR="00437898" w:rsidRPr="00E526D2">
        <w:rPr>
          <w:rFonts w:ascii="Arial" w:hAnsi="Arial" w:cs="Arial"/>
          <w:sz w:val="20"/>
          <w:szCs w:val="20"/>
          <w:lang w:eastAsia="ar-SA"/>
        </w:rPr>
        <w:t xml:space="preserve"> </w:t>
      </w:r>
      <w:r w:rsidRPr="00E526D2">
        <w:rPr>
          <w:rFonts w:ascii="Arial" w:hAnsi="Arial" w:cs="Arial"/>
          <w:sz w:val="20"/>
          <w:szCs w:val="20"/>
          <w:lang w:eastAsia="ar-SA"/>
        </w:rPr>
        <w:t xml:space="preserve">oraz urządzenia multimedialne, </w:t>
      </w:r>
      <w:r w:rsidRPr="00E526D2">
        <w:rPr>
          <w:rFonts w:ascii="Arial" w:hAnsi="Arial" w:cs="Arial"/>
          <w:sz w:val="20"/>
          <w:szCs w:val="20"/>
        </w:rPr>
        <w:t>ułatwiające prowadzenie zajęć i zapamiętywanie przekazywanych treści.</w:t>
      </w:r>
    </w:p>
    <w:p w:rsidR="00437898" w:rsidRPr="00E526D2" w:rsidRDefault="00CE38F3" w:rsidP="000220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Arial" w:hAnsi="Arial" w:cs="Arial"/>
          <w:color w:val="2D2D2D"/>
          <w:sz w:val="20"/>
          <w:szCs w:val="20"/>
        </w:rPr>
      </w:pPr>
      <w:r w:rsidRPr="00E526D2">
        <w:rPr>
          <w:rFonts w:ascii="Arial" w:hAnsi="Arial" w:cs="Arial"/>
          <w:sz w:val="20"/>
          <w:szCs w:val="20"/>
        </w:rPr>
        <w:t>W nauczaniu Podstaw gastronomii wykorzystać należy szerokie i zróżnicowane spektrum metod, w szczególności:</w:t>
      </w:r>
    </w:p>
    <w:p w:rsidR="00437898" w:rsidRPr="00022056" w:rsidRDefault="00CE38F3" w:rsidP="00F01552">
      <w:pPr>
        <w:numPr>
          <w:ilvl w:val="0"/>
          <w:numId w:val="85"/>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metody podające</w:t>
      </w:r>
      <w:r w:rsidR="00C80864" w:rsidRPr="00E526D2">
        <w:rPr>
          <w:rFonts w:ascii="Arial" w:hAnsi="Arial" w:cs="Arial"/>
          <w:sz w:val="20"/>
          <w:szCs w:val="20"/>
        </w:rPr>
        <w:t>,</w:t>
      </w:r>
      <w:r w:rsidRPr="00E526D2">
        <w:rPr>
          <w:rFonts w:ascii="Arial" w:hAnsi="Arial" w:cs="Arial"/>
          <w:sz w:val="20"/>
          <w:szCs w:val="20"/>
        </w:rPr>
        <w:t xml:space="preserve"> tj. pogadanka, opowiadanie, opis, prelekcja, objaśnienie lub wyjaśnienie</w:t>
      </w:r>
      <w:r w:rsidR="00D56E05" w:rsidRPr="00E526D2">
        <w:rPr>
          <w:rFonts w:ascii="Arial" w:hAnsi="Arial" w:cs="Arial"/>
          <w:sz w:val="20"/>
          <w:szCs w:val="20"/>
        </w:rPr>
        <w:t>,</w:t>
      </w:r>
    </w:p>
    <w:p w:rsidR="00437898" w:rsidRPr="00022056" w:rsidRDefault="00CE38F3" w:rsidP="00F01552">
      <w:pPr>
        <w:numPr>
          <w:ilvl w:val="0"/>
          <w:numId w:val="85"/>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metody eksponujące</w:t>
      </w:r>
      <w:r w:rsidR="00C80864" w:rsidRPr="00E526D2">
        <w:rPr>
          <w:rFonts w:ascii="Arial" w:hAnsi="Arial" w:cs="Arial"/>
          <w:sz w:val="20"/>
          <w:szCs w:val="20"/>
        </w:rPr>
        <w:t>,</w:t>
      </w:r>
      <w:r w:rsidRPr="00E526D2">
        <w:rPr>
          <w:rFonts w:ascii="Arial" w:hAnsi="Arial" w:cs="Arial"/>
          <w:sz w:val="20"/>
          <w:szCs w:val="20"/>
        </w:rPr>
        <w:t xml:space="preserve"> np. film, pokaz połączony z pokazem programów komputerowych</w:t>
      </w:r>
      <w:r w:rsidR="00D56E05" w:rsidRPr="00E526D2">
        <w:rPr>
          <w:rFonts w:ascii="Arial" w:hAnsi="Arial" w:cs="Arial"/>
          <w:sz w:val="20"/>
          <w:szCs w:val="20"/>
        </w:rPr>
        <w:t>,</w:t>
      </w:r>
    </w:p>
    <w:p w:rsidR="00437898" w:rsidRPr="00022056" w:rsidRDefault="00CE38F3" w:rsidP="00F01552">
      <w:pPr>
        <w:numPr>
          <w:ilvl w:val="0"/>
          <w:numId w:val="85"/>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metody praktyczne, w tym pokaz</w:t>
      </w:r>
      <w:r w:rsidR="00D56E05" w:rsidRPr="00E526D2">
        <w:rPr>
          <w:rFonts w:ascii="Arial" w:hAnsi="Arial" w:cs="Arial"/>
          <w:sz w:val="20"/>
          <w:szCs w:val="20"/>
        </w:rPr>
        <w:t>.</w:t>
      </w:r>
    </w:p>
    <w:p w:rsidR="00437898" w:rsidRPr="00022056" w:rsidRDefault="00CE38F3"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2D2D2D"/>
          <w:sz w:val="20"/>
          <w:szCs w:val="20"/>
        </w:rPr>
      </w:pPr>
      <w:r w:rsidRPr="00E526D2">
        <w:rPr>
          <w:rFonts w:ascii="Arial" w:hAnsi="Arial" w:cs="Arial"/>
          <w:sz w:val="20"/>
          <w:szCs w:val="20"/>
        </w:rPr>
        <w:t>Wśród środków dydaktycznych</w:t>
      </w:r>
      <w:r w:rsidR="546C4846" w:rsidRPr="00E526D2">
        <w:rPr>
          <w:rFonts w:ascii="Arial" w:hAnsi="Arial" w:cs="Arial"/>
          <w:sz w:val="20"/>
          <w:szCs w:val="20"/>
        </w:rPr>
        <w:t>,</w:t>
      </w:r>
      <w:r w:rsidRPr="00E526D2">
        <w:rPr>
          <w:rFonts w:ascii="Arial" w:hAnsi="Arial" w:cs="Arial"/>
          <w:sz w:val="20"/>
          <w:szCs w:val="20"/>
        </w:rPr>
        <w:t xml:space="preserve"> rekomendowanych do wykorzystania przez nauczycieli i instruktorów praktycznej nauki zawodu</w:t>
      </w:r>
      <w:r w:rsidR="59C836D1" w:rsidRPr="00E526D2">
        <w:rPr>
          <w:rFonts w:ascii="Arial" w:hAnsi="Arial" w:cs="Arial"/>
          <w:sz w:val="20"/>
          <w:szCs w:val="20"/>
        </w:rPr>
        <w:t>,</w:t>
      </w:r>
      <w:r w:rsidRPr="00E526D2">
        <w:rPr>
          <w:rFonts w:ascii="Arial" w:hAnsi="Arial" w:cs="Arial"/>
          <w:sz w:val="20"/>
          <w:szCs w:val="20"/>
        </w:rPr>
        <w:t xml:space="preserve"> wymienić należy środki:</w:t>
      </w:r>
    </w:p>
    <w:p w:rsidR="00437898" w:rsidRPr="00022056" w:rsidRDefault="00CE38F3" w:rsidP="00F01552">
      <w:pPr>
        <w:numPr>
          <w:ilvl w:val="0"/>
          <w:numId w:val="86"/>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Arial" w:hAnsi="Arial" w:cs="Arial"/>
          <w:sz w:val="20"/>
          <w:szCs w:val="20"/>
        </w:rPr>
      </w:pPr>
      <w:r w:rsidRPr="00E526D2">
        <w:rPr>
          <w:rFonts w:ascii="Arial" w:hAnsi="Arial" w:cs="Arial"/>
          <w:sz w:val="20"/>
          <w:szCs w:val="20"/>
        </w:rPr>
        <w:t>wzrokowe w postaci tablicy szkolnej lub flipchartu do obrazowania schematów, rysunków czy przykładów graficznych</w:t>
      </w:r>
      <w:r w:rsidR="59C836D1" w:rsidRPr="00E526D2">
        <w:rPr>
          <w:rFonts w:ascii="Arial" w:hAnsi="Arial" w:cs="Arial"/>
          <w:sz w:val="20"/>
          <w:szCs w:val="20"/>
        </w:rPr>
        <w:t>,</w:t>
      </w:r>
      <w:r w:rsidRPr="00E526D2">
        <w:rPr>
          <w:rFonts w:ascii="Arial" w:hAnsi="Arial" w:cs="Arial"/>
          <w:sz w:val="20"/>
          <w:szCs w:val="20"/>
        </w:rPr>
        <w:t xml:space="preserve"> a także wydruki, fotografie, katalogi sprzętu etc.</w:t>
      </w:r>
    </w:p>
    <w:p w:rsidR="00437898" w:rsidRPr="00022056" w:rsidRDefault="00D56E05" w:rsidP="00F01552">
      <w:pPr>
        <w:numPr>
          <w:ilvl w:val="0"/>
          <w:numId w:val="86"/>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Arial" w:hAnsi="Arial" w:cs="Arial"/>
          <w:sz w:val="20"/>
          <w:szCs w:val="20"/>
        </w:rPr>
      </w:pPr>
      <w:r w:rsidRPr="00E526D2">
        <w:rPr>
          <w:rFonts w:ascii="Arial" w:hAnsi="Arial" w:cs="Arial"/>
          <w:sz w:val="20"/>
          <w:szCs w:val="20"/>
        </w:rPr>
        <w:t>wzrokowo-</w:t>
      </w:r>
      <w:r w:rsidR="00CE38F3" w:rsidRPr="00E526D2">
        <w:rPr>
          <w:rFonts w:ascii="Arial" w:hAnsi="Arial" w:cs="Arial"/>
          <w:sz w:val="20"/>
          <w:szCs w:val="20"/>
        </w:rPr>
        <w:t>słuchowe</w:t>
      </w:r>
      <w:r w:rsidR="59C836D1" w:rsidRPr="00E526D2">
        <w:rPr>
          <w:rFonts w:ascii="Arial" w:hAnsi="Arial" w:cs="Arial"/>
          <w:sz w:val="20"/>
          <w:szCs w:val="20"/>
        </w:rPr>
        <w:t>,</w:t>
      </w:r>
      <w:r w:rsidR="00CE38F3" w:rsidRPr="00E526D2">
        <w:rPr>
          <w:rFonts w:ascii="Arial" w:hAnsi="Arial" w:cs="Arial"/>
          <w:sz w:val="20"/>
          <w:szCs w:val="20"/>
        </w:rPr>
        <w:t xml:space="preserve"> obejmujące zasoby kanałów tematycznych na stronach internetowych, filmy i inne treści multimedia</w:t>
      </w:r>
    </w:p>
    <w:p w:rsidR="00437898" w:rsidRPr="00022056"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Arial" w:hAnsi="Arial" w:cs="Arial"/>
          <w:b/>
          <w:sz w:val="20"/>
          <w:szCs w:val="20"/>
        </w:rPr>
      </w:pPr>
    </w:p>
    <w:p w:rsidR="00437898" w:rsidRPr="00022056"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Arial" w:hAnsi="Arial" w:cs="Arial"/>
          <w:b/>
          <w:sz w:val="20"/>
          <w:szCs w:val="20"/>
        </w:rPr>
      </w:pPr>
    </w:p>
    <w:p w:rsidR="00437898" w:rsidRPr="00022056" w:rsidRDefault="00CE38F3" w:rsidP="00022056">
      <w:p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Arial" w:hAnsi="Arial" w:cs="Arial"/>
          <w:sz w:val="20"/>
          <w:szCs w:val="20"/>
        </w:rPr>
      </w:pPr>
      <w:r w:rsidRPr="00022056">
        <w:rPr>
          <w:rFonts w:ascii="Arial" w:hAnsi="Arial" w:cs="Arial"/>
          <w:b/>
          <w:sz w:val="20"/>
          <w:szCs w:val="20"/>
        </w:rPr>
        <w:t>PROPONOWANE METODY SPRAWDZANIA OSIĄGNIĘĆ EDUKACYJNYCH UCZNIA</w:t>
      </w:r>
    </w:p>
    <w:p w:rsidR="00437898" w:rsidRPr="00E526D2" w:rsidRDefault="00CE38F3" w:rsidP="00022056">
      <w:pPr>
        <w:spacing w:line="360" w:lineRule="auto"/>
        <w:rPr>
          <w:rFonts w:ascii="Arial" w:hAnsi="Arial" w:cs="Arial"/>
          <w:sz w:val="20"/>
          <w:szCs w:val="20"/>
        </w:rPr>
      </w:pPr>
      <w:r w:rsidRPr="00E526D2">
        <w:rPr>
          <w:rFonts w:ascii="Arial" w:hAnsi="Arial" w:cs="Arial"/>
          <w:bCs/>
          <w:sz w:val="20"/>
          <w:szCs w:val="20"/>
        </w:rPr>
        <w:t>O</w:t>
      </w:r>
      <w:r w:rsidRPr="00E526D2">
        <w:rPr>
          <w:rFonts w:ascii="Arial" w:hAnsi="Arial" w:cs="Arial"/>
          <w:sz w:val="20"/>
          <w:szCs w:val="20"/>
        </w:rPr>
        <w:t>cenianiu podlegać będzie umiejętność klasyfikacji żywności, rozróżniania surowców i półproduktów, dokonywania oceny towaroznawczej i organoleptycznej, rozróżniania metod utrwalania żywności, rozróżniania systemów zarządzania jakością i bezpieczeństwem zdrowotnym żywności i żywienia, rozróżniania i stosowania programów komputerowych oraz przestrzegania zasad zrównoważonego rozwoju w gastronomii.</w:t>
      </w:r>
    </w:p>
    <w:p w:rsidR="00437898" w:rsidRPr="00022056" w:rsidRDefault="00CE38F3" w:rsidP="00022056">
      <w:pPr>
        <w:spacing w:line="360" w:lineRule="auto"/>
        <w:rPr>
          <w:rFonts w:ascii="Arial" w:hAnsi="Arial" w:cs="Arial"/>
          <w:sz w:val="20"/>
          <w:szCs w:val="20"/>
        </w:rPr>
      </w:pPr>
      <w:r w:rsidRPr="00E526D2">
        <w:rPr>
          <w:rFonts w:ascii="Arial" w:hAnsi="Arial" w:cs="Arial"/>
          <w:sz w:val="20"/>
          <w:szCs w:val="20"/>
        </w:rPr>
        <w:t>Do oceny osiągnięć edukacyjnych uczących się proponuje się: przeprowadzenie testu wielokrotnego wyboru, obserwację indywidualnej pracy ucznia, analizę zaangażowania ucznia w pracę zespołową, opracowanie i prezentację projektów zawodowych, ocenę zadanych prac domowych.</w:t>
      </w:r>
    </w:p>
    <w:p w:rsidR="00437898" w:rsidRPr="00E526D2" w:rsidRDefault="00CE38F3" w:rsidP="00022056">
      <w:pPr>
        <w:spacing w:line="360" w:lineRule="auto"/>
        <w:rPr>
          <w:rFonts w:ascii="Arial" w:hAnsi="Arial" w:cs="Arial"/>
          <w:sz w:val="20"/>
          <w:szCs w:val="20"/>
        </w:rPr>
      </w:pPr>
      <w:r w:rsidRPr="00E526D2">
        <w:rPr>
          <w:rFonts w:ascii="Arial" w:hAnsi="Arial" w:cs="Arial"/>
          <w:b/>
          <w:bCs/>
          <w:sz w:val="20"/>
          <w:szCs w:val="20"/>
        </w:rPr>
        <w:t>Formy indywidualizacji pracy uczniów uwzględniające:</w:t>
      </w:r>
    </w:p>
    <w:p w:rsidR="00437898" w:rsidRPr="00E526D2" w:rsidRDefault="00CE38F3" w:rsidP="00F01552">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sz w:val="20"/>
          <w:szCs w:val="20"/>
        </w:rPr>
      </w:pPr>
      <w:r w:rsidRPr="00E526D2">
        <w:rPr>
          <w:rFonts w:ascii="Arial" w:hAnsi="Arial" w:cs="Arial"/>
          <w:sz w:val="20"/>
          <w:szCs w:val="20"/>
        </w:rPr>
        <w:t>dostosowanie warunków, metod, środków i form kształcenia do potrzeb ucznia szczególnie zdolnego – przygotowanie specjalnych zadań o wyższym stopniu trudności</w:t>
      </w:r>
      <w:r w:rsidR="00BF5FEE">
        <w:rPr>
          <w:rFonts w:ascii="Arial" w:hAnsi="Arial" w:cs="Arial"/>
          <w:sz w:val="20"/>
          <w:szCs w:val="20"/>
        </w:rPr>
        <w:t>,</w:t>
      </w:r>
    </w:p>
    <w:p w:rsidR="00437898" w:rsidRPr="00E526D2" w:rsidRDefault="00CE38F3" w:rsidP="00F01552">
      <w:pPr>
        <w:pStyle w:val="Akapitzlist"/>
        <w:numPr>
          <w:ilvl w:val="0"/>
          <w:numId w:val="87"/>
        </w:numPr>
        <w:spacing w:line="360" w:lineRule="auto"/>
        <w:rPr>
          <w:rFonts w:ascii="Arial" w:hAnsi="Arial" w:cs="Arial"/>
          <w:sz w:val="20"/>
          <w:szCs w:val="20"/>
        </w:rPr>
      </w:pPr>
      <w:r w:rsidRPr="00E526D2">
        <w:rPr>
          <w:rFonts w:ascii="Arial" w:hAnsi="Arial" w:cs="Arial"/>
          <w:sz w:val="20"/>
          <w:szCs w:val="20"/>
        </w:rPr>
        <w:t>dostosowanie warunków, metod, środków i form kształcenia do możliwości ucznia o niższym potencjale – stosowanie indywidualnych zadań o niższym stopniu trudności, pomoc nauczyciela w miarę potrzeb ucznia.</w:t>
      </w:r>
    </w:p>
    <w:p w:rsidR="00437898" w:rsidRPr="00022056"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Pr="00022056"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Pr="00022056" w:rsidRDefault="00CE38F3"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EWALUACJ</w:t>
      </w:r>
      <w:r w:rsidR="00155E6A" w:rsidRPr="00022056">
        <w:rPr>
          <w:rFonts w:ascii="Arial" w:hAnsi="Arial" w:cs="Arial"/>
          <w:b/>
          <w:sz w:val="20"/>
          <w:szCs w:val="20"/>
        </w:rPr>
        <w:t>A</w:t>
      </w:r>
      <w:r w:rsidRPr="00022056">
        <w:rPr>
          <w:rFonts w:ascii="Arial" w:hAnsi="Arial" w:cs="Arial"/>
          <w:b/>
          <w:sz w:val="20"/>
          <w:szCs w:val="20"/>
        </w:rPr>
        <w:t xml:space="preserve"> PRZEDMIOTU</w:t>
      </w:r>
    </w:p>
    <w:p w:rsidR="00437898" w:rsidRPr="00022056" w:rsidRDefault="00723E34" w:rsidP="00F01552">
      <w:pPr>
        <w:pStyle w:val="Akapitzlist"/>
        <w:numPr>
          <w:ilvl w:val="0"/>
          <w:numId w:val="88"/>
        </w:numPr>
        <w:spacing w:line="360" w:lineRule="auto"/>
        <w:ind w:left="426"/>
        <w:rPr>
          <w:rFonts w:ascii="Arial" w:hAnsi="Arial" w:cs="Arial"/>
          <w:sz w:val="20"/>
          <w:szCs w:val="20"/>
        </w:rPr>
      </w:pPr>
      <w:r w:rsidRPr="00022056">
        <w:rPr>
          <w:rFonts w:ascii="Arial" w:hAnsi="Arial" w:cs="Arial"/>
          <w:sz w:val="20"/>
          <w:szCs w:val="20"/>
        </w:rPr>
        <w:t>analiza osiągnięć edukacyjnych uczniów po ukończeniu pierwszego etapu nauki przedmiotu (I</w:t>
      </w:r>
      <w:r w:rsidR="00397853" w:rsidRPr="00E526D2">
        <w:rPr>
          <w:rFonts w:ascii="Arial" w:hAnsi="Arial" w:cs="Arial"/>
          <w:sz w:val="20"/>
          <w:szCs w:val="20"/>
        </w:rPr>
        <w:t xml:space="preserve"> </w:t>
      </w:r>
      <w:r w:rsidRPr="00022056">
        <w:rPr>
          <w:rFonts w:ascii="Arial" w:hAnsi="Arial" w:cs="Arial"/>
          <w:sz w:val="20"/>
          <w:szCs w:val="20"/>
        </w:rPr>
        <w:t>semestr) – wyniki nauczania, ankieta, ocena ilościowa i jakościowa osiągnięć uczniów,</w:t>
      </w:r>
    </w:p>
    <w:p w:rsidR="00437898" w:rsidRPr="00022056" w:rsidRDefault="00723E34" w:rsidP="00F01552">
      <w:pPr>
        <w:pStyle w:val="Akapitzlist"/>
        <w:numPr>
          <w:ilvl w:val="0"/>
          <w:numId w:val="88"/>
        </w:numPr>
        <w:spacing w:line="360" w:lineRule="auto"/>
        <w:ind w:left="426"/>
        <w:rPr>
          <w:rFonts w:ascii="Arial" w:hAnsi="Arial" w:cs="Arial"/>
          <w:sz w:val="20"/>
          <w:szCs w:val="20"/>
        </w:rPr>
      </w:pPr>
      <w:r w:rsidRPr="00022056">
        <w:rPr>
          <w:rFonts w:ascii="Arial" w:hAnsi="Arial" w:cs="Arial"/>
          <w:sz w:val="20"/>
          <w:szCs w:val="20"/>
        </w:rPr>
        <w:t xml:space="preserve">ponowne badanie(koniec I klasy) </w:t>
      </w:r>
      <w:r w:rsidR="00D56E05" w:rsidRPr="00E526D2">
        <w:rPr>
          <w:rFonts w:ascii="Arial" w:hAnsi="Arial" w:cs="Arial"/>
          <w:sz w:val="20"/>
          <w:szCs w:val="20"/>
        </w:rPr>
        <w:t>–</w:t>
      </w:r>
      <w:r w:rsidR="004B2B2D" w:rsidRPr="00E526D2">
        <w:rPr>
          <w:rFonts w:ascii="Arial" w:hAnsi="Arial" w:cs="Arial"/>
          <w:sz w:val="20"/>
          <w:szCs w:val="20"/>
        </w:rPr>
        <w:t xml:space="preserve"> </w:t>
      </w:r>
      <w:r w:rsidRPr="00022056">
        <w:rPr>
          <w:rFonts w:ascii="Arial" w:hAnsi="Arial" w:cs="Arial"/>
          <w:sz w:val="20"/>
          <w:szCs w:val="20"/>
        </w:rPr>
        <w:t>badanie metodami jak wyżej, porównanie wyników, analiza,</w:t>
      </w:r>
    </w:p>
    <w:p w:rsidR="00437898" w:rsidRPr="00022056" w:rsidRDefault="00723E34" w:rsidP="00F01552">
      <w:pPr>
        <w:pStyle w:val="Akapitzlist"/>
        <w:numPr>
          <w:ilvl w:val="0"/>
          <w:numId w:val="88"/>
        </w:numPr>
        <w:spacing w:line="360" w:lineRule="auto"/>
        <w:ind w:left="426"/>
        <w:rPr>
          <w:rFonts w:ascii="Arial" w:hAnsi="Arial" w:cs="Arial"/>
          <w:sz w:val="20"/>
          <w:szCs w:val="20"/>
        </w:rPr>
      </w:pPr>
      <w:r w:rsidRPr="00022056">
        <w:rPr>
          <w:rFonts w:ascii="Arial" w:hAnsi="Arial" w:cs="Arial"/>
          <w:sz w:val="20"/>
          <w:szCs w:val="20"/>
        </w:rPr>
        <w:t xml:space="preserve">szczegółowa analiza osiągnięć uczniów po egzaminie </w:t>
      </w:r>
      <w:r w:rsidR="0049110C">
        <w:rPr>
          <w:rFonts w:ascii="Arial" w:hAnsi="Arial" w:cs="Arial"/>
          <w:sz w:val="20"/>
          <w:szCs w:val="20"/>
        </w:rPr>
        <w:t xml:space="preserve">zawodowym w zakresie </w:t>
      </w:r>
      <w:r w:rsidRPr="00022056">
        <w:rPr>
          <w:rFonts w:ascii="Arial" w:hAnsi="Arial" w:cs="Arial"/>
          <w:sz w:val="20"/>
          <w:szCs w:val="20"/>
        </w:rPr>
        <w:t>kwalifikacj</w:t>
      </w:r>
      <w:r w:rsidR="0049110C">
        <w:rPr>
          <w:rFonts w:ascii="Arial" w:hAnsi="Arial" w:cs="Arial"/>
          <w:sz w:val="20"/>
          <w:szCs w:val="20"/>
        </w:rPr>
        <w:t>i</w:t>
      </w:r>
      <w:r w:rsidRPr="00022056">
        <w:rPr>
          <w:rFonts w:ascii="Arial" w:hAnsi="Arial" w:cs="Arial"/>
          <w:sz w:val="20"/>
          <w:szCs w:val="20"/>
        </w:rPr>
        <w:t xml:space="preserve"> HGT.0</w:t>
      </w:r>
      <w:r w:rsidR="00176C2A">
        <w:rPr>
          <w:rFonts w:ascii="Arial" w:hAnsi="Arial" w:cs="Arial"/>
          <w:sz w:val="20"/>
          <w:szCs w:val="20"/>
        </w:rPr>
        <w:t>2</w:t>
      </w:r>
      <w:r w:rsidRPr="00022056">
        <w:rPr>
          <w:rFonts w:ascii="Arial" w:hAnsi="Arial" w:cs="Arial"/>
          <w:sz w:val="20"/>
          <w:szCs w:val="20"/>
        </w:rPr>
        <w:t>.,</w:t>
      </w:r>
    </w:p>
    <w:p w:rsidR="00437898" w:rsidRPr="00022056" w:rsidRDefault="00723E34" w:rsidP="00F01552">
      <w:pPr>
        <w:pStyle w:val="Akapitzlist"/>
        <w:numPr>
          <w:ilvl w:val="0"/>
          <w:numId w:val="88"/>
        </w:numPr>
        <w:spacing w:line="360" w:lineRule="auto"/>
        <w:ind w:left="426"/>
        <w:rPr>
          <w:rFonts w:ascii="Arial" w:hAnsi="Arial" w:cs="Arial"/>
          <w:b/>
          <w:bCs/>
          <w:caps/>
          <w:color w:val="auto"/>
          <w:sz w:val="20"/>
          <w:szCs w:val="20"/>
        </w:rPr>
      </w:pPr>
      <w:r w:rsidRPr="00022056">
        <w:rPr>
          <w:rFonts w:ascii="Arial" w:hAnsi="Arial" w:cs="Arial"/>
          <w:sz w:val="20"/>
          <w:szCs w:val="20"/>
        </w:rPr>
        <w:t>ewentualne wnioski powinny posłużyć do modyfikacji przedmiotowego programu nauczania.</w:t>
      </w:r>
    </w:p>
    <w:p w:rsidR="00BF5FEE" w:rsidRDefault="00BF5FEE"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BF5FEE" w:rsidRPr="00E526D2" w:rsidRDefault="00BF5FEE"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140877" w:rsidRPr="00022056" w:rsidRDefault="00E9657B" w:rsidP="00210D3C">
      <w:pPr>
        <w:tabs>
          <w:tab w:val="left" w:pos="2853"/>
          <w:tab w:val="left" w:pos="6371"/>
        </w:tabs>
        <w:spacing w:line="360" w:lineRule="auto"/>
        <w:rPr>
          <w:rFonts w:ascii="Arial" w:hAnsi="Arial" w:cs="Arial"/>
          <w:b/>
          <w:bCs/>
          <w:i/>
          <w:caps/>
          <w:color w:val="auto"/>
          <w:sz w:val="20"/>
          <w:szCs w:val="20"/>
        </w:rPr>
      </w:pPr>
      <w:r>
        <w:rPr>
          <w:rFonts w:ascii="Arial" w:hAnsi="Arial" w:cs="Arial"/>
          <w:b/>
          <w:bCs/>
          <w:caps/>
          <w:color w:val="auto"/>
          <w:sz w:val="20"/>
          <w:szCs w:val="20"/>
        </w:rPr>
        <w:br w:type="column"/>
      </w:r>
      <w:r w:rsidR="00561EF1" w:rsidRPr="00E526D2">
        <w:rPr>
          <w:rFonts w:ascii="Arial" w:hAnsi="Arial" w:cs="Arial"/>
          <w:b/>
          <w:bCs/>
          <w:caps/>
          <w:color w:val="auto"/>
          <w:sz w:val="20"/>
          <w:szCs w:val="20"/>
        </w:rPr>
        <w:t>Nazwa przedmiotu</w:t>
      </w:r>
      <w:r w:rsidR="00210D3C">
        <w:rPr>
          <w:rFonts w:ascii="Arial" w:hAnsi="Arial" w:cs="Arial"/>
          <w:b/>
          <w:bCs/>
          <w:caps/>
          <w:color w:val="auto"/>
          <w:sz w:val="20"/>
          <w:szCs w:val="20"/>
        </w:rPr>
        <w:t xml:space="preserve">: </w:t>
      </w:r>
      <w:r w:rsidR="00210D3C" w:rsidRPr="00210D3C">
        <w:rPr>
          <w:rFonts w:ascii="Arial" w:hAnsi="Arial" w:cs="Arial"/>
          <w:bCs/>
          <w:caps/>
          <w:color w:val="auto"/>
          <w:sz w:val="20"/>
          <w:szCs w:val="20"/>
        </w:rPr>
        <w:t>Technologia gastronomiczna</w:t>
      </w:r>
    </w:p>
    <w:p w:rsidR="00561EF1" w:rsidRPr="00E526D2" w:rsidRDefault="00561EF1"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561EF1" w:rsidRPr="00E526D2" w:rsidRDefault="00561EF1" w:rsidP="00022056">
      <w:pPr>
        <w:pStyle w:val="Nagwek2"/>
        <w:spacing w:line="360" w:lineRule="auto"/>
        <w:ind w:left="0"/>
        <w:rPr>
          <w:rFonts w:ascii="Arial" w:hAnsi="Arial" w:cs="Arial"/>
          <w:b/>
          <w:i w:val="0"/>
          <w:color w:val="auto"/>
          <w:sz w:val="20"/>
          <w:szCs w:val="20"/>
        </w:rPr>
      </w:pPr>
      <w:r w:rsidRPr="00E526D2">
        <w:rPr>
          <w:rFonts w:ascii="Arial" w:hAnsi="Arial" w:cs="Arial"/>
          <w:b/>
          <w:i w:val="0"/>
          <w:color w:val="auto"/>
          <w:sz w:val="20"/>
          <w:szCs w:val="20"/>
        </w:rPr>
        <w:t xml:space="preserve">Cele ogólne </w:t>
      </w:r>
    </w:p>
    <w:p w:rsidR="00437898" w:rsidRPr="00022056" w:rsidRDefault="00561EF1" w:rsidP="00F01552">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E526D2">
        <w:rPr>
          <w:rFonts w:ascii="Arial" w:hAnsi="Arial" w:cs="Arial"/>
          <w:color w:val="auto"/>
          <w:sz w:val="20"/>
          <w:szCs w:val="20"/>
        </w:rPr>
        <w:t>Poznanie metod i technik stosowanych przy przygotowaniu i obróbce surowców</w:t>
      </w:r>
      <w:r w:rsidR="009F5204" w:rsidRPr="00E526D2">
        <w:rPr>
          <w:rFonts w:ascii="Arial" w:hAnsi="Arial" w:cs="Arial"/>
          <w:color w:val="auto"/>
          <w:sz w:val="20"/>
          <w:szCs w:val="20"/>
        </w:rPr>
        <w:t>.</w:t>
      </w:r>
    </w:p>
    <w:p w:rsidR="00437898" w:rsidRPr="00022056" w:rsidRDefault="00561EF1" w:rsidP="00F01552">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E526D2">
        <w:rPr>
          <w:rFonts w:ascii="Arial" w:hAnsi="Arial" w:cs="Arial"/>
          <w:color w:val="auto"/>
          <w:sz w:val="20"/>
          <w:szCs w:val="20"/>
        </w:rPr>
        <w:t>Analizowanie wpływu prawidłowego postępowania z surowcem na jakość wyrobu gotowego</w:t>
      </w:r>
      <w:r w:rsidR="009F5204" w:rsidRPr="00E526D2">
        <w:rPr>
          <w:rFonts w:ascii="Arial" w:hAnsi="Arial" w:cs="Arial"/>
          <w:color w:val="auto"/>
          <w:sz w:val="20"/>
          <w:szCs w:val="20"/>
        </w:rPr>
        <w:t>.</w:t>
      </w:r>
    </w:p>
    <w:p w:rsidR="00437898" w:rsidRPr="00022056" w:rsidRDefault="00561EF1" w:rsidP="00F01552">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E526D2">
        <w:rPr>
          <w:rFonts w:ascii="Arial" w:hAnsi="Arial" w:cs="Arial"/>
          <w:color w:val="auto"/>
          <w:sz w:val="20"/>
          <w:szCs w:val="20"/>
        </w:rPr>
        <w:t>Charakteryzowanie surowców i półproduktów stosowanych do sporządzania potraw</w:t>
      </w:r>
      <w:r w:rsidR="00804666">
        <w:rPr>
          <w:rFonts w:ascii="Arial" w:hAnsi="Arial" w:cs="Arial"/>
          <w:color w:val="auto"/>
          <w:sz w:val="20"/>
          <w:szCs w:val="20"/>
        </w:rPr>
        <w:t>.</w:t>
      </w:r>
    </w:p>
    <w:p w:rsidR="00437898" w:rsidRPr="00022056" w:rsidRDefault="00561EF1" w:rsidP="00F01552">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E526D2">
        <w:rPr>
          <w:rFonts w:ascii="Arial" w:hAnsi="Arial" w:cs="Arial"/>
          <w:color w:val="auto"/>
          <w:sz w:val="20"/>
          <w:szCs w:val="20"/>
        </w:rPr>
        <w:t>Poznanie cech charakterystycznych surowców i półproduktów stosowanych do sporządzania potraw</w:t>
      </w:r>
      <w:r w:rsidR="00804666">
        <w:rPr>
          <w:rFonts w:ascii="Arial" w:hAnsi="Arial" w:cs="Arial"/>
          <w:color w:val="auto"/>
          <w:sz w:val="20"/>
          <w:szCs w:val="20"/>
        </w:rPr>
        <w:t>.</w:t>
      </w:r>
    </w:p>
    <w:p w:rsidR="00437898" w:rsidRPr="00022056" w:rsidRDefault="00561EF1" w:rsidP="00F01552">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E526D2">
        <w:rPr>
          <w:rFonts w:ascii="Arial" w:hAnsi="Arial" w:cs="Arial"/>
          <w:color w:val="auto"/>
          <w:sz w:val="20"/>
          <w:szCs w:val="20"/>
        </w:rPr>
        <w:t>Analizowanie technologii sporządzania potraw</w:t>
      </w:r>
      <w:r w:rsidR="00804666">
        <w:rPr>
          <w:rFonts w:ascii="Arial" w:hAnsi="Arial" w:cs="Arial"/>
          <w:color w:val="auto"/>
          <w:sz w:val="20"/>
          <w:szCs w:val="20"/>
        </w:rPr>
        <w:t>.</w:t>
      </w:r>
    </w:p>
    <w:p w:rsidR="00437898" w:rsidRPr="00022056" w:rsidRDefault="00561EF1" w:rsidP="00F01552">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E526D2">
        <w:rPr>
          <w:rFonts w:ascii="Arial" w:hAnsi="Arial" w:cs="Arial"/>
          <w:color w:val="auto"/>
          <w:sz w:val="20"/>
          <w:szCs w:val="20"/>
        </w:rPr>
        <w:t>Charakteryzowanie kuchni regionalnych i innych narodów</w:t>
      </w:r>
      <w:r w:rsidR="009F5204" w:rsidRPr="00E526D2">
        <w:rPr>
          <w:rFonts w:ascii="Arial" w:hAnsi="Arial" w:cs="Arial"/>
          <w:color w:val="auto"/>
          <w:sz w:val="20"/>
          <w:szCs w:val="20"/>
        </w:rPr>
        <w:t>.</w:t>
      </w:r>
    </w:p>
    <w:p w:rsidR="00437898" w:rsidRPr="00022056" w:rsidRDefault="00561EF1" w:rsidP="00F01552">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E526D2">
        <w:rPr>
          <w:rFonts w:ascii="Arial" w:hAnsi="Arial" w:cs="Arial"/>
          <w:color w:val="auto"/>
          <w:sz w:val="20"/>
          <w:szCs w:val="20"/>
        </w:rPr>
        <w:t>Rozwijanie kreatywności przy planowaniu potraw</w:t>
      </w:r>
      <w:r w:rsidR="00804666">
        <w:rPr>
          <w:rFonts w:ascii="Arial" w:hAnsi="Arial" w:cs="Arial"/>
          <w:color w:val="auto"/>
          <w:sz w:val="20"/>
          <w:szCs w:val="20"/>
        </w:rPr>
        <w:t>.</w:t>
      </w:r>
    </w:p>
    <w:p w:rsidR="00561EF1" w:rsidRPr="00E526D2" w:rsidRDefault="00561EF1"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561EF1" w:rsidRPr="00E526D2" w:rsidRDefault="00561EF1"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E526D2">
        <w:rPr>
          <w:rFonts w:ascii="Arial" w:hAnsi="Arial" w:cs="Arial"/>
          <w:b/>
          <w:sz w:val="20"/>
          <w:szCs w:val="20"/>
        </w:rPr>
        <w:t>Cele operacyjne</w:t>
      </w:r>
    </w:p>
    <w:p w:rsidR="00561EF1" w:rsidRPr="00022056" w:rsidRDefault="00561EF1"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Uczeń potrafi:</w:t>
      </w:r>
    </w:p>
    <w:p w:rsidR="00437898" w:rsidRPr="00E526D2" w:rsidRDefault="00561EF1" w:rsidP="00F01552">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charakteryzować podstawowe pojęcia związane z technologią gastronomiczną,</w:t>
      </w:r>
    </w:p>
    <w:p w:rsidR="00437898" w:rsidRPr="00E526D2" w:rsidRDefault="00561EF1" w:rsidP="00F01552">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wymienić surowce i półprodukty stosowane w sporządzaniu potraw</w:t>
      </w:r>
      <w:r w:rsidR="00804666">
        <w:rPr>
          <w:rFonts w:ascii="Arial" w:hAnsi="Arial" w:cs="Arial"/>
          <w:sz w:val="20"/>
          <w:szCs w:val="20"/>
        </w:rPr>
        <w:t>.</w:t>
      </w:r>
    </w:p>
    <w:p w:rsidR="00437898" w:rsidRPr="00E526D2" w:rsidRDefault="00561EF1" w:rsidP="00F01552">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ocenić jakość surowców i półproduktów stosowanych w sporządzaniu potraw</w:t>
      </w:r>
      <w:r w:rsidR="00804666">
        <w:rPr>
          <w:rFonts w:ascii="Arial" w:hAnsi="Arial" w:cs="Arial"/>
          <w:sz w:val="20"/>
          <w:szCs w:val="20"/>
        </w:rPr>
        <w:t>.</w:t>
      </w:r>
    </w:p>
    <w:p w:rsidR="00437898" w:rsidRPr="00E526D2" w:rsidRDefault="00561EF1" w:rsidP="00F01552">
      <w:pPr>
        <w:pStyle w:val="Akapitzlist"/>
        <w:numPr>
          <w:ilvl w:val="0"/>
          <w:numId w:val="29"/>
        </w:numPr>
        <w:spacing w:line="360" w:lineRule="auto"/>
        <w:ind w:left="426"/>
        <w:rPr>
          <w:rFonts w:ascii="Arial" w:hAnsi="Arial" w:cs="Arial"/>
          <w:sz w:val="20"/>
          <w:szCs w:val="20"/>
        </w:rPr>
      </w:pPr>
      <w:r w:rsidRPr="00E526D2">
        <w:rPr>
          <w:rFonts w:ascii="Arial" w:hAnsi="Arial" w:cs="Arial"/>
          <w:sz w:val="20"/>
          <w:szCs w:val="20"/>
        </w:rPr>
        <w:t>określić zagrożenia obniżające jakość żywności,</w:t>
      </w:r>
    </w:p>
    <w:p w:rsidR="00437898" w:rsidRPr="00E526D2" w:rsidRDefault="00561EF1" w:rsidP="00F01552">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stosować receptury gastronomiczne,</w:t>
      </w:r>
    </w:p>
    <w:p w:rsidR="00437898" w:rsidRPr="00E526D2" w:rsidRDefault="00561EF1" w:rsidP="00F01552">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przechowywać surowce, półprodukty i wyroby gotowe,</w:t>
      </w:r>
    </w:p>
    <w:p w:rsidR="00437898" w:rsidRPr="00E526D2" w:rsidRDefault="00561EF1" w:rsidP="00F01552">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planować produkcję potraw</w:t>
      </w:r>
      <w:r w:rsidR="00F44293">
        <w:rPr>
          <w:rFonts w:ascii="Arial" w:hAnsi="Arial" w:cs="Arial"/>
          <w:sz w:val="20"/>
          <w:szCs w:val="20"/>
        </w:rPr>
        <w:t>,</w:t>
      </w:r>
    </w:p>
    <w:p w:rsidR="00437898" w:rsidRPr="00E526D2" w:rsidRDefault="00561EF1" w:rsidP="00F01552">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dobierać surowce i półprodukty do sporządzania potraw,</w:t>
      </w:r>
    </w:p>
    <w:p w:rsidR="00437898" w:rsidRPr="00022056" w:rsidRDefault="00561EF1" w:rsidP="00F01552">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dobierać metody i techniki do sporządzania potra</w:t>
      </w:r>
      <w:r w:rsidR="00804666">
        <w:rPr>
          <w:rFonts w:ascii="Arial" w:hAnsi="Arial" w:cs="Arial"/>
          <w:sz w:val="20"/>
          <w:szCs w:val="20"/>
        </w:rPr>
        <w:t>w</w:t>
      </w:r>
      <w:r w:rsidRPr="00E526D2">
        <w:rPr>
          <w:rFonts w:ascii="Arial" w:hAnsi="Arial" w:cs="Arial"/>
          <w:sz w:val="20"/>
          <w:szCs w:val="20"/>
        </w:rPr>
        <w:t>,</w:t>
      </w:r>
    </w:p>
    <w:p w:rsidR="00437898" w:rsidRPr="00E526D2" w:rsidRDefault="00561EF1" w:rsidP="00F01552">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charakteryzować zmiany zachodzące podczas sporządzania potraw,</w:t>
      </w:r>
    </w:p>
    <w:p w:rsidR="00437898" w:rsidRPr="00022056" w:rsidRDefault="00561EF1" w:rsidP="00F01552">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dobierać sprzęt do ekspedycji potraw</w:t>
      </w:r>
      <w:r w:rsidR="009F5204" w:rsidRPr="00E526D2">
        <w:rPr>
          <w:rFonts w:ascii="Arial" w:hAnsi="Arial" w:cs="Arial"/>
          <w:sz w:val="20"/>
          <w:szCs w:val="20"/>
        </w:rPr>
        <w:t>.</w:t>
      </w:r>
    </w:p>
    <w:p w:rsidR="002916B9" w:rsidRDefault="002916B9" w:rsidP="00022056">
      <w:pPr>
        <w:spacing w:line="360" w:lineRule="auto"/>
        <w:rPr>
          <w:rFonts w:ascii="Arial" w:hAnsi="Arial" w:cs="Arial"/>
          <w:b/>
          <w:sz w:val="20"/>
          <w:szCs w:val="20"/>
        </w:rPr>
      </w:pPr>
    </w:p>
    <w:p w:rsidR="00210D3C" w:rsidRPr="00E526D2" w:rsidRDefault="00210D3C" w:rsidP="00022056">
      <w:pPr>
        <w:spacing w:line="360" w:lineRule="auto"/>
        <w:rPr>
          <w:rFonts w:ascii="Arial" w:hAnsi="Arial" w:cs="Arial"/>
          <w:b/>
          <w:sz w:val="20"/>
          <w:szCs w:val="20"/>
        </w:rPr>
      </w:pPr>
    </w:p>
    <w:p w:rsidR="008642B2" w:rsidRPr="00022056" w:rsidRDefault="00723E34" w:rsidP="00022056">
      <w:pPr>
        <w:spacing w:line="360" w:lineRule="auto"/>
        <w:rPr>
          <w:rFonts w:ascii="Arial" w:hAnsi="Arial" w:cs="Arial"/>
          <w:b/>
          <w:sz w:val="20"/>
          <w:szCs w:val="20"/>
          <w:shd w:val="clear" w:color="auto" w:fill="FFFFFF"/>
        </w:rPr>
      </w:pPr>
      <w:r w:rsidRPr="00022056">
        <w:rPr>
          <w:rFonts w:ascii="Arial" w:hAnsi="Arial" w:cs="Arial"/>
          <w:b/>
          <w:bCs/>
          <w:sz w:val="20"/>
          <w:szCs w:val="20"/>
        </w:rPr>
        <w:t xml:space="preserve">MATERIAŁ NAUCZANIA </w:t>
      </w:r>
    </w:p>
    <w:tbl>
      <w:tblPr>
        <w:tblStyle w:val="Tabela-Siatka"/>
        <w:tblW w:w="5000" w:type="pct"/>
        <w:tblLook w:val="04A0" w:firstRow="1" w:lastRow="0" w:firstColumn="1" w:lastColumn="0" w:noHBand="0" w:noVBand="1"/>
      </w:tblPr>
      <w:tblGrid>
        <w:gridCol w:w="1952"/>
        <w:gridCol w:w="2127"/>
        <w:gridCol w:w="850"/>
        <w:gridCol w:w="4394"/>
        <w:gridCol w:w="3828"/>
        <w:gridCol w:w="1069"/>
      </w:tblGrid>
      <w:tr w:rsidR="00561EF1" w:rsidRPr="002108EE" w:rsidTr="00FB2485">
        <w:tc>
          <w:tcPr>
            <w:tcW w:w="686" w:type="pct"/>
            <w:vMerge w:val="restart"/>
            <w:vAlign w:val="center"/>
          </w:tcPr>
          <w:p w:rsidR="00561EF1" w:rsidRPr="007C3205" w:rsidRDefault="00561EF1" w:rsidP="00207205">
            <w:pPr>
              <w:jc w:val="center"/>
              <w:rPr>
                <w:rFonts w:ascii="Arial" w:hAnsi="Arial" w:cs="Arial"/>
                <w:sz w:val="20"/>
                <w:szCs w:val="20"/>
              </w:rPr>
            </w:pPr>
            <w:r w:rsidRPr="007C3205">
              <w:rPr>
                <w:rFonts w:ascii="Arial" w:hAnsi="Arial" w:cs="Arial"/>
                <w:sz w:val="20"/>
                <w:szCs w:val="20"/>
              </w:rPr>
              <w:t>Dział programowy</w:t>
            </w:r>
          </w:p>
        </w:tc>
        <w:tc>
          <w:tcPr>
            <w:tcW w:w="748" w:type="pct"/>
            <w:vMerge w:val="restart"/>
            <w:vAlign w:val="center"/>
          </w:tcPr>
          <w:p w:rsidR="00561EF1" w:rsidRPr="007C3205" w:rsidRDefault="00561EF1" w:rsidP="00207205">
            <w:pPr>
              <w:jc w:val="center"/>
              <w:rPr>
                <w:rFonts w:ascii="Arial" w:hAnsi="Arial" w:cs="Arial"/>
                <w:sz w:val="20"/>
                <w:szCs w:val="20"/>
              </w:rPr>
            </w:pPr>
            <w:r w:rsidRPr="007C3205">
              <w:rPr>
                <w:rFonts w:ascii="Arial" w:hAnsi="Arial" w:cs="Arial"/>
                <w:sz w:val="20"/>
                <w:szCs w:val="20"/>
              </w:rPr>
              <w:t>Tematy jednostek metodycznych</w:t>
            </w:r>
          </w:p>
        </w:tc>
        <w:tc>
          <w:tcPr>
            <w:tcW w:w="299" w:type="pct"/>
            <w:vMerge w:val="restart"/>
            <w:vAlign w:val="center"/>
          </w:tcPr>
          <w:p w:rsidR="00561EF1" w:rsidRPr="007C3205" w:rsidRDefault="00561EF1" w:rsidP="00207205">
            <w:pPr>
              <w:jc w:val="center"/>
              <w:rPr>
                <w:sz w:val="20"/>
                <w:szCs w:val="20"/>
              </w:rPr>
            </w:pPr>
            <w:r w:rsidRPr="007C3205">
              <w:rPr>
                <w:rFonts w:ascii="Arial" w:hAnsi="Arial" w:cs="Arial"/>
                <w:sz w:val="20"/>
                <w:szCs w:val="20"/>
              </w:rPr>
              <w:t>Liczba godz.</w:t>
            </w:r>
          </w:p>
        </w:tc>
        <w:tc>
          <w:tcPr>
            <w:tcW w:w="2891" w:type="pct"/>
            <w:gridSpan w:val="2"/>
            <w:vAlign w:val="center"/>
          </w:tcPr>
          <w:p w:rsidR="00561EF1" w:rsidRPr="007C3205" w:rsidRDefault="00561EF1" w:rsidP="009F5204">
            <w:pPr>
              <w:jc w:val="center"/>
              <w:rPr>
                <w:sz w:val="20"/>
                <w:szCs w:val="20"/>
              </w:rPr>
            </w:pPr>
            <w:r w:rsidRPr="007C3205">
              <w:rPr>
                <w:rFonts w:ascii="Arial" w:hAnsi="Arial" w:cs="Arial"/>
                <w:sz w:val="20"/>
                <w:szCs w:val="20"/>
              </w:rPr>
              <w:t>Wymagania programowe</w:t>
            </w:r>
          </w:p>
        </w:tc>
        <w:tc>
          <w:tcPr>
            <w:tcW w:w="376" w:type="pct"/>
            <w:vAlign w:val="center"/>
          </w:tcPr>
          <w:p w:rsidR="00561EF1" w:rsidRPr="007C3205" w:rsidRDefault="00561EF1" w:rsidP="00207205">
            <w:pPr>
              <w:jc w:val="center"/>
              <w:rPr>
                <w:rFonts w:ascii="Arial" w:hAnsi="Arial" w:cs="Arial"/>
                <w:sz w:val="20"/>
                <w:szCs w:val="20"/>
              </w:rPr>
            </w:pPr>
            <w:r w:rsidRPr="007C3205">
              <w:rPr>
                <w:rFonts w:ascii="Arial" w:hAnsi="Arial" w:cs="Arial"/>
                <w:sz w:val="20"/>
                <w:szCs w:val="20"/>
              </w:rPr>
              <w:t>Uwagi o realizacji</w:t>
            </w:r>
          </w:p>
        </w:tc>
      </w:tr>
      <w:tr w:rsidR="00561EF1" w:rsidRPr="005B23B8" w:rsidTr="00FB2485">
        <w:tc>
          <w:tcPr>
            <w:tcW w:w="686" w:type="pct"/>
            <w:vMerge/>
            <w:vAlign w:val="center"/>
          </w:tcPr>
          <w:p w:rsidR="00561EF1" w:rsidRDefault="00561EF1" w:rsidP="00207205">
            <w:pPr>
              <w:jc w:val="left"/>
              <w:rPr>
                <w:rFonts w:ascii="Arial" w:hAnsi="Arial" w:cs="Arial"/>
                <w:b/>
              </w:rPr>
            </w:pPr>
          </w:p>
        </w:tc>
        <w:tc>
          <w:tcPr>
            <w:tcW w:w="748" w:type="pct"/>
            <w:vMerge/>
            <w:vAlign w:val="center"/>
          </w:tcPr>
          <w:p w:rsidR="00561EF1" w:rsidRDefault="00561EF1" w:rsidP="00207205">
            <w:pPr>
              <w:jc w:val="center"/>
              <w:rPr>
                <w:rFonts w:ascii="Arial" w:hAnsi="Arial" w:cs="Arial"/>
                <w:b/>
              </w:rPr>
            </w:pPr>
          </w:p>
        </w:tc>
        <w:tc>
          <w:tcPr>
            <w:tcW w:w="299" w:type="pct"/>
            <w:vMerge/>
            <w:vAlign w:val="center"/>
          </w:tcPr>
          <w:p w:rsidR="00561EF1" w:rsidRPr="002108EE" w:rsidRDefault="00561EF1" w:rsidP="00207205">
            <w:pPr>
              <w:jc w:val="center"/>
              <w:rPr>
                <w:sz w:val="20"/>
                <w:szCs w:val="20"/>
              </w:rPr>
            </w:pPr>
          </w:p>
        </w:tc>
        <w:tc>
          <w:tcPr>
            <w:tcW w:w="1545" w:type="pct"/>
            <w:vAlign w:val="center"/>
          </w:tcPr>
          <w:p w:rsidR="00561EF1" w:rsidRPr="00C4636B" w:rsidRDefault="00561EF1" w:rsidP="009F5204">
            <w:pPr>
              <w:jc w:val="center"/>
              <w:rPr>
                <w:rFonts w:ascii="Arial" w:hAnsi="Arial" w:cs="Arial"/>
                <w:sz w:val="20"/>
                <w:szCs w:val="20"/>
              </w:rPr>
            </w:pPr>
            <w:r w:rsidRPr="00C4636B">
              <w:rPr>
                <w:rFonts w:ascii="Arial" w:hAnsi="Arial" w:cs="Arial"/>
                <w:sz w:val="20"/>
                <w:szCs w:val="20"/>
              </w:rPr>
              <w:t>Podstawowe</w:t>
            </w:r>
          </w:p>
          <w:p w:rsidR="00561EF1" w:rsidRPr="007C3205" w:rsidRDefault="00561EF1" w:rsidP="009F5204">
            <w:pPr>
              <w:jc w:val="center"/>
              <w:rPr>
                <w:b/>
                <w:sz w:val="20"/>
                <w:szCs w:val="20"/>
              </w:rPr>
            </w:pPr>
            <w:r w:rsidRPr="007C3205">
              <w:rPr>
                <w:rFonts w:ascii="Arial" w:hAnsi="Arial" w:cs="Arial"/>
                <w:b/>
                <w:sz w:val="20"/>
                <w:szCs w:val="20"/>
              </w:rPr>
              <w:t>Uczeń potrafi:</w:t>
            </w:r>
          </w:p>
        </w:tc>
        <w:tc>
          <w:tcPr>
            <w:tcW w:w="1346" w:type="pct"/>
            <w:vAlign w:val="center"/>
          </w:tcPr>
          <w:p w:rsidR="00561EF1" w:rsidRPr="00C4636B" w:rsidRDefault="00561EF1" w:rsidP="009F5204">
            <w:pPr>
              <w:jc w:val="center"/>
              <w:rPr>
                <w:rFonts w:ascii="Arial" w:hAnsi="Arial" w:cs="Arial"/>
                <w:sz w:val="20"/>
                <w:szCs w:val="20"/>
              </w:rPr>
            </w:pPr>
            <w:r w:rsidRPr="00C4636B">
              <w:rPr>
                <w:rFonts w:ascii="Arial" w:hAnsi="Arial" w:cs="Arial"/>
                <w:sz w:val="20"/>
                <w:szCs w:val="20"/>
              </w:rPr>
              <w:t>Ponadpodstawowe</w:t>
            </w:r>
          </w:p>
          <w:p w:rsidR="00561EF1" w:rsidRPr="007C3205" w:rsidRDefault="00561EF1" w:rsidP="009F5204">
            <w:pPr>
              <w:jc w:val="center"/>
              <w:rPr>
                <w:b/>
                <w:sz w:val="20"/>
                <w:szCs w:val="20"/>
              </w:rPr>
            </w:pPr>
            <w:r w:rsidRPr="007C3205">
              <w:rPr>
                <w:rFonts w:ascii="Arial" w:hAnsi="Arial" w:cs="Arial"/>
                <w:b/>
                <w:sz w:val="20"/>
                <w:szCs w:val="20"/>
              </w:rPr>
              <w:t>Uczeń potrafi:</w:t>
            </w:r>
          </w:p>
        </w:tc>
        <w:tc>
          <w:tcPr>
            <w:tcW w:w="376" w:type="pct"/>
            <w:vAlign w:val="center"/>
          </w:tcPr>
          <w:p w:rsidR="00561EF1" w:rsidRPr="002108EE" w:rsidRDefault="00561EF1" w:rsidP="00207205">
            <w:pPr>
              <w:jc w:val="center"/>
              <w:rPr>
                <w:rFonts w:ascii="Arial" w:hAnsi="Arial" w:cs="Arial"/>
                <w:sz w:val="20"/>
                <w:szCs w:val="20"/>
              </w:rPr>
            </w:pPr>
            <w:r w:rsidRPr="002108EE">
              <w:rPr>
                <w:rFonts w:ascii="Arial" w:hAnsi="Arial" w:cs="Arial"/>
                <w:sz w:val="20"/>
                <w:szCs w:val="20"/>
              </w:rPr>
              <w:t>Etap realizacji</w:t>
            </w:r>
          </w:p>
        </w:tc>
      </w:tr>
      <w:tr w:rsidR="00561EF1" w:rsidRPr="004F437C" w:rsidTr="00FB2485">
        <w:tc>
          <w:tcPr>
            <w:tcW w:w="686" w:type="pct"/>
          </w:tcPr>
          <w:p w:rsidR="00561EF1" w:rsidRPr="000C653D" w:rsidRDefault="00561EF1" w:rsidP="00207205">
            <w:pPr>
              <w:jc w:val="left"/>
              <w:rPr>
                <w:rFonts w:ascii="Arial" w:hAnsi="Arial" w:cs="Arial"/>
                <w:sz w:val="20"/>
                <w:szCs w:val="20"/>
              </w:rPr>
            </w:pPr>
            <w:r w:rsidRPr="000C653D">
              <w:rPr>
                <w:rFonts w:ascii="Arial" w:hAnsi="Arial" w:cs="Arial"/>
                <w:sz w:val="20"/>
                <w:szCs w:val="20"/>
              </w:rPr>
              <w:t>I.</w:t>
            </w:r>
            <w:r w:rsidR="00BF5FEE">
              <w:rPr>
                <w:rFonts w:ascii="Arial" w:hAnsi="Arial" w:cs="Arial"/>
                <w:sz w:val="20"/>
                <w:szCs w:val="20"/>
              </w:rPr>
              <w:t xml:space="preserve"> </w:t>
            </w:r>
            <w:r w:rsidRPr="000C653D">
              <w:rPr>
                <w:rFonts w:ascii="Arial" w:hAnsi="Arial" w:cs="Arial"/>
                <w:sz w:val="20"/>
                <w:szCs w:val="20"/>
              </w:rPr>
              <w:t>Przechowywanie żywności</w:t>
            </w:r>
          </w:p>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Warunki przechowywania żywności w zakładach gastronomicznych</w:t>
            </w:r>
          </w:p>
        </w:tc>
        <w:tc>
          <w:tcPr>
            <w:tcW w:w="299" w:type="pct"/>
          </w:tcPr>
          <w:p w:rsidR="00561EF1" w:rsidRPr="004E60A8" w:rsidRDefault="00561EF1" w:rsidP="00207205">
            <w:pPr>
              <w:jc w:val="center"/>
              <w:rPr>
                <w:rFonts w:ascii="Arial" w:hAnsi="Arial" w:cs="Arial"/>
                <w:sz w:val="20"/>
                <w:szCs w:val="20"/>
              </w:rPr>
            </w:pPr>
          </w:p>
        </w:tc>
        <w:tc>
          <w:tcPr>
            <w:tcW w:w="1545" w:type="pct"/>
          </w:tcPr>
          <w:p w:rsidR="00437898"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wymieniać czynniki wpł</w:t>
            </w:r>
            <w:r>
              <w:rPr>
                <w:rFonts w:ascii="Arial" w:hAnsi="Arial" w:cs="Arial"/>
                <w:sz w:val="20"/>
                <w:szCs w:val="20"/>
              </w:rPr>
              <w:t>ywające na przechowywaną żywności</w:t>
            </w:r>
          </w:p>
          <w:p w:rsidR="00437898"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wskazywać zastosowanie metod przechowywania żywności do odpowiedniego asortymentu</w:t>
            </w:r>
          </w:p>
          <w:p w:rsidR="00561EF1" w:rsidRPr="00D77A69"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dobierać sposoby zabezpieczenia żywności do odpowiedniego asortymentu</w:t>
            </w:r>
          </w:p>
          <w:p w:rsidR="00437898" w:rsidRPr="00022056" w:rsidRDefault="00561EF1" w:rsidP="00F01552">
            <w:pPr>
              <w:pStyle w:val="Akapitzlist"/>
              <w:numPr>
                <w:ilvl w:val="0"/>
                <w:numId w:val="31"/>
              </w:numPr>
              <w:ind w:left="342"/>
              <w:jc w:val="left"/>
              <w:rPr>
                <w:rFonts w:ascii="Arial" w:hAnsi="Arial" w:cs="Arial"/>
                <w:strike/>
                <w:sz w:val="20"/>
                <w:szCs w:val="20"/>
              </w:rPr>
            </w:pPr>
            <w:r w:rsidRPr="004E60A8">
              <w:rPr>
                <w:rFonts w:ascii="Arial" w:hAnsi="Arial" w:cs="Arial"/>
                <w:sz w:val="20"/>
                <w:szCs w:val="20"/>
              </w:rPr>
              <w:t>wskazywać skutki nieprzestrzegania warunków zapewniaj</w:t>
            </w:r>
            <w:r>
              <w:rPr>
                <w:rFonts w:ascii="Arial" w:hAnsi="Arial" w:cs="Arial"/>
                <w:sz w:val="20"/>
                <w:szCs w:val="20"/>
              </w:rPr>
              <w:t>ą</w:t>
            </w:r>
            <w:r w:rsidRPr="004E60A8">
              <w:rPr>
                <w:rFonts w:ascii="Arial" w:hAnsi="Arial" w:cs="Arial"/>
                <w:sz w:val="20"/>
                <w:szCs w:val="20"/>
              </w:rPr>
              <w:t>cych trwałość przechowywanej żywności</w:t>
            </w:r>
          </w:p>
        </w:tc>
        <w:tc>
          <w:tcPr>
            <w:tcW w:w="1346" w:type="pct"/>
          </w:tcPr>
          <w:p w:rsidR="00437898"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porównywać metody przechowywania żywności</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dobierać właściwą metodę przechowywania dla danego produktu spożywczego</w:t>
            </w:r>
          </w:p>
        </w:tc>
        <w:tc>
          <w:tcPr>
            <w:tcW w:w="376" w:type="pct"/>
          </w:tcPr>
          <w:p w:rsidR="00561EF1" w:rsidRDefault="00561EF1" w:rsidP="00207205">
            <w:pPr>
              <w:rPr>
                <w:rFonts w:ascii="Arial" w:hAnsi="Arial" w:cs="Arial"/>
                <w:sz w:val="20"/>
                <w:szCs w:val="20"/>
              </w:rPr>
            </w:pPr>
            <w:r>
              <w:rPr>
                <w:rFonts w:ascii="Arial" w:hAnsi="Arial" w:cs="Arial"/>
                <w:sz w:val="20"/>
                <w:szCs w:val="20"/>
              </w:rPr>
              <w:t>Klasa I</w:t>
            </w:r>
          </w:p>
        </w:tc>
      </w:tr>
      <w:tr w:rsidR="00561EF1" w:rsidRPr="004F437C" w:rsidTr="00FB2485">
        <w:tc>
          <w:tcPr>
            <w:tcW w:w="686" w:type="pct"/>
          </w:tcPr>
          <w:p w:rsidR="00561EF1" w:rsidRPr="000C653D" w:rsidRDefault="00561EF1" w:rsidP="00207205">
            <w:pPr>
              <w:jc w:val="left"/>
              <w:rPr>
                <w:rFonts w:ascii="Arial" w:hAnsi="Arial" w:cs="Arial"/>
                <w:sz w:val="20"/>
                <w:szCs w:val="20"/>
              </w:rPr>
            </w:pPr>
            <w:r w:rsidRPr="000C653D">
              <w:rPr>
                <w:rFonts w:ascii="Arial" w:hAnsi="Arial" w:cs="Arial"/>
                <w:sz w:val="20"/>
                <w:szCs w:val="20"/>
              </w:rPr>
              <w:t>II.</w:t>
            </w:r>
            <w:r w:rsidR="00BF5FEE">
              <w:rPr>
                <w:rFonts w:ascii="Arial" w:hAnsi="Arial" w:cs="Arial"/>
                <w:sz w:val="20"/>
                <w:szCs w:val="20"/>
              </w:rPr>
              <w:t xml:space="preserve"> </w:t>
            </w:r>
            <w:r w:rsidRPr="000C653D">
              <w:rPr>
                <w:rFonts w:ascii="Arial" w:hAnsi="Arial" w:cs="Arial"/>
                <w:sz w:val="20"/>
                <w:szCs w:val="20"/>
              </w:rPr>
              <w:t>Surowce, dodatki do żywności i materiały pomocnicze</w:t>
            </w: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Charakterystyka dodatków do żywności, przypraw oraz tłuszczów</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wyja</w:t>
            </w:r>
            <w:r>
              <w:rPr>
                <w:rFonts w:ascii="Arial" w:hAnsi="Arial" w:cs="Arial"/>
                <w:sz w:val="20"/>
                <w:szCs w:val="20"/>
              </w:rPr>
              <w:t>ś</w:t>
            </w:r>
            <w:r w:rsidRPr="00D77A69">
              <w:rPr>
                <w:rFonts w:ascii="Arial" w:hAnsi="Arial" w:cs="Arial"/>
                <w:sz w:val="20"/>
                <w:szCs w:val="20"/>
              </w:rPr>
              <w:t>nić pojęcia: surowiec, dodatki do żywności, materiały pomocnicze</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rozróżniać surowce, dodatki do żywności i materiały pomocnicze</w:t>
            </w:r>
          </w:p>
          <w:p w:rsidR="00561EF1" w:rsidRPr="00D77A69"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wskazywać znaczenie stosowanych dodatków do żywności, przypraw i tłuszczów podcz</w:t>
            </w:r>
            <w:r>
              <w:rPr>
                <w:rFonts w:ascii="Arial" w:hAnsi="Arial" w:cs="Arial"/>
                <w:sz w:val="20"/>
                <w:szCs w:val="20"/>
              </w:rPr>
              <w:t xml:space="preserve">as sporządzania potraw </w:t>
            </w:r>
          </w:p>
          <w:p w:rsidR="00437898" w:rsidRPr="00022056" w:rsidRDefault="00561EF1" w:rsidP="00F01552">
            <w:pPr>
              <w:pStyle w:val="Akapitzlist"/>
              <w:numPr>
                <w:ilvl w:val="0"/>
                <w:numId w:val="31"/>
              </w:numPr>
              <w:ind w:left="342"/>
              <w:jc w:val="left"/>
              <w:rPr>
                <w:color w:val="000000" w:themeColor="text1"/>
              </w:rPr>
            </w:pPr>
            <w:r w:rsidRPr="00D77A69">
              <w:rPr>
                <w:rFonts w:ascii="Arial" w:hAnsi="Arial" w:cs="Arial"/>
                <w:sz w:val="20"/>
                <w:szCs w:val="20"/>
              </w:rPr>
              <w:t xml:space="preserve">dobierać dodatki do żywności i przyprawy </w:t>
            </w:r>
            <w:r>
              <w:rPr>
                <w:rFonts w:ascii="Arial" w:hAnsi="Arial" w:cs="Arial"/>
                <w:sz w:val="20"/>
                <w:szCs w:val="20"/>
              </w:rPr>
              <w:t xml:space="preserve">do sporządzania potraw </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analizować trafność doboru surowców i przypraw do produkcji określonych grup żywności</w:t>
            </w:r>
          </w:p>
        </w:tc>
        <w:tc>
          <w:tcPr>
            <w:tcW w:w="376" w:type="pct"/>
          </w:tcPr>
          <w:p w:rsidR="00561EF1" w:rsidRDefault="00561EF1" w:rsidP="00207205">
            <w:pPr>
              <w:rPr>
                <w:rFonts w:ascii="Arial" w:hAnsi="Arial" w:cs="Arial"/>
                <w:sz w:val="20"/>
                <w:szCs w:val="20"/>
              </w:rPr>
            </w:pPr>
            <w:r>
              <w:rPr>
                <w:rFonts w:ascii="Arial" w:hAnsi="Arial" w:cs="Arial"/>
                <w:sz w:val="20"/>
                <w:szCs w:val="20"/>
              </w:rPr>
              <w:t>Klasa I</w:t>
            </w:r>
          </w:p>
        </w:tc>
      </w:tr>
      <w:tr w:rsidR="00561EF1" w:rsidRPr="004F437C" w:rsidTr="00FB2485">
        <w:tc>
          <w:tcPr>
            <w:tcW w:w="686" w:type="pct"/>
            <w:vMerge w:val="restart"/>
          </w:tcPr>
          <w:p w:rsidR="00561EF1" w:rsidRPr="000C653D" w:rsidRDefault="00561EF1" w:rsidP="00207205">
            <w:pPr>
              <w:jc w:val="left"/>
              <w:rPr>
                <w:rFonts w:ascii="Arial" w:hAnsi="Arial" w:cs="Arial"/>
                <w:sz w:val="20"/>
                <w:szCs w:val="20"/>
              </w:rPr>
            </w:pPr>
            <w:r w:rsidRPr="000C653D">
              <w:rPr>
                <w:rFonts w:ascii="Arial" w:hAnsi="Arial" w:cs="Arial"/>
                <w:sz w:val="20"/>
                <w:szCs w:val="20"/>
              </w:rPr>
              <w:t>III.</w:t>
            </w:r>
            <w:r w:rsidR="00BF5FEE">
              <w:rPr>
                <w:rFonts w:ascii="Arial" w:hAnsi="Arial" w:cs="Arial"/>
                <w:sz w:val="20"/>
                <w:szCs w:val="20"/>
              </w:rPr>
              <w:t xml:space="preserve"> </w:t>
            </w:r>
            <w:r w:rsidRPr="000C653D">
              <w:rPr>
                <w:rFonts w:ascii="Arial" w:hAnsi="Arial" w:cs="Arial"/>
                <w:sz w:val="20"/>
                <w:szCs w:val="20"/>
              </w:rPr>
              <w:t>Surowce pochodzenia roślinnego i ich zastosowanie w gastronomii</w:t>
            </w: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Charakterystyka owoców, warzyw, ziemniaków i grzybów</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D77A69"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klasyfikować owoce, warzywa</w:t>
            </w:r>
            <w:r>
              <w:rPr>
                <w:rFonts w:ascii="Arial" w:hAnsi="Arial" w:cs="Arial"/>
                <w:sz w:val="20"/>
                <w:szCs w:val="20"/>
              </w:rPr>
              <w:t>, ziemniaki</w:t>
            </w:r>
            <w:r w:rsidRPr="00D77A69">
              <w:rPr>
                <w:rFonts w:ascii="Arial" w:hAnsi="Arial" w:cs="Arial"/>
                <w:sz w:val="20"/>
                <w:szCs w:val="20"/>
              </w:rPr>
              <w:t xml:space="preserve"> i grzyby</w:t>
            </w:r>
          </w:p>
          <w:p w:rsidR="00561EF1" w:rsidRPr="00D77A69"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charakteryzować grupy surowców roślinnych</w:t>
            </w:r>
          </w:p>
          <w:p w:rsidR="00561EF1" w:rsidRPr="00D77A69"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objaśniać skład chemiczny i wartość odżywczą owoców, warzyw, ziemniaków i grzybów</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określać znaczenie owoców, warzyw, ziemniaków i grzybów w żywieniu człowieka</w:t>
            </w:r>
          </w:p>
          <w:p w:rsidR="00561EF1"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określać zastosowanie owoców, warzyw, ziemniaków i grzybów </w:t>
            </w:r>
            <w:r>
              <w:rPr>
                <w:rFonts w:ascii="Arial" w:hAnsi="Arial" w:cs="Arial"/>
                <w:sz w:val="20"/>
                <w:szCs w:val="20"/>
              </w:rPr>
              <w:t xml:space="preserve">do sporządzania potraw </w:t>
            </w:r>
          </w:p>
          <w:p w:rsidR="00437898" w:rsidRPr="00022056"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określać warunki magazynowania owoców, warzyw, ziemniaków i grzybów</w:t>
            </w:r>
          </w:p>
        </w:tc>
        <w:tc>
          <w:tcPr>
            <w:tcW w:w="1346" w:type="pct"/>
          </w:tcPr>
          <w:p w:rsidR="00437898"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porównywać wartość odżywczą różnych gatunków owoców</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analizować różnicę w wartości odżywczej różnych rodzajów warzyw</w:t>
            </w:r>
          </w:p>
          <w:p w:rsidR="00561EF1" w:rsidRPr="004F437C" w:rsidRDefault="00561EF1" w:rsidP="009F5204">
            <w:pPr>
              <w:ind w:left="342"/>
              <w:jc w:val="left"/>
              <w:rPr>
                <w:rFonts w:ascii="Arial" w:hAnsi="Arial" w:cs="Arial"/>
                <w:sz w:val="20"/>
                <w:szCs w:val="20"/>
              </w:rPr>
            </w:pPr>
          </w:p>
        </w:tc>
        <w:tc>
          <w:tcPr>
            <w:tcW w:w="376" w:type="pct"/>
          </w:tcPr>
          <w:p w:rsidR="00561EF1" w:rsidRDefault="00561EF1" w:rsidP="00207205">
            <w:pPr>
              <w:rPr>
                <w:rFonts w:ascii="Arial" w:hAnsi="Arial" w:cs="Arial"/>
                <w:sz w:val="20"/>
                <w:szCs w:val="20"/>
              </w:rPr>
            </w:pPr>
            <w:r>
              <w:rPr>
                <w:rFonts w:ascii="Arial" w:hAnsi="Arial" w:cs="Arial"/>
                <w:sz w:val="20"/>
                <w:szCs w:val="20"/>
              </w:rPr>
              <w:t>Klasa I</w:t>
            </w:r>
          </w:p>
        </w:tc>
      </w:tr>
      <w:tr w:rsidR="00561EF1" w:rsidRPr="004F437C" w:rsidTr="00FB2485">
        <w:tc>
          <w:tcPr>
            <w:tcW w:w="686" w:type="pct"/>
            <w:vMerge/>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Charakterystyka produktów zbożowy</w:t>
            </w:r>
            <w:r w:rsidR="3EA27C27" w:rsidRPr="000C653D">
              <w:rPr>
                <w:rFonts w:ascii="Arial" w:hAnsi="Arial" w:cs="Arial"/>
                <w:sz w:val="20"/>
                <w:szCs w:val="20"/>
              </w:rPr>
              <w:t>ch</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wymieniać rodzaje zbóż</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określać budowę ziarna zbożowego</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wyjaśniać pojęcia: rodzaj mąki, typ m</w:t>
            </w:r>
            <w:r w:rsidR="007C3205">
              <w:rPr>
                <w:rFonts w:ascii="Arial" w:hAnsi="Arial" w:cs="Arial"/>
                <w:sz w:val="20"/>
                <w:szCs w:val="20"/>
              </w:rPr>
              <w:t>ąki</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wyjaśniać znaczenie białka i skrobi w sporządzaniu potraw</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objaśniać skład </w:t>
            </w:r>
            <w:r>
              <w:rPr>
                <w:rFonts w:ascii="Arial" w:hAnsi="Arial" w:cs="Arial"/>
                <w:sz w:val="20"/>
                <w:szCs w:val="20"/>
              </w:rPr>
              <w:t>chemiczny i wartość odżywczą mąki</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charakteryzować makarony</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charakteryzować pieczywo </w:t>
            </w:r>
          </w:p>
          <w:p w:rsidR="00561EF1" w:rsidRPr="007C3205"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 xml:space="preserve">charakteryzować kasze </w:t>
            </w:r>
          </w:p>
          <w:p w:rsidR="00572773" w:rsidRPr="007C3205" w:rsidRDefault="00572773"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charakteryzować ryże</w:t>
            </w:r>
          </w:p>
          <w:p w:rsidR="00437898"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określać warunki przechowywania</w:t>
            </w:r>
            <w:r w:rsidRPr="00D77A69">
              <w:rPr>
                <w:rFonts w:ascii="Arial" w:hAnsi="Arial" w:cs="Arial"/>
                <w:sz w:val="20"/>
                <w:szCs w:val="20"/>
              </w:rPr>
              <w:t xml:space="preserve"> produktów zbożowych</w:t>
            </w:r>
          </w:p>
          <w:p w:rsidR="00FF304A" w:rsidRPr="00022056" w:rsidRDefault="00FF304A" w:rsidP="00F01552">
            <w:pPr>
              <w:pStyle w:val="Akapitzlist"/>
              <w:numPr>
                <w:ilvl w:val="0"/>
                <w:numId w:val="31"/>
              </w:numPr>
              <w:ind w:left="342"/>
              <w:jc w:val="left"/>
              <w:rPr>
                <w:rFonts w:ascii="Arial" w:hAnsi="Arial" w:cs="Arial"/>
                <w:sz w:val="20"/>
                <w:szCs w:val="20"/>
              </w:rPr>
            </w:pPr>
            <w:r w:rsidRPr="00FF304A">
              <w:rPr>
                <w:rFonts w:ascii="Arial" w:hAnsi="Arial" w:cs="Arial"/>
                <w:sz w:val="20"/>
                <w:szCs w:val="20"/>
              </w:rPr>
              <w:t>rozpoznaje rodzaje mąki w zależności od rodzaju produktów lub ziarna, w tym glutenowa, pszenna, orkiszowa, owsiana i bezglutenowa (np. kukurydziana i ryżowa)</w:t>
            </w:r>
          </w:p>
        </w:tc>
        <w:tc>
          <w:tcPr>
            <w:tcW w:w="1346" w:type="pct"/>
          </w:tcPr>
          <w:p w:rsidR="00437898" w:rsidRPr="00022056"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porównywać wartość odżywczą produktów zbożowych</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analizować przydatność gastronomiczną produktów zbożowych</w:t>
            </w:r>
          </w:p>
        </w:tc>
        <w:tc>
          <w:tcPr>
            <w:tcW w:w="376" w:type="pct"/>
          </w:tcPr>
          <w:p w:rsidR="00561EF1" w:rsidRDefault="00561EF1" w:rsidP="00207205">
            <w:pPr>
              <w:rPr>
                <w:rFonts w:ascii="Arial" w:hAnsi="Arial" w:cs="Arial"/>
                <w:sz w:val="20"/>
                <w:szCs w:val="20"/>
              </w:rPr>
            </w:pPr>
            <w:r>
              <w:rPr>
                <w:rFonts w:ascii="Arial" w:hAnsi="Arial" w:cs="Arial"/>
                <w:sz w:val="20"/>
                <w:szCs w:val="20"/>
              </w:rPr>
              <w:t>Klasa I</w:t>
            </w:r>
          </w:p>
        </w:tc>
      </w:tr>
      <w:tr w:rsidR="00561EF1" w:rsidRPr="004F437C" w:rsidTr="00FB2485">
        <w:tc>
          <w:tcPr>
            <w:tcW w:w="686" w:type="pct"/>
            <w:vMerge/>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Charakterystyka surowców cukierniczych</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klasyfikować surowce słodzące</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objaśniać skład chemiczny i wartość odżywczą surowców słodzących</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określać znaczenie surowców słodzących w żywieniu człowieka</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określać zastosowanie </w:t>
            </w:r>
            <w:r>
              <w:rPr>
                <w:rFonts w:ascii="Arial" w:hAnsi="Arial" w:cs="Arial"/>
                <w:sz w:val="20"/>
                <w:szCs w:val="20"/>
              </w:rPr>
              <w:t>surowców słodzą</w:t>
            </w:r>
            <w:r w:rsidRPr="00AC392B">
              <w:rPr>
                <w:rFonts w:ascii="Arial" w:hAnsi="Arial" w:cs="Arial"/>
                <w:sz w:val="20"/>
                <w:szCs w:val="20"/>
              </w:rPr>
              <w:t>cych do sporządzania potraw i napojów</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określać warunki magazynowania surowców słodzących</w:t>
            </w:r>
          </w:p>
          <w:p w:rsidR="00561EF1"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charakteryzować środki spulchniające</w:t>
            </w:r>
          </w:p>
          <w:p w:rsidR="00437898" w:rsidRPr="00022056"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dobierać środki spulchniające do produkcji wyrobó</w:t>
            </w:r>
            <w:r>
              <w:rPr>
                <w:rFonts w:ascii="Arial" w:hAnsi="Arial" w:cs="Arial"/>
                <w:sz w:val="20"/>
                <w:szCs w:val="20"/>
              </w:rPr>
              <w:t>w cukierniczych</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porównywać wartość odżywczą i technologiczną surowców słodzących</w:t>
            </w:r>
          </w:p>
        </w:tc>
        <w:tc>
          <w:tcPr>
            <w:tcW w:w="376" w:type="pct"/>
          </w:tcPr>
          <w:p w:rsidR="00561EF1" w:rsidRDefault="00561EF1" w:rsidP="00207205">
            <w:pPr>
              <w:rPr>
                <w:rFonts w:ascii="Arial" w:hAnsi="Arial" w:cs="Arial"/>
                <w:sz w:val="20"/>
                <w:szCs w:val="20"/>
              </w:rPr>
            </w:pPr>
            <w:r>
              <w:rPr>
                <w:rFonts w:ascii="Arial" w:hAnsi="Arial" w:cs="Arial"/>
                <w:sz w:val="20"/>
                <w:szCs w:val="20"/>
              </w:rPr>
              <w:t>Klasa I</w:t>
            </w:r>
          </w:p>
        </w:tc>
      </w:tr>
      <w:tr w:rsidR="00561EF1" w:rsidRPr="004F437C" w:rsidTr="00FB2485">
        <w:tc>
          <w:tcPr>
            <w:tcW w:w="686" w:type="pct"/>
            <w:vMerge w:val="restart"/>
          </w:tcPr>
          <w:p w:rsidR="00561EF1" w:rsidRPr="000C653D" w:rsidRDefault="00561EF1" w:rsidP="005C5FD6">
            <w:pPr>
              <w:jc w:val="left"/>
              <w:rPr>
                <w:rFonts w:ascii="Arial" w:hAnsi="Arial" w:cs="Arial"/>
                <w:sz w:val="20"/>
                <w:szCs w:val="20"/>
              </w:rPr>
            </w:pPr>
            <w:r w:rsidRPr="000C653D">
              <w:rPr>
                <w:rFonts w:ascii="Arial" w:hAnsi="Arial" w:cs="Arial"/>
                <w:sz w:val="20"/>
                <w:szCs w:val="20"/>
              </w:rPr>
              <w:t xml:space="preserve">IV. Surowce pochodzenia zwierzęcego i ich zastosowanie w </w:t>
            </w:r>
            <w:r>
              <w:rPr>
                <w:rFonts w:ascii="Arial" w:hAnsi="Arial" w:cs="Arial"/>
                <w:sz w:val="20"/>
                <w:szCs w:val="20"/>
              </w:rPr>
              <w:t>gastronomii</w:t>
            </w:r>
          </w:p>
        </w:tc>
        <w:tc>
          <w:tcPr>
            <w:tcW w:w="748" w:type="pct"/>
          </w:tcPr>
          <w:p w:rsidR="00561EF1" w:rsidRPr="005E458A" w:rsidRDefault="00561EF1" w:rsidP="00F01552">
            <w:pPr>
              <w:pStyle w:val="Akapitzlist"/>
              <w:numPr>
                <w:ilvl w:val="0"/>
                <w:numId w:val="30"/>
              </w:numPr>
              <w:ind w:left="65" w:hanging="141"/>
              <w:jc w:val="left"/>
              <w:rPr>
                <w:rFonts w:ascii="Arial" w:hAnsi="Arial" w:cs="Arial"/>
                <w:sz w:val="20"/>
                <w:szCs w:val="20"/>
              </w:rPr>
            </w:pPr>
            <w:r w:rsidRPr="005E458A">
              <w:rPr>
                <w:rFonts w:ascii="Arial" w:hAnsi="Arial" w:cs="Arial"/>
                <w:sz w:val="20"/>
                <w:szCs w:val="20"/>
              </w:rPr>
              <w:t>Charakterystyka mleka i przetworów mlecznych</w:t>
            </w:r>
          </w:p>
        </w:tc>
        <w:tc>
          <w:tcPr>
            <w:tcW w:w="299" w:type="pct"/>
          </w:tcPr>
          <w:p w:rsidR="00561EF1" w:rsidRDefault="00561EF1" w:rsidP="00207205">
            <w:pPr>
              <w:jc w:val="center"/>
              <w:rPr>
                <w:rFonts w:ascii="Arial" w:hAnsi="Arial" w:cs="Arial"/>
                <w:sz w:val="20"/>
                <w:szCs w:val="20"/>
              </w:rPr>
            </w:pPr>
          </w:p>
        </w:tc>
        <w:tc>
          <w:tcPr>
            <w:tcW w:w="1545" w:type="pct"/>
          </w:tcPr>
          <w:p w:rsidR="00561EF1" w:rsidRDefault="00561EF1" w:rsidP="00F01552">
            <w:pPr>
              <w:pStyle w:val="Akapitzlist"/>
              <w:numPr>
                <w:ilvl w:val="0"/>
                <w:numId w:val="56"/>
              </w:numPr>
              <w:ind w:left="284" w:hanging="284"/>
              <w:jc w:val="left"/>
              <w:rPr>
                <w:rFonts w:ascii="Arial" w:hAnsi="Arial" w:cs="Arial"/>
                <w:sz w:val="20"/>
                <w:szCs w:val="20"/>
              </w:rPr>
            </w:pPr>
            <w:r w:rsidRPr="00B61D2A">
              <w:rPr>
                <w:rFonts w:ascii="Arial" w:hAnsi="Arial" w:cs="Arial"/>
                <w:sz w:val="20"/>
                <w:szCs w:val="20"/>
              </w:rPr>
              <w:t>charakteryzować mleko, napoje mleczne fermentowane, śmietankę i śmietanę oraz sery</w:t>
            </w:r>
          </w:p>
          <w:p w:rsidR="00561EF1" w:rsidRDefault="00561EF1" w:rsidP="00F01552">
            <w:pPr>
              <w:pStyle w:val="Akapitzlist"/>
              <w:numPr>
                <w:ilvl w:val="0"/>
                <w:numId w:val="56"/>
              </w:numPr>
              <w:ind w:left="284" w:hanging="284"/>
              <w:jc w:val="left"/>
              <w:rPr>
                <w:rFonts w:ascii="Arial" w:hAnsi="Arial" w:cs="Arial"/>
                <w:sz w:val="20"/>
                <w:szCs w:val="20"/>
              </w:rPr>
            </w:pPr>
            <w:r w:rsidRPr="00B61D2A">
              <w:rPr>
                <w:rFonts w:ascii="Arial" w:hAnsi="Arial" w:cs="Arial"/>
                <w:sz w:val="20"/>
                <w:szCs w:val="20"/>
              </w:rPr>
              <w:t>objaśniać skład chemiczny i wartość odżywczą mleka, napojów mlecznych fermentowanych, śmietanki i śmietany oraz serów</w:t>
            </w:r>
          </w:p>
          <w:p w:rsidR="00561EF1" w:rsidRDefault="00561EF1" w:rsidP="00F01552">
            <w:pPr>
              <w:pStyle w:val="Akapitzlist"/>
              <w:numPr>
                <w:ilvl w:val="0"/>
                <w:numId w:val="56"/>
              </w:numPr>
              <w:ind w:left="284" w:hanging="284"/>
              <w:jc w:val="left"/>
              <w:rPr>
                <w:rFonts w:ascii="Arial" w:hAnsi="Arial" w:cs="Arial"/>
                <w:sz w:val="20"/>
                <w:szCs w:val="20"/>
              </w:rPr>
            </w:pPr>
            <w:r w:rsidRPr="00B61D2A">
              <w:rPr>
                <w:rFonts w:ascii="Arial" w:hAnsi="Arial" w:cs="Arial"/>
                <w:sz w:val="20"/>
                <w:szCs w:val="20"/>
              </w:rPr>
              <w:t>określać znaczenie mleka, napojów mlecznych fermentowanych, śmietanki i śmietany oraz serów w żywieniu człowieka</w:t>
            </w:r>
          </w:p>
          <w:p w:rsidR="00561EF1" w:rsidRDefault="00561EF1" w:rsidP="00F01552">
            <w:pPr>
              <w:pStyle w:val="Akapitzlist"/>
              <w:numPr>
                <w:ilvl w:val="0"/>
                <w:numId w:val="56"/>
              </w:numPr>
              <w:ind w:left="284" w:hanging="284"/>
              <w:jc w:val="left"/>
              <w:rPr>
                <w:rFonts w:ascii="Arial" w:hAnsi="Arial" w:cs="Arial"/>
                <w:sz w:val="20"/>
                <w:szCs w:val="20"/>
              </w:rPr>
            </w:pPr>
            <w:r w:rsidRPr="00B61D2A">
              <w:rPr>
                <w:rFonts w:ascii="Arial" w:hAnsi="Arial" w:cs="Arial"/>
                <w:sz w:val="20"/>
                <w:szCs w:val="20"/>
              </w:rPr>
              <w:t>określać zastosowanie mleka, napojów mlecznych fermentowanych, śmietanki i śmietany oraz serów do sporządzania potraw i napojów</w:t>
            </w:r>
          </w:p>
          <w:p w:rsidR="00561EF1" w:rsidRPr="00B61D2A" w:rsidRDefault="00561EF1" w:rsidP="00F01552">
            <w:pPr>
              <w:pStyle w:val="Akapitzlist"/>
              <w:numPr>
                <w:ilvl w:val="0"/>
                <w:numId w:val="56"/>
              </w:numPr>
              <w:ind w:left="284" w:hanging="284"/>
              <w:jc w:val="left"/>
              <w:rPr>
                <w:rFonts w:ascii="Arial" w:hAnsi="Arial" w:cs="Arial"/>
                <w:sz w:val="20"/>
                <w:szCs w:val="20"/>
              </w:rPr>
            </w:pPr>
            <w:r w:rsidRPr="00B61D2A">
              <w:rPr>
                <w:rFonts w:ascii="Arial" w:hAnsi="Arial" w:cs="Arial"/>
                <w:sz w:val="20"/>
                <w:szCs w:val="20"/>
              </w:rPr>
              <w:t>określać warunki magazynowania mleka, napojów mlecznych fermentowanych, śmietanki i śmietany oraz serów</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analizować skład chemiczny i wartość odżywczą mleka i przetworów mlecznych</w:t>
            </w:r>
          </w:p>
        </w:tc>
        <w:tc>
          <w:tcPr>
            <w:tcW w:w="376" w:type="pct"/>
          </w:tcPr>
          <w:p w:rsidR="00561EF1" w:rsidRDefault="00561EF1" w:rsidP="00207205">
            <w:pPr>
              <w:rPr>
                <w:rFonts w:ascii="Arial" w:hAnsi="Arial" w:cs="Arial"/>
                <w:sz w:val="20"/>
                <w:szCs w:val="20"/>
              </w:rPr>
            </w:pPr>
            <w:r>
              <w:rPr>
                <w:rFonts w:ascii="Arial" w:hAnsi="Arial" w:cs="Arial"/>
                <w:sz w:val="20"/>
                <w:szCs w:val="20"/>
              </w:rPr>
              <w:t>Klasa I</w:t>
            </w:r>
          </w:p>
        </w:tc>
      </w:tr>
      <w:tr w:rsidR="00561EF1" w:rsidRPr="004F437C" w:rsidTr="00FB2485">
        <w:tc>
          <w:tcPr>
            <w:tcW w:w="686" w:type="pct"/>
            <w:vMerge/>
          </w:tcPr>
          <w:p w:rsidR="00561EF1" w:rsidRPr="000C653D" w:rsidRDefault="00561EF1" w:rsidP="00207205">
            <w:pPr>
              <w:jc w:val="left"/>
              <w:rPr>
                <w:rFonts w:ascii="Arial" w:hAnsi="Arial" w:cs="Arial"/>
                <w:sz w:val="20"/>
                <w:szCs w:val="20"/>
              </w:rPr>
            </w:pPr>
          </w:p>
        </w:tc>
        <w:tc>
          <w:tcPr>
            <w:tcW w:w="748" w:type="pct"/>
          </w:tcPr>
          <w:p w:rsidR="00561EF1" w:rsidRPr="00B61D2A" w:rsidRDefault="00561EF1" w:rsidP="00F01552">
            <w:pPr>
              <w:pStyle w:val="Akapitzlist"/>
              <w:numPr>
                <w:ilvl w:val="0"/>
                <w:numId w:val="30"/>
              </w:numPr>
              <w:ind w:left="65" w:hanging="141"/>
              <w:jc w:val="left"/>
              <w:rPr>
                <w:rFonts w:ascii="Arial" w:hAnsi="Arial" w:cs="Arial"/>
                <w:sz w:val="20"/>
                <w:szCs w:val="20"/>
              </w:rPr>
            </w:pPr>
            <w:r w:rsidRPr="00B61D2A">
              <w:rPr>
                <w:rFonts w:ascii="Arial" w:hAnsi="Arial" w:cs="Arial"/>
                <w:sz w:val="20"/>
                <w:szCs w:val="20"/>
              </w:rPr>
              <w:t>Charakterystyka jaj</w:t>
            </w:r>
          </w:p>
        </w:tc>
        <w:tc>
          <w:tcPr>
            <w:tcW w:w="299" w:type="pct"/>
          </w:tcPr>
          <w:p w:rsidR="00561EF1" w:rsidRDefault="00561EF1" w:rsidP="00207205">
            <w:pPr>
              <w:jc w:val="center"/>
              <w:rPr>
                <w:rFonts w:ascii="Arial" w:hAnsi="Arial" w:cs="Arial"/>
                <w:sz w:val="20"/>
                <w:szCs w:val="20"/>
              </w:rPr>
            </w:pPr>
          </w:p>
        </w:tc>
        <w:tc>
          <w:tcPr>
            <w:tcW w:w="1545" w:type="pct"/>
          </w:tcPr>
          <w:p w:rsidR="00561EF1" w:rsidRPr="00AC392B" w:rsidRDefault="00C75A5A" w:rsidP="00F01552">
            <w:pPr>
              <w:pStyle w:val="Akapitzlist"/>
              <w:numPr>
                <w:ilvl w:val="0"/>
                <w:numId w:val="55"/>
              </w:numPr>
              <w:ind w:left="284" w:hanging="284"/>
              <w:jc w:val="left"/>
              <w:rPr>
                <w:rFonts w:ascii="Arial" w:hAnsi="Arial" w:cs="Arial"/>
                <w:sz w:val="20"/>
                <w:szCs w:val="20"/>
              </w:rPr>
            </w:pPr>
            <w:r>
              <w:rPr>
                <w:rFonts w:ascii="Arial" w:hAnsi="Arial" w:cs="Arial"/>
                <w:sz w:val="20"/>
                <w:szCs w:val="20"/>
              </w:rPr>
              <w:t xml:space="preserve">wyjaśnić klasyfikację i </w:t>
            </w:r>
            <w:r w:rsidR="00561EF1" w:rsidRPr="00AC392B">
              <w:rPr>
                <w:rFonts w:ascii="Arial" w:hAnsi="Arial" w:cs="Arial"/>
                <w:sz w:val="20"/>
                <w:szCs w:val="20"/>
              </w:rPr>
              <w:t>znakowanie jaj</w:t>
            </w:r>
          </w:p>
          <w:p w:rsidR="00561EF1" w:rsidRPr="00AC392B" w:rsidRDefault="00561EF1" w:rsidP="00F01552">
            <w:pPr>
              <w:pStyle w:val="Akapitzlist"/>
              <w:numPr>
                <w:ilvl w:val="0"/>
                <w:numId w:val="55"/>
              </w:numPr>
              <w:ind w:left="284" w:hanging="284"/>
              <w:jc w:val="left"/>
              <w:rPr>
                <w:rFonts w:ascii="Arial" w:hAnsi="Arial" w:cs="Arial"/>
                <w:sz w:val="20"/>
                <w:szCs w:val="20"/>
              </w:rPr>
            </w:pPr>
            <w:r w:rsidRPr="00AC392B">
              <w:rPr>
                <w:rFonts w:ascii="Arial" w:hAnsi="Arial" w:cs="Arial"/>
                <w:sz w:val="20"/>
                <w:szCs w:val="20"/>
              </w:rPr>
              <w:t>omawiać budowę</w:t>
            </w:r>
            <w:r w:rsidR="00437898">
              <w:rPr>
                <w:rFonts w:ascii="Arial" w:hAnsi="Arial" w:cs="Arial"/>
                <w:sz w:val="20"/>
                <w:szCs w:val="20"/>
              </w:rPr>
              <w:t xml:space="preserve"> </w:t>
            </w:r>
            <w:r w:rsidRPr="00AC392B">
              <w:rPr>
                <w:rFonts w:ascii="Arial" w:hAnsi="Arial" w:cs="Arial"/>
                <w:sz w:val="20"/>
                <w:szCs w:val="20"/>
              </w:rPr>
              <w:t>jaj</w:t>
            </w:r>
          </w:p>
          <w:p w:rsidR="00561EF1" w:rsidRPr="00AC392B" w:rsidRDefault="00C75A5A" w:rsidP="00F01552">
            <w:pPr>
              <w:pStyle w:val="Akapitzlist"/>
              <w:numPr>
                <w:ilvl w:val="0"/>
                <w:numId w:val="55"/>
              </w:numPr>
              <w:ind w:left="284" w:hanging="284"/>
              <w:jc w:val="left"/>
              <w:rPr>
                <w:rFonts w:ascii="Arial" w:hAnsi="Arial" w:cs="Arial"/>
                <w:sz w:val="20"/>
                <w:szCs w:val="20"/>
              </w:rPr>
            </w:pPr>
            <w:r>
              <w:rPr>
                <w:rFonts w:ascii="Arial" w:hAnsi="Arial" w:cs="Arial"/>
                <w:sz w:val="20"/>
                <w:szCs w:val="20"/>
              </w:rPr>
              <w:t xml:space="preserve">określać sposoby oceny </w:t>
            </w:r>
            <w:r w:rsidR="00561EF1">
              <w:rPr>
                <w:rFonts w:ascii="Arial" w:hAnsi="Arial" w:cs="Arial"/>
                <w:sz w:val="20"/>
                <w:szCs w:val="20"/>
              </w:rPr>
              <w:t>ś</w:t>
            </w:r>
            <w:r w:rsidR="00561EF1" w:rsidRPr="00AC392B">
              <w:rPr>
                <w:rFonts w:ascii="Arial" w:hAnsi="Arial" w:cs="Arial"/>
                <w:sz w:val="20"/>
                <w:szCs w:val="20"/>
              </w:rPr>
              <w:t>wieżości jaj</w:t>
            </w:r>
          </w:p>
          <w:p w:rsidR="00561EF1" w:rsidRPr="00AC392B" w:rsidRDefault="00561EF1" w:rsidP="00F01552">
            <w:pPr>
              <w:pStyle w:val="Akapitzlist"/>
              <w:numPr>
                <w:ilvl w:val="0"/>
                <w:numId w:val="55"/>
              </w:numPr>
              <w:ind w:left="284" w:hanging="284"/>
              <w:jc w:val="left"/>
              <w:rPr>
                <w:rFonts w:ascii="Arial" w:hAnsi="Arial" w:cs="Arial"/>
                <w:sz w:val="20"/>
                <w:szCs w:val="20"/>
              </w:rPr>
            </w:pPr>
            <w:r w:rsidRPr="00AC392B">
              <w:rPr>
                <w:rFonts w:ascii="Arial" w:hAnsi="Arial" w:cs="Arial"/>
                <w:sz w:val="20"/>
                <w:szCs w:val="20"/>
              </w:rPr>
              <w:t>objaśniać skład chemiczny i wartość odżywczą jaj</w:t>
            </w:r>
          </w:p>
          <w:p w:rsidR="00561EF1" w:rsidRPr="00AC392B" w:rsidRDefault="00561EF1" w:rsidP="00F01552">
            <w:pPr>
              <w:pStyle w:val="Akapitzlist"/>
              <w:numPr>
                <w:ilvl w:val="0"/>
                <w:numId w:val="55"/>
              </w:numPr>
              <w:ind w:left="284" w:hanging="284"/>
              <w:jc w:val="left"/>
              <w:rPr>
                <w:rFonts w:ascii="Arial" w:hAnsi="Arial" w:cs="Arial"/>
                <w:sz w:val="20"/>
                <w:szCs w:val="20"/>
              </w:rPr>
            </w:pPr>
            <w:r w:rsidRPr="00AC392B">
              <w:rPr>
                <w:rFonts w:ascii="Arial" w:hAnsi="Arial" w:cs="Arial"/>
                <w:sz w:val="20"/>
                <w:szCs w:val="20"/>
              </w:rPr>
              <w:t>wyjaśnić znaczenie jaj w technologii sporządzania potraw</w:t>
            </w:r>
          </w:p>
          <w:p w:rsidR="00561EF1" w:rsidRPr="00AC392B" w:rsidRDefault="00561EF1" w:rsidP="00F01552">
            <w:pPr>
              <w:pStyle w:val="Akapitzlist"/>
              <w:numPr>
                <w:ilvl w:val="0"/>
                <w:numId w:val="31"/>
              </w:numPr>
              <w:ind w:left="284" w:hanging="284"/>
              <w:jc w:val="left"/>
              <w:rPr>
                <w:rFonts w:ascii="Arial" w:hAnsi="Arial" w:cs="Arial"/>
                <w:sz w:val="20"/>
                <w:szCs w:val="20"/>
              </w:rPr>
            </w:pPr>
            <w:r w:rsidRPr="00AC392B">
              <w:rPr>
                <w:rFonts w:ascii="Arial" w:hAnsi="Arial" w:cs="Arial"/>
                <w:sz w:val="20"/>
                <w:szCs w:val="20"/>
              </w:rPr>
              <w:t>określać zastosowanie jaj, do sporządzania potraw i napojów</w:t>
            </w:r>
          </w:p>
        </w:tc>
        <w:tc>
          <w:tcPr>
            <w:tcW w:w="1346" w:type="pct"/>
          </w:tcPr>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 xml:space="preserve">porównać wartość odżywczą jaj oraz przetworów z jaj </w:t>
            </w:r>
          </w:p>
          <w:p w:rsidR="00561EF1" w:rsidRPr="00DF78B4"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określić zastosowanie przetworów jajecznych w sporządzaniu potraw</w:t>
            </w:r>
          </w:p>
        </w:tc>
        <w:tc>
          <w:tcPr>
            <w:tcW w:w="376" w:type="pct"/>
          </w:tcPr>
          <w:p w:rsidR="00561EF1" w:rsidRDefault="00561EF1" w:rsidP="00207205">
            <w:pPr>
              <w:rPr>
                <w:rFonts w:ascii="Arial" w:hAnsi="Arial" w:cs="Arial"/>
                <w:sz w:val="20"/>
                <w:szCs w:val="20"/>
              </w:rPr>
            </w:pPr>
            <w:r>
              <w:rPr>
                <w:rFonts w:ascii="Arial" w:hAnsi="Arial" w:cs="Arial"/>
                <w:sz w:val="20"/>
                <w:szCs w:val="20"/>
              </w:rPr>
              <w:t>Klasa I</w:t>
            </w:r>
          </w:p>
        </w:tc>
      </w:tr>
      <w:tr w:rsidR="00561EF1" w:rsidRPr="004F437C" w:rsidTr="00FB2485">
        <w:tc>
          <w:tcPr>
            <w:tcW w:w="686" w:type="pct"/>
            <w:vMerge/>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 xml:space="preserve">Charakterystyka mięsa zwierząt rzeźnych i dziczyzny </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7C3205"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wymieniać zwierzęta rzeźne i dzikie</w:t>
            </w:r>
          </w:p>
          <w:p w:rsidR="00FF304A" w:rsidRPr="007C3205" w:rsidRDefault="00FF304A"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rozróżnia</w:t>
            </w:r>
            <w:r w:rsidR="007C3205" w:rsidRPr="007C3205">
              <w:rPr>
                <w:rFonts w:ascii="Arial" w:hAnsi="Arial" w:cs="Arial"/>
                <w:sz w:val="20"/>
                <w:szCs w:val="20"/>
              </w:rPr>
              <w:t>ć</w:t>
            </w:r>
            <w:r w:rsidRPr="007C3205">
              <w:rPr>
                <w:rFonts w:ascii="Arial" w:hAnsi="Arial" w:cs="Arial"/>
                <w:sz w:val="20"/>
                <w:szCs w:val="20"/>
              </w:rPr>
              <w:t xml:space="preserve"> elementy półtuszy zwierząt rzeźnych i dziczyzny</w:t>
            </w:r>
          </w:p>
          <w:p w:rsidR="00561EF1" w:rsidRPr="007C3205"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charakteryzować budowę mięsa i zmiany poubojowe</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charakteryzować znaki weterynaryjne </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objaśniać skład chemiczny i wartość odżywczą mięsa</w:t>
            </w:r>
            <w:r>
              <w:rPr>
                <w:rFonts w:ascii="Arial" w:hAnsi="Arial" w:cs="Arial"/>
                <w:sz w:val="20"/>
                <w:szCs w:val="20"/>
              </w:rPr>
              <w:t xml:space="preserve"> zwierząt rzeźnych i dziczyzny</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określać sposoby przechowywania i utrwalania mięsa zwierząt rzeźnych i dziczyzny</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określać zastosowanie mięsa zwierz</w:t>
            </w:r>
            <w:r>
              <w:rPr>
                <w:rFonts w:ascii="Arial" w:hAnsi="Arial" w:cs="Arial"/>
                <w:sz w:val="20"/>
                <w:szCs w:val="20"/>
              </w:rPr>
              <w:t>ą</w:t>
            </w:r>
            <w:r w:rsidRPr="00AC392B">
              <w:rPr>
                <w:rFonts w:ascii="Arial" w:hAnsi="Arial" w:cs="Arial"/>
                <w:sz w:val="20"/>
                <w:szCs w:val="20"/>
              </w:rPr>
              <w:t xml:space="preserve">t rzeźnych i dziczyzny </w:t>
            </w:r>
            <w:r>
              <w:rPr>
                <w:rFonts w:ascii="Arial" w:hAnsi="Arial" w:cs="Arial"/>
                <w:sz w:val="20"/>
                <w:szCs w:val="20"/>
              </w:rPr>
              <w:t xml:space="preserve">do sporządzania potraw </w:t>
            </w:r>
          </w:p>
          <w:p w:rsidR="00561EF1"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charakteryzować podroby i produkty uboczne</w:t>
            </w:r>
          </w:p>
          <w:p w:rsidR="00561EF1"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 xml:space="preserve">określać zastosowanie podrobów i produktów ubocznych </w:t>
            </w:r>
            <w:r>
              <w:rPr>
                <w:rFonts w:ascii="Arial" w:hAnsi="Arial" w:cs="Arial"/>
                <w:sz w:val="20"/>
                <w:szCs w:val="20"/>
              </w:rPr>
              <w:t xml:space="preserve">do sporządzania potraw </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charakteryzować wyroby mięsne i podrobowe</w:t>
            </w:r>
          </w:p>
          <w:p w:rsidR="00437898" w:rsidRPr="00022056"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opisywać zastosowanie wyrobów mięsnych i podrobowych do sporządzania potraw</w:t>
            </w:r>
          </w:p>
        </w:tc>
        <w:tc>
          <w:tcPr>
            <w:tcW w:w="1346" w:type="pct"/>
          </w:tcPr>
          <w:p w:rsidR="00561EF1"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analizować różnice w budowie i składzie mięs różnych zwierząt</w:t>
            </w:r>
          </w:p>
          <w:p w:rsidR="00561EF1" w:rsidRPr="00DF78B4"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charakteryzować różnice mi</w:t>
            </w:r>
            <w:r w:rsidR="008E1822">
              <w:rPr>
                <w:rFonts w:ascii="Arial" w:hAnsi="Arial" w:cs="Arial"/>
                <w:sz w:val="20"/>
                <w:szCs w:val="20"/>
              </w:rPr>
              <w:t>ę</w:t>
            </w:r>
            <w:r>
              <w:rPr>
                <w:rFonts w:ascii="Arial" w:hAnsi="Arial" w:cs="Arial"/>
                <w:sz w:val="20"/>
                <w:szCs w:val="20"/>
              </w:rPr>
              <w:t>dzy</w:t>
            </w:r>
            <w:r w:rsidR="00437898">
              <w:rPr>
                <w:rFonts w:ascii="Arial" w:hAnsi="Arial" w:cs="Arial"/>
                <w:sz w:val="20"/>
                <w:szCs w:val="20"/>
              </w:rPr>
              <w:t xml:space="preserve"> </w:t>
            </w:r>
            <w:r>
              <w:rPr>
                <w:rFonts w:ascii="Arial" w:hAnsi="Arial" w:cs="Arial"/>
                <w:sz w:val="20"/>
                <w:szCs w:val="20"/>
              </w:rPr>
              <w:t>wyrobami mięsnymi i podrobowymi</w:t>
            </w:r>
          </w:p>
          <w:p w:rsidR="00561EF1" w:rsidRDefault="00561EF1" w:rsidP="009F5204">
            <w:pPr>
              <w:ind w:left="342"/>
              <w:jc w:val="left"/>
              <w:rPr>
                <w:rFonts w:ascii="Arial" w:hAnsi="Arial" w:cs="Arial"/>
                <w:sz w:val="20"/>
                <w:szCs w:val="20"/>
              </w:rPr>
            </w:pPr>
          </w:p>
          <w:p w:rsidR="00561EF1" w:rsidRPr="004F437C" w:rsidRDefault="00561EF1" w:rsidP="009F5204">
            <w:pPr>
              <w:ind w:left="342"/>
              <w:jc w:val="left"/>
              <w:rPr>
                <w:rFonts w:ascii="Arial" w:hAnsi="Arial" w:cs="Arial"/>
                <w:sz w:val="20"/>
                <w:szCs w:val="20"/>
              </w:rPr>
            </w:pPr>
          </w:p>
        </w:tc>
        <w:tc>
          <w:tcPr>
            <w:tcW w:w="376" w:type="pct"/>
          </w:tcPr>
          <w:p w:rsidR="00561EF1" w:rsidRDefault="00561EF1" w:rsidP="00207205">
            <w:pPr>
              <w:rPr>
                <w:rFonts w:ascii="Arial" w:hAnsi="Arial" w:cs="Arial"/>
                <w:sz w:val="20"/>
                <w:szCs w:val="20"/>
              </w:rPr>
            </w:pPr>
            <w:r>
              <w:rPr>
                <w:rFonts w:ascii="Arial" w:hAnsi="Arial" w:cs="Arial"/>
                <w:sz w:val="20"/>
                <w:szCs w:val="20"/>
              </w:rPr>
              <w:t>Klasa I</w:t>
            </w:r>
          </w:p>
        </w:tc>
      </w:tr>
      <w:tr w:rsidR="00561EF1" w:rsidRPr="004F437C" w:rsidTr="00FB2485">
        <w:tc>
          <w:tcPr>
            <w:tcW w:w="686" w:type="pct"/>
            <w:vMerge/>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 xml:space="preserve">Charakterystyka drobiu i ptactwa dzikiego </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wymieniać rodzaje drobiu i ptactwa dzikiego</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oceniać i klasyfikować tuszki drobiu</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objaśniać skład chemiczny i wartość odżywczą drobiu i ptactwa dzikiego</w:t>
            </w:r>
          </w:p>
          <w:p w:rsidR="00561EF1"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określać sposoby przechowywania i utrwalania drobiu i ptactwa dzikiego</w:t>
            </w:r>
          </w:p>
          <w:p w:rsidR="00437898" w:rsidRPr="00022056"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 xml:space="preserve">określać zastosowanie drobiu i ptactwa dzikiego </w:t>
            </w:r>
            <w:r>
              <w:rPr>
                <w:rFonts w:ascii="Arial" w:hAnsi="Arial" w:cs="Arial"/>
                <w:sz w:val="20"/>
                <w:szCs w:val="20"/>
              </w:rPr>
              <w:t xml:space="preserve">do sporządzania potraw </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analizować wartość odżywczą i znaczenie różnych gatunków drobiu</w:t>
            </w:r>
          </w:p>
        </w:tc>
        <w:tc>
          <w:tcPr>
            <w:tcW w:w="376" w:type="pct"/>
          </w:tcPr>
          <w:p w:rsidR="00561EF1" w:rsidRDefault="00561EF1" w:rsidP="00207205">
            <w:pPr>
              <w:rPr>
                <w:rFonts w:ascii="Arial" w:hAnsi="Arial" w:cs="Arial"/>
                <w:sz w:val="20"/>
                <w:szCs w:val="20"/>
              </w:rPr>
            </w:pPr>
            <w:r>
              <w:rPr>
                <w:rFonts w:ascii="Arial" w:hAnsi="Arial" w:cs="Arial"/>
                <w:sz w:val="20"/>
                <w:szCs w:val="20"/>
              </w:rPr>
              <w:t>Klasa I</w:t>
            </w:r>
          </w:p>
        </w:tc>
      </w:tr>
      <w:tr w:rsidR="00561EF1" w:rsidRPr="004F437C" w:rsidTr="00FB2485">
        <w:tc>
          <w:tcPr>
            <w:tcW w:w="686" w:type="pct"/>
            <w:vMerge/>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Charakterystyka ryb i owoców morza</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wymieniać rodzaje ryb i owoców morza</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objaśniać ocenę świeżości ryb i owoców morza</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objaśniać skład chemiczny i wartość odżywczą ryb i owoców morza</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określać sposoby przechowywania i utrwalania ryb i owoców morza</w:t>
            </w:r>
          </w:p>
          <w:p w:rsidR="00561EF1" w:rsidRPr="00D77A69"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określać zastosowanie ryb i owoców morza</w:t>
            </w:r>
          </w:p>
          <w:p w:rsidR="00561EF1" w:rsidRPr="00DF78B4" w:rsidRDefault="00561EF1" w:rsidP="009F5204">
            <w:pPr>
              <w:pStyle w:val="Akapitzlist"/>
              <w:ind w:left="342"/>
              <w:jc w:val="left"/>
              <w:rPr>
                <w:rFonts w:ascii="Arial" w:hAnsi="Arial" w:cs="Arial"/>
                <w:sz w:val="20"/>
                <w:szCs w:val="20"/>
              </w:rPr>
            </w:pPr>
            <w:r w:rsidRPr="00DF78B4">
              <w:rPr>
                <w:rFonts w:ascii="Arial" w:hAnsi="Arial" w:cs="Arial"/>
                <w:sz w:val="20"/>
                <w:szCs w:val="20"/>
              </w:rPr>
              <w:t xml:space="preserve">do sporządzania potraw </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porównywać zastosowanie ryb do produkcji gastronomicznej</w:t>
            </w:r>
          </w:p>
        </w:tc>
        <w:tc>
          <w:tcPr>
            <w:tcW w:w="376" w:type="pct"/>
          </w:tcPr>
          <w:p w:rsidR="00561EF1" w:rsidRDefault="00561EF1" w:rsidP="00207205">
            <w:pPr>
              <w:rPr>
                <w:rFonts w:ascii="Arial" w:hAnsi="Arial" w:cs="Arial"/>
                <w:sz w:val="20"/>
                <w:szCs w:val="20"/>
              </w:rPr>
            </w:pPr>
            <w:r>
              <w:rPr>
                <w:rFonts w:ascii="Arial" w:hAnsi="Arial" w:cs="Arial"/>
                <w:sz w:val="20"/>
                <w:szCs w:val="20"/>
              </w:rPr>
              <w:t>Klasa I</w:t>
            </w:r>
          </w:p>
        </w:tc>
      </w:tr>
      <w:tr w:rsidR="00561EF1" w:rsidRPr="004F437C" w:rsidTr="00FB2485">
        <w:tc>
          <w:tcPr>
            <w:tcW w:w="686" w:type="pct"/>
          </w:tcPr>
          <w:p w:rsidR="00561EF1" w:rsidRPr="000C653D" w:rsidRDefault="00561EF1" w:rsidP="00207205">
            <w:pPr>
              <w:jc w:val="left"/>
              <w:rPr>
                <w:rFonts w:ascii="Arial" w:hAnsi="Arial" w:cs="Arial"/>
                <w:sz w:val="20"/>
                <w:szCs w:val="20"/>
              </w:rPr>
            </w:pPr>
            <w:r w:rsidRPr="000C653D">
              <w:rPr>
                <w:rFonts w:ascii="Arial" w:hAnsi="Arial" w:cs="Arial"/>
                <w:sz w:val="20"/>
                <w:szCs w:val="20"/>
              </w:rPr>
              <w:t xml:space="preserve">V. Technologia sporządzania potraw </w:t>
            </w: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Technologie sporządzania potraw z owoców, warzyw, ziemniaków i grzybów</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wymienić potrawy sporządzane z owoców, warzyw, ziemniaków i grzybów</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planować etapy wykonania potraw z owoców, warzyw, ziemniaków i grzybów</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w:t>
            </w:r>
            <w:r w:rsidRPr="00AC392B">
              <w:rPr>
                <w:rFonts w:ascii="Arial" w:hAnsi="Arial" w:cs="Arial"/>
                <w:sz w:val="20"/>
                <w:szCs w:val="20"/>
              </w:rPr>
              <w:t xml:space="preserve"> obróbkę wstępną brudną i czystą do surowca</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 techniki</w:t>
            </w:r>
            <w:r w:rsidRPr="00AC392B">
              <w:rPr>
                <w:rFonts w:ascii="Arial" w:hAnsi="Arial" w:cs="Arial"/>
                <w:sz w:val="20"/>
                <w:szCs w:val="20"/>
              </w:rPr>
              <w:t xml:space="preserve"> i</w:t>
            </w:r>
            <w:r>
              <w:rPr>
                <w:rFonts w:ascii="Arial" w:hAnsi="Arial" w:cs="Arial"/>
                <w:sz w:val="20"/>
                <w:szCs w:val="20"/>
              </w:rPr>
              <w:t xml:space="preserve"> metody </w:t>
            </w:r>
            <w:r w:rsidRPr="00AC392B">
              <w:rPr>
                <w:rFonts w:ascii="Arial" w:hAnsi="Arial" w:cs="Arial"/>
                <w:sz w:val="20"/>
                <w:szCs w:val="20"/>
              </w:rPr>
              <w:t>sporządzenia potraw z owoców, warzyw, ziemniaków i grzybów</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w:t>
            </w:r>
            <w:r w:rsidRPr="00AC392B">
              <w:rPr>
                <w:rFonts w:ascii="Arial" w:hAnsi="Arial" w:cs="Arial"/>
                <w:sz w:val="20"/>
                <w:szCs w:val="20"/>
              </w:rPr>
              <w:t xml:space="preserve"> maszyny i urządzenia oraz sprzęt potrzebny do sporządzenia potraw i napojów z owoców, warzyw, ziemniaków i grzybów</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scharakteryzować zmiany zachodzące w surowcach podczas sporządzania potraw z owoców, warzyw, ziemniaków i grzybów</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przewidywać zag</w:t>
            </w:r>
            <w:r>
              <w:rPr>
                <w:rFonts w:ascii="Arial" w:hAnsi="Arial" w:cs="Arial"/>
                <w:sz w:val="20"/>
                <w:szCs w:val="20"/>
              </w:rPr>
              <w:t>r</w:t>
            </w:r>
            <w:r w:rsidRPr="00AC392B">
              <w:rPr>
                <w:rFonts w:ascii="Arial" w:hAnsi="Arial" w:cs="Arial"/>
                <w:sz w:val="20"/>
                <w:szCs w:val="20"/>
              </w:rPr>
              <w:t>ożenia wpływające na jakoś</w:t>
            </w:r>
            <w:r>
              <w:rPr>
                <w:rFonts w:ascii="Arial" w:hAnsi="Arial" w:cs="Arial"/>
                <w:sz w:val="20"/>
                <w:szCs w:val="20"/>
              </w:rPr>
              <w:t>ć</w:t>
            </w:r>
            <w:r w:rsidRPr="00AC392B">
              <w:rPr>
                <w:rFonts w:ascii="Arial" w:hAnsi="Arial" w:cs="Arial"/>
                <w:sz w:val="20"/>
                <w:szCs w:val="20"/>
              </w:rPr>
              <w:t xml:space="preserve"> gotowych potraw z owoców, warzyw, ziemniaków i grzybów</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AC392B">
              <w:rPr>
                <w:rFonts w:ascii="Arial" w:hAnsi="Arial" w:cs="Arial"/>
                <w:sz w:val="20"/>
                <w:szCs w:val="20"/>
              </w:rPr>
              <w:t>rać sprzęt</w:t>
            </w:r>
            <w:r>
              <w:rPr>
                <w:rFonts w:ascii="Arial" w:hAnsi="Arial" w:cs="Arial"/>
                <w:sz w:val="20"/>
                <w:szCs w:val="20"/>
              </w:rPr>
              <w:t xml:space="preserve"> i zastawę stołową</w:t>
            </w:r>
            <w:r w:rsidRPr="00AC392B">
              <w:rPr>
                <w:rFonts w:ascii="Arial" w:hAnsi="Arial" w:cs="Arial"/>
                <w:sz w:val="20"/>
                <w:szCs w:val="20"/>
              </w:rPr>
              <w:t xml:space="preserve"> do serwowania potraw i napojów z owoców, warzyw, ziemniaków i grzybów</w:t>
            </w:r>
          </w:p>
          <w:p w:rsidR="00561EF1" w:rsidRPr="004E60A8"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przeliczać normatyw surowcowy na podstawie receptur potraw z owoców, warzyw, ziemniaków i grzybów</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porównywać zmiany zachodzące w owocach, warzywach, grzybach i ziemniakach podczas ich obróbki termicznej</w:t>
            </w:r>
          </w:p>
        </w:tc>
        <w:tc>
          <w:tcPr>
            <w:tcW w:w="376" w:type="pct"/>
          </w:tcPr>
          <w:p w:rsidR="00561EF1" w:rsidRDefault="00561EF1" w:rsidP="00207205">
            <w:pPr>
              <w:rPr>
                <w:rFonts w:ascii="Arial" w:hAnsi="Arial" w:cs="Arial"/>
                <w:sz w:val="20"/>
                <w:szCs w:val="20"/>
              </w:rPr>
            </w:pPr>
            <w:r>
              <w:rPr>
                <w:rFonts w:ascii="Arial" w:hAnsi="Arial" w:cs="Arial"/>
                <w:sz w:val="20"/>
                <w:szCs w:val="20"/>
              </w:rPr>
              <w:t>Klasa II</w:t>
            </w:r>
          </w:p>
        </w:tc>
      </w:tr>
      <w:tr w:rsidR="00561EF1" w:rsidRPr="004F437C" w:rsidTr="00FB2485">
        <w:tc>
          <w:tcPr>
            <w:tcW w:w="686" w:type="pct"/>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Technologie sporządzania potraw z mleka i przetworów mlecznych</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wymienić potrawy i napoje sporządzane z mleka i przetworów mlecznych</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planować etapy wykonania potraw z mleka i przetworów mlecznych </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w:t>
            </w:r>
            <w:r w:rsidRPr="00AC392B">
              <w:rPr>
                <w:rFonts w:ascii="Arial" w:hAnsi="Arial" w:cs="Arial"/>
                <w:sz w:val="20"/>
                <w:szCs w:val="20"/>
              </w:rPr>
              <w:t xml:space="preserve"> technik</w:t>
            </w:r>
            <w:r>
              <w:rPr>
                <w:rFonts w:ascii="Arial" w:hAnsi="Arial" w:cs="Arial"/>
                <w:sz w:val="20"/>
                <w:szCs w:val="20"/>
              </w:rPr>
              <w:t>i i metody</w:t>
            </w:r>
            <w:r w:rsidRPr="00AC392B">
              <w:rPr>
                <w:rFonts w:ascii="Arial" w:hAnsi="Arial" w:cs="Arial"/>
                <w:sz w:val="20"/>
                <w:szCs w:val="20"/>
              </w:rPr>
              <w:t xml:space="preserve"> sporządzenia potraw z mleka i przetworów mlecznych </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AC392B">
              <w:rPr>
                <w:rFonts w:ascii="Arial" w:hAnsi="Arial" w:cs="Arial"/>
                <w:sz w:val="20"/>
                <w:szCs w:val="20"/>
              </w:rPr>
              <w:t xml:space="preserve">rać maszyny i urządzenia oraz sprzęt potrzebny do sporządzenia potraw z mleka i przetworów mlecznych </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scharakteryzować zmiany zachodzące podczas sporządzania potraw z mleka i przetworów mlecznych </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przewidywać zag</w:t>
            </w:r>
            <w:r>
              <w:rPr>
                <w:rFonts w:ascii="Arial" w:hAnsi="Arial" w:cs="Arial"/>
                <w:sz w:val="20"/>
                <w:szCs w:val="20"/>
              </w:rPr>
              <w:t>r</w:t>
            </w:r>
            <w:r w:rsidRPr="00AC392B">
              <w:rPr>
                <w:rFonts w:ascii="Arial" w:hAnsi="Arial" w:cs="Arial"/>
                <w:sz w:val="20"/>
                <w:szCs w:val="20"/>
              </w:rPr>
              <w:t>ożenia wpływające na jakość gotowych potraw z mleka i przetworów mlecznych</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D77A69">
              <w:rPr>
                <w:rFonts w:ascii="Arial" w:hAnsi="Arial" w:cs="Arial"/>
                <w:sz w:val="20"/>
                <w:szCs w:val="20"/>
              </w:rPr>
              <w:t>rać sprzęt</w:t>
            </w:r>
            <w:r>
              <w:rPr>
                <w:rFonts w:ascii="Arial" w:hAnsi="Arial" w:cs="Arial"/>
                <w:sz w:val="20"/>
                <w:szCs w:val="20"/>
              </w:rPr>
              <w:t xml:space="preserve"> i zastawę stołową</w:t>
            </w:r>
            <w:r w:rsidRPr="00D77A69">
              <w:rPr>
                <w:rFonts w:ascii="Arial" w:hAnsi="Arial" w:cs="Arial"/>
                <w:sz w:val="20"/>
                <w:szCs w:val="20"/>
              </w:rPr>
              <w:t xml:space="preserve"> do serwowania potraw z mleka i przetworów mlecznych</w:t>
            </w:r>
          </w:p>
          <w:p w:rsidR="00561EF1" w:rsidRPr="00D77A69"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przeliczać normatyw surowcowy na podstawie receptur potraw z mleka i przetworów mlecznych</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dokonywać analizy zastosowania surowców mlecznych do produkcji gastronomicznej</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porównywać cechy technologiczne różnych przetworów mlecznych</w:t>
            </w:r>
          </w:p>
        </w:tc>
        <w:tc>
          <w:tcPr>
            <w:tcW w:w="376" w:type="pct"/>
          </w:tcPr>
          <w:p w:rsidR="00561EF1" w:rsidRDefault="00561EF1" w:rsidP="00207205">
            <w:pPr>
              <w:rPr>
                <w:rFonts w:ascii="Arial" w:hAnsi="Arial" w:cs="Arial"/>
                <w:sz w:val="20"/>
                <w:szCs w:val="20"/>
              </w:rPr>
            </w:pPr>
            <w:r>
              <w:rPr>
                <w:rFonts w:ascii="Arial" w:hAnsi="Arial" w:cs="Arial"/>
                <w:sz w:val="20"/>
                <w:szCs w:val="20"/>
              </w:rPr>
              <w:t>Klasa II</w:t>
            </w:r>
          </w:p>
        </w:tc>
      </w:tr>
      <w:tr w:rsidR="00561EF1" w:rsidRPr="004F437C" w:rsidTr="00FB2485">
        <w:tc>
          <w:tcPr>
            <w:tcW w:w="686" w:type="pct"/>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Technologie sporządzania potraw z jaj</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Default="00561EF1" w:rsidP="00F01552">
            <w:pPr>
              <w:pStyle w:val="Akapitzlist"/>
              <w:numPr>
                <w:ilvl w:val="0"/>
                <w:numId w:val="31"/>
              </w:numPr>
              <w:ind w:left="342"/>
              <w:jc w:val="left"/>
              <w:rPr>
                <w:rFonts w:ascii="Arial" w:hAnsi="Arial" w:cs="Arial"/>
                <w:sz w:val="20"/>
                <w:szCs w:val="20"/>
              </w:rPr>
            </w:pPr>
            <w:r w:rsidRPr="002D0641">
              <w:rPr>
                <w:rFonts w:ascii="Arial" w:hAnsi="Arial" w:cs="Arial"/>
                <w:sz w:val="20"/>
                <w:szCs w:val="20"/>
              </w:rPr>
              <w:t>wymienić potrawy sporządzane z jaj</w:t>
            </w:r>
          </w:p>
          <w:p w:rsidR="00561EF1" w:rsidRPr="002D0641" w:rsidRDefault="00561EF1" w:rsidP="00F01552">
            <w:pPr>
              <w:pStyle w:val="Akapitzlist"/>
              <w:numPr>
                <w:ilvl w:val="0"/>
                <w:numId w:val="31"/>
              </w:numPr>
              <w:ind w:left="342"/>
              <w:jc w:val="left"/>
              <w:rPr>
                <w:rFonts w:ascii="Arial" w:hAnsi="Arial" w:cs="Arial"/>
                <w:sz w:val="20"/>
                <w:szCs w:val="20"/>
              </w:rPr>
            </w:pPr>
            <w:r w:rsidRPr="002D0641">
              <w:rPr>
                <w:rFonts w:ascii="Arial" w:hAnsi="Arial" w:cs="Arial"/>
                <w:sz w:val="20"/>
                <w:szCs w:val="20"/>
              </w:rPr>
              <w:t>planować etapy wykonania potraw z jaj</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w:t>
            </w:r>
            <w:r w:rsidRPr="00AC392B">
              <w:rPr>
                <w:rFonts w:ascii="Arial" w:hAnsi="Arial" w:cs="Arial"/>
                <w:sz w:val="20"/>
                <w:szCs w:val="20"/>
              </w:rPr>
              <w:t xml:space="preserve"> technik</w:t>
            </w:r>
            <w:r>
              <w:rPr>
                <w:rFonts w:ascii="Arial" w:hAnsi="Arial" w:cs="Arial"/>
                <w:sz w:val="20"/>
                <w:szCs w:val="20"/>
              </w:rPr>
              <w:t>i i metody</w:t>
            </w:r>
            <w:r w:rsidRPr="00AC392B">
              <w:rPr>
                <w:rFonts w:ascii="Arial" w:hAnsi="Arial" w:cs="Arial"/>
                <w:sz w:val="20"/>
                <w:szCs w:val="20"/>
              </w:rPr>
              <w:t xml:space="preserve"> sporządzenia potraw z jaj</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AC392B">
              <w:rPr>
                <w:rFonts w:ascii="Arial" w:hAnsi="Arial" w:cs="Arial"/>
                <w:sz w:val="20"/>
                <w:szCs w:val="20"/>
              </w:rPr>
              <w:t>rać maszyny i urządzenia oraz sprzęt potrzebny do sporządzenia potraw z jaj</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scharakteryzować zmiany zachodzące podczas sporządzania potraw z jaj</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przewidywać zag</w:t>
            </w:r>
            <w:r>
              <w:rPr>
                <w:rFonts w:ascii="Arial" w:hAnsi="Arial" w:cs="Arial"/>
                <w:sz w:val="20"/>
                <w:szCs w:val="20"/>
              </w:rPr>
              <w:t>r</w:t>
            </w:r>
            <w:r w:rsidRPr="00AC392B">
              <w:rPr>
                <w:rFonts w:ascii="Arial" w:hAnsi="Arial" w:cs="Arial"/>
                <w:sz w:val="20"/>
                <w:szCs w:val="20"/>
              </w:rPr>
              <w:t xml:space="preserve">ożenia wpływające na jakość gotowych potraw z jaj </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D77A69">
              <w:rPr>
                <w:rFonts w:ascii="Arial" w:hAnsi="Arial" w:cs="Arial"/>
                <w:sz w:val="20"/>
                <w:szCs w:val="20"/>
              </w:rPr>
              <w:t>rać sprzęt</w:t>
            </w:r>
            <w:r>
              <w:rPr>
                <w:rFonts w:ascii="Arial" w:hAnsi="Arial" w:cs="Arial"/>
                <w:sz w:val="20"/>
                <w:szCs w:val="20"/>
              </w:rPr>
              <w:t xml:space="preserve"> i zastawę stołową</w:t>
            </w:r>
            <w:r w:rsidRPr="00D77A69">
              <w:rPr>
                <w:rFonts w:ascii="Arial" w:hAnsi="Arial" w:cs="Arial"/>
                <w:sz w:val="20"/>
                <w:szCs w:val="20"/>
              </w:rPr>
              <w:t xml:space="preserve"> do serwowania potraw z jaj</w:t>
            </w:r>
          </w:p>
          <w:p w:rsidR="00561EF1" w:rsidRPr="00D77A69"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przeliczać normatyw surowcowy na podstawie receptur potraw z jaj</w:t>
            </w:r>
          </w:p>
        </w:tc>
        <w:tc>
          <w:tcPr>
            <w:tcW w:w="1346" w:type="pct"/>
          </w:tcPr>
          <w:p w:rsidR="00437898"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porównywać wartość odżywczą potraw z jaj</w:t>
            </w:r>
          </w:p>
        </w:tc>
        <w:tc>
          <w:tcPr>
            <w:tcW w:w="376" w:type="pct"/>
          </w:tcPr>
          <w:p w:rsidR="00561EF1" w:rsidRDefault="00561EF1" w:rsidP="00207205">
            <w:pPr>
              <w:rPr>
                <w:rFonts w:ascii="Arial" w:hAnsi="Arial" w:cs="Arial"/>
                <w:sz w:val="20"/>
                <w:szCs w:val="20"/>
              </w:rPr>
            </w:pPr>
            <w:r>
              <w:rPr>
                <w:rFonts w:ascii="Arial" w:hAnsi="Arial" w:cs="Arial"/>
                <w:sz w:val="20"/>
                <w:szCs w:val="20"/>
              </w:rPr>
              <w:t>Klasa II</w:t>
            </w:r>
          </w:p>
        </w:tc>
      </w:tr>
      <w:tr w:rsidR="00561EF1" w:rsidRPr="004F437C" w:rsidTr="00FB2485">
        <w:tc>
          <w:tcPr>
            <w:tcW w:w="686" w:type="pct"/>
          </w:tcPr>
          <w:p w:rsidR="00561EF1" w:rsidRPr="000C653D" w:rsidRDefault="00561EF1" w:rsidP="00207205">
            <w:pPr>
              <w:jc w:val="left"/>
              <w:rPr>
                <w:rFonts w:ascii="Arial" w:hAnsi="Arial" w:cs="Arial"/>
                <w:sz w:val="20"/>
                <w:szCs w:val="20"/>
              </w:rPr>
            </w:pPr>
          </w:p>
        </w:tc>
        <w:tc>
          <w:tcPr>
            <w:tcW w:w="748" w:type="pct"/>
          </w:tcPr>
          <w:p w:rsidR="00561EF1" w:rsidRPr="007C3205" w:rsidRDefault="00561EF1" w:rsidP="00F01552">
            <w:pPr>
              <w:pStyle w:val="Akapitzlist"/>
              <w:numPr>
                <w:ilvl w:val="0"/>
                <w:numId w:val="30"/>
              </w:numPr>
              <w:ind w:left="65" w:hanging="141"/>
              <w:jc w:val="left"/>
              <w:rPr>
                <w:rFonts w:ascii="Arial" w:hAnsi="Arial" w:cs="Arial"/>
                <w:sz w:val="20"/>
                <w:szCs w:val="20"/>
              </w:rPr>
            </w:pPr>
            <w:r w:rsidRPr="007C3205">
              <w:rPr>
                <w:rFonts w:ascii="Arial" w:hAnsi="Arial" w:cs="Arial"/>
                <w:sz w:val="20"/>
                <w:szCs w:val="20"/>
              </w:rPr>
              <w:t>Technologie sporządzania potraw z mąki</w:t>
            </w:r>
            <w:r w:rsidR="00572773" w:rsidRPr="007C3205">
              <w:rPr>
                <w:rFonts w:ascii="Arial" w:hAnsi="Arial" w:cs="Arial"/>
                <w:sz w:val="20"/>
                <w:szCs w:val="20"/>
              </w:rPr>
              <w:t>,</w:t>
            </w:r>
            <w:r w:rsidRPr="007C3205">
              <w:rPr>
                <w:rFonts w:ascii="Arial" w:hAnsi="Arial" w:cs="Arial"/>
                <w:sz w:val="20"/>
                <w:szCs w:val="20"/>
              </w:rPr>
              <w:t xml:space="preserve"> kasz</w:t>
            </w:r>
            <w:r w:rsidR="00572773" w:rsidRPr="007C3205">
              <w:rPr>
                <w:rFonts w:ascii="Arial" w:hAnsi="Arial" w:cs="Arial"/>
                <w:sz w:val="20"/>
                <w:szCs w:val="20"/>
              </w:rPr>
              <w:t xml:space="preserve"> i ryżu</w:t>
            </w:r>
            <w:r w:rsidRPr="007C3205">
              <w:rPr>
                <w:rFonts w:ascii="Arial" w:hAnsi="Arial" w:cs="Arial"/>
                <w:sz w:val="20"/>
                <w:szCs w:val="20"/>
              </w:rPr>
              <w:t xml:space="preserve"> </w:t>
            </w:r>
          </w:p>
        </w:tc>
        <w:tc>
          <w:tcPr>
            <w:tcW w:w="299" w:type="pct"/>
          </w:tcPr>
          <w:p w:rsidR="00561EF1" w:rsidRPr="007C3205" w:rsidRDefault="00561EF1" w:rsidP="00207205">
            <w:pPr>
              <w:jc w:val="center"/>
              <w:rPr>
                <w:rFonts w:ascii="Arial" w:hAnsi="Arial" w:cs="Arial"/>
                <w:sz w:val="20"/>
                <w:szCs w:val="20"/>
              </w:rPr>
            </w:pPr>
          </w:p>
        </w:tc>
        <w:tc>
          <w:tcPr>
            <w:tcW w:w="1545" w:type="pct"/>
          </w:tcPr>
          <w:p w:rsidR="00561EF1" w:rsidRPr="007C3205"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 xml:space="preserve">wymienić potrawy sporządzane z mąki, kasz </w:t>
            </w:r>
            <w:r w:rsidR="00572773" w:rsidRPr="007C3205">
              <w:rPr>
                <w:rFonts w:ascii="Arial" w:hAnsi="Arial" w:cs="Arial"/>
                <w:sz w:val="20"/>
                <w:szCs w:val="20"/>
              </w:rPr>
              <w:t>i ryżu</w:t>
            </w:r>
          </w:p>
          <w:p w:rsidR="00561EF1" w:rsidRPr="007C3205"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planować etapy wykonania potraw z mąki</w:t>
            </w:r>
            <w:r w:rsidR="00572773" w:rsidRPr="007C3205">
              <w:rPr>
                <w:rFonts w:ascii="Arial" w:hAnsi="Arial" w:cs="Arial"/>
                <w:sz w:val="20"/>
                <w:szCs w:val="20"/>
              </w:rPr>
              <w:t xml:space="preserve">, </w:t>
            </w:r>
            <w:r w:rsidRPr="007C3205">
              <w:rPr>
                <w:rFonts w:ascii="Arial" w:hAnsi="Arial" w:cs="Arial"/>
                <w:sz w:val="20"/>
                <w:szCs w:val="20"/>
              </w:rPr>
              <w:t>kasz</w:t>
            </w:r>
            <w:r w:rsidR="00572773" w:rsidRPr="007C3205">
              <w:rPr>
                <w:rFonts w:ascii="Arial" w:hAnsi="Arial" w:cs="Arial"/>
                <w:sz w:val="20"/>
                <w:szCs w:val="20"/>
              </w:rPr>
              <w:t xml:space="preserve"> i ryżu</w:t>
            </w:r>
            <w:r w:rsidRPr="007C3205">
              <w:rPr>
                <w:rFonts w:ascii="Arial" w:hAnsi="Arial" w:cs="Arial"/>
                <w:sz w:val="20"/>
                <w:szCs w:val="20"/>
              </w:rPr>
              <w:t xml:space="preserve"> </w:t>
            </w:r>
          </w:p>
          <w:p w:rsidR="00561EF1" w:rsidRPr="007C3205"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dobrać technikę i metodę sporządzenia potraw z mąki</w:t>
            </w:r>
            <w:r w:rsidR="00572773" w:rsidRPr="007C3205">
              <w:rPr>
                <w:rFonts w:ascii="Arial" w:hAnsi="Arial" w:cs="Arial"/>
                <w:sz w:val="20"/>
                <w:szCs w:val="20"/>
              </w:rPr>
              <w:t xml:space="preserve">, </w:t>
            </w:r>
            <w:r w:rsidRPr="007C3205">
              <w:rPr>
                <w:rFonts w:ascii="Arial" w:hAnsi="Arial" w:cs="Arial"/>
                <w:sz w:val="20"/>
                <w:szCs w:val="20"/>
              </w:rPr>
              <w:t>kasz</w:t>
            </w:r>
            <w:r w:rsidR="00572773" w:rsidRPr="007C3205">
              <w:rPr>
                <w:rFonts w:ascii="Arial" w:hAnsi="Arial" w:cs="Arial"/>
                <w:sz w:val="20"/>
                <w:szCs w:val="20"/>
              </w:rPr>
              <w:t xml:space="preserve"> i ryżu</w:t>
            </w:r>
            <w:r w:rsidRPr="007C3205">
              <w:rPr>
                <w:rFonts w:ascii="Arial" w:hAnsi="Arial" w:cs="Arial"/>
                <w:sz w:val="20"/>
                <w:szCs w:val="20"/>
              </w:rPr>
              <w:t xml:space="preserve"> </w:t>
            </w:r>
          </w:p>
          <w:p w:rsidR="00D32AB7" w:rsidRPr="007C3205"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 xml:space="preserve">dobrać maszyny i urządzenia oraz sprzęt potrzebny do sporządzenia potraw </w:t>
            </w:r>
            <w:r w:rsidR="00D32AB7" w:rsidRPr="007C3205">
              <w:rPr>
                <w:rFonts w:ascii="Arial" w:hAnsi="Arial" w:cs="Arial"/>
                <w:sz w:val="20"/>
                <w:szCs w:val="20"/>
              </w:rPr>
              <w:t xml:space="preserve">z mąki, kasz i ryżu </w:t>
            </w:r>
          </w:p>
          <w:p w:rsidR="00D32AB7" w:rsidRPr="007C3205"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 xml:space="preserve">scharakteryzować zmiany zachodzące podczas sporządzania potraw </w:t>
            </w:r>
            <w:r w:rsidR="00D32AB7" w:rsidRPr="007C3205">
              <w:rPr>
                <w:rFonts w:ascii="Arial" w:hAnsi="Arial" w:cs="Arial"/>
                <w:sz w:val="20"/>
                <w:szCs w:val="20"/>
              </w:rPr>
              <w:t xml:space="preserve">z mąki, kasz i ryżu </w:t>
            </w:r>
          </w:p>
          <w:p w:rsidR="00561EF1" w:rsidRPr="007C3205"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 xml:space="preserve">przewidywać zagrożenia wpływające na jakość gotowych potraw </w:t>
            </w:r>
            <w:r w:rsidR="00D32AB7" w:rsidRPr="007C3205">
              <w:rPr>
                <w:rFonts w:ascii="Arial" w:hAnsi="Arial" w:cs="Arial"/>
                <w:sz w:val="20"/>
                <w:szCs w:val="20"/>
              </w:rPr>
              <w:t xml:space="preserve">z mąki, kasz i ryżu </w:t>
            </w:r>
          </w:p>
          <w:p w:rsidR="00D32AB7" w:rsidRPr="007C3205"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 xml:space="preserve">dobrać sprzęt i zastawę stołową do serwowania potraw </w:t>
            </w:r>
            <w:r w:rsidR="00D32AB7" w:rsidRPr="007C3205">
              <w:rPr>
                <w:rFonts w:ascii="Arial" w:hAnsi="Arial" w:cs="Arial"/>
                <w:sz w:val="20"/>
                <w:szCs w:val="20"/>
              </w:rPr>
              <w:t xml:space="preserve">z mąki, kasz i ryżu </w:t>
            </w:r>
          </w:p>
          <w:p w:rsidR="00561EF1" w:rsidRPr="007C3205"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 xml:space="preserve">przeliczać normatyw surowcowy na podstawie receptur potraw </w:t>
            </w:r>
            <w:r w:rsidR="00D32AB7" w:rsidRPr="007C3205">
              <w:rPr>
                <w:rFonts w:ascii="Arial" w:hAnsi="Arial" w:cs="Arial"/>
                <w:sz w:val="20"/>
                <w:szCs w:val="20"/>
              </w:rPr>
              <w:t xml:space="preserve">z mąki, kasz i ryżu </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charakteryzować porównawczo wartość odżywczą różnych kasz</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planować zastosowanie różnych gatunków mąki do produkcji określonych potraw</w:t>
            </w:r>
          </w:p>
        </w:tc>
        <w:tc>
          <w:tcPr>
            <w:tcW w:w="376" w:type="pct"/>
          </w:tcPr>
          <w:p w:rsidR="00561EF1" w:rsidRDefault="00561EF1" w:rsidP="00207205">
            <w:pPr>
              <w:rPr>
                <w:rFonts w:ascii="Arial" w:hAnsi="Arial" w:cs="Arial"/>
                <w:sz w:val="20"/>
                <w:szCs w:val="20"/>
              </w:rPr>
            </w:pPr>
            <w:r>
              <w:rPr>
                <w:rFonts w:ascii="Arial" w:hAnsi="Arial" w:cs="Arial"/>
                <w:sz w:val="20"/>
                <w:szCs w:val="20"/>
              </w:rPr>
              <w:t>Klasa II</w:t>
            </w:r>
          </w:p>
        </w:tc>
      </w:tr>
      <w:tr w:rsidR="00561EF1" w:rsidRPr="004F437C" w:rsidTr="00FB2485">
        <w:tc>
          <w:tcPr>
            <w:tcW w:w="686" w:type="pct"/>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Technologie sporządzania wyrobów ciastkarskich i deserów</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wymienić rodzaje ciast i deserów </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planować etapy wykonania wyrobów ciastkarskich i deserów</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w:t>
            </w:r>
            <w:r w:rsidRPr="00AC392B">
              <w:rPr>
                <w:rFonts w:ascii="Arial" w:hAnsi="Arial" w:cs="Arial"/>
                <w:sz w:val="20"/>
                <w:szCs w:val="20"/>
              </w:rPr>
              <w:t xml:space="preserve"> technik</w:t>
            </w:r>
            <w:r>
              <w:rPr>
                <w:rFonts w:ascii="Arial" w:hAnsi="Arial" w:cs="Arial"/>
                <w:sz w:val="20"/>
                <w:szCs w:val="20"/>
              </w:rPr>
              <w:t>i i metody</w:t>
            </w:r>
            <w:r w:rsidRPr="00AC392B">
              <w:rPr>
                <w:rFonts w:ascii="Arial" w:hAnsi="Arial" w:cs="Arial"/>
                <w:sz w:val="20"/>
                <w:szCs w:val="20"/>
              </w:rPr>
              <w:t xml:space="preserve"> sporządzenia wyrobów ciastkarskich i deserów</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AC392B">
              <w:rPr>
                <w:rFonts w:ascii="Arial" w:hAnsi="Arial" w:cs="Arial"/>
                <w:sz w:val="20"/>
                <w:szCs w:val="20"/>
              </w:rPr>
              <w:t>rać maszyny i urządzenia oraz sprzęt potrzebny do sporządzenia wyrobów ciastkarskich i deserów</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scharakteryzować zmiany zachodzące podczas sporządzania wyrobów ciastkarskich i deserów</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przewidywać zag</w:t>
            </w:r>
            <w:r>
              <w:rPr>
                <w:rFonts w:ascii="Arial" w:hAnsi="Arial" w:cs="Arial"/>
                <w:sz w:val="20"/>
                <w:szCs w:val="20"/>
              </w:rPr>
              <w:t>r</w:t>
            </w:r>
            <w:r w:rsidRPr="00AC392B">
              <w:rPr>
                <w:rFonts w:ascii="Arial" w:hAnsi="Arial" w:cs="Arial"/>
                <w:sz w:val="20"/>
                <w:szCs w:val="20"/>
              </w:rPr>
              <w:t>ożenia wpływające na jakość gotowych wyrobów ciastkarskich i deserów</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D77A69">
              <w:rPr>
                <w:rFonts w:ascii="Arial" w:hAnsi="Arial" w:cs="Arial"/>
                <w:sz w:val="20"/>
                <w:szCs w:val="20"/>
              </w:rPr>
              <w:t>rać sprzęt</w:t>
            </w:r>
            <w:r>
              <w:rPr>
                <w:rFonts w:ascii="Arial" w:hAnsi="Arial" w:cs="Arial"/>
                <w:sz w:val="20"/>
                <w:szCs w:val="20"/>
              </w:rPr>
              <w:t xml:space="preserve"> i zastawę stołową</w:t>
            </w:r>
            <w:r w:rsidRPr="00D77A69">
              <w:rPr>
                <w:rFonts w:ascii="Arial" w:hAnsi="Arial" w:cs="Arial"/>
                <w:sz w:val="20"/>
                <w:szCs w:val="20"/>
              </w:rPr>
              <w:t xml:space="preserve"> do serwowania wyrobów cukierniczych i deserów</w:t>
            </w:r>
          </w:p>
          <w:p w:rsidR="00561EF1" w:rsidRPr="004E60A8"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przeliczać normatyw surowcowy na podstawie receptur wyrobów ciastkarskich i deserów</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p</w:t>
            </w:r>
            <w:r>
              <w:rPr>
                <w:rFonts w:ascii="Arial" w:hAnsi="Arial" w:cs="Arial"/>
                <w:sz w:val="20"/>
                <w:szCs w:val="20"/>
              </w:rPr>
              <w:t xml:space="preserve">roponować dania słodkie na planowane </w:t>
            </w:r>
            <w:r w:rsidRPr="00DF78B4">
              <w:rPr>
                <w:rFonts w:ascii="Arial" w:hAnsi="Arial" w:cs="Arial"/>
                <w:sz w:val="20"/>
                <w:szCs w:val="20"/>
              </w:rPr>
              <w:t>imprezy okolicznościowe</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dobierać wyroby cukiernicze dostosowane do specyficznej diety konsumenta</w:t>
            </w:r>
          </w:p>
        </w:tc>
        <w:tc>
          <w:tcPr>
            <w:tcW w:w="376" w:type="pct"/>
          </w:tcPr>
          <w:p w:rsidR="00561EF1" w:rsidRDefault="00561EF1" w:rsidP="00207205">
            <w:pPr>
              <w:rPr>
                <w:rFonts w:ascii="Arial" w:hAnsi="Arial" w:cs="Arial"/>
                <w:sz w:val="20"/>
                <w:szCs w:val="20"/>
              </w:rPr>
            </w:pPr>
            <w:r w:rsidRPr="00150F6B">
              <w:rPr>
                <w:rFonts w:ascii="Arial" w:hAnsi="Arial" w:cs="Arial"/>
                <w:sz w:val="20"/>
                <w:szCs w:val="20"/>
              </w:rPr>
              <w:t>Klasa II</w:t>
            </w:r>
          </w:p>
        </w:tc>
      </w:tr>
      <w:tr w:rsidR="00561EF1" w:rsidRPr="004F437C" w:rsidTr="00FB2485">
        <w:tc>
          <w:tcPr>
            <w:tcW w:w="686" w:type="pct"/>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Technologie sporządzania zup i sosów</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klasyfikować zupy i sosy</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określić zasady sporządzania zup i sosów</w:t>
            </w:r>
          </w:p>
          <w:p w:rsidR="00561EF1"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 xml:space="preserve">charakteryzować zupy </w:t>
            </w:r>
          </w:p>
          <w:p w:rsidR="00561EF1" w:rsidRPr="004A4E5D"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planować sporządzanie zup i sosów</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dobrać techniki wykonania sosów</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określić zastosowanie sosów do potrawy</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dobrać maszyny i urządzenia oraz sprzęt potrzebny do sporządzenia zup i sosów</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przewidywać zag</w:t>
            </w:r>
            <w:r>
              <w:rPr>
                <w:rFonts w:ascii="Arial" w:hAnsi="Arial" w:cs="Arial"/>
                <w:sz w:val="20"/>
                <w:szCs w:val="20"/>
              </w:rPr>
              <w:t>r</w:t>
            </w:r>
            <w:r w:rsidRPr="004A4E5D">
              <w:rPr>
                <w:rFonts w:ascii="Arial" w:hAnsi="Arial" w:cs="Arial"/>
                <w:sz w:val="20"/>
                <w:szCs w:val="20"/>
              </w:rPr>
              <w:t>ożenia wpływające na jakość gotowych</w:t>
            </w:r>
            <w:r w:rsidR="003E7888">
              <w:rPr>
                <w:rFonts w:ascii="Arial" w:hAnsi="Arial" w:cs="Arial"/>
                <w:sz w:val="20"/>
                <w:szCs w:val="20"/>
              </w:rPr>
              <w:t xml:space="preserve"> wyrobów</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D77A69">
              <w:rPr>
                <w:rFonts w:ascii="Arial" w:hAnsi="Arial" w:cs="Arial"/>
                <w:sz w:val="20"/>
                <w:szCs w:val="20"/>
              </w:rPr>
              <w:t>rać sprzęt</w:t>
            </w:r>
            <w:r>
              <w:rPr>
                <w:rFonts w:ascii="Arial" w:hAnsi="Arial" w:cs="Arial"/>
                <w:sz w:val="20"/>
                <w:szCs w:val="20"/>
              </w:rPr>
              <w:t xml:space="preserve"> i zastawę stołową</w:t>
            </w:r>
            <w:r w:rsidRPr="00D77A69">
              <w:rPr>
                <w:rFonts w:ascii="Arial" w:hAnsi="Arial" w:cs="Arial"/>
                <w:sz w:val="20"/>
                <w:szCs w:val="20"/>
              </w:rPr>
              <w:t xml:space="preserve"> do serwowania zup </w:t>
            </w:r>
            <w:r>
              <w:rPr>
                <w:rFonts w:ascii="Arial" w:hAnsi="Arial" w:cs="Arial"/>
                <w:sz w:val="20"/>
                <w:szCs w:val="20"/>
              </w:rPr>
              <w:t>i sos</w:t>
            </w:r>
          </w:p>
          <w:p w:rsidR="00561EF1" w:rsidRPr="004E60A8"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przeliczać normatyw surowcowy na podstawie receptur sosów i zup</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analizować wartość odżywczą różnego rodzaju zup</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porównywać techniki przygotowania sosów i ich zastosowanie w produkcji gastronomicznej</w:t>
            </w:r>
          </w:p>
        </w:tc>
        <w:tc>
          <w:tcPr>
            <w:tcW w:w="376" w:type="pct"/>
          </w:tcPr>
          <w:p w:rsidR="00561EF1" w:rsidRDefault="00561EF1" w:rsidP="00207205">
            <w:pPr>
              <w:rPr>
                <w:rFonts w:ascii="Arial" w:hAnsi="Arial" w:cs="Arial"/>
                <w:sz w:val="20"/>
                <w:szCs w:val="20"/>
              </w:rPr>
            </w:pPr>
            <w:r>
              <w:rPr>
                <w:rFonts w:ascii="Arial" w:hAnsi="Arial" w:cs="Arial"/>
                <w:sz w:val="20"/>
                <w:szCs w:val="20"/>
              </w:rPr>
              <w:t>Klasa II</w:t>
            </w:r>
          </w:p>
        </w:tc>
      </w:tr>
      <w:tr w:rsidR="00561EF1" w:rsidRPr="004F437C" w:rsidTr="00FB2485">
        <w:tc>
          <w:tcPr>
            <w:tcW w:w="686" w:type="pct"/>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Technologie sporządzania potraw z mięsa zwierząt rzeźnych i dziczyzny</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wymienić potrawy sporządzane z mięsa zwierząt rzeźnych i dziczyzny</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planować etapy wykonania potraw z mięsa zwierząt rzeźnych i dziczyzny </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w:t>
            </w:r>
            <w:r w:rsidRPr="00AC392B">
              <w:rPr>
                <w:rFonts w:ascii="Arial" w:hAnsi="Arial" w:cs="Arial"/>
                <w:sz w:val="20"/>
                <w:szCs w:val="20"/>
              </w:rPr>
              <w:t xml:space="preserve"> technik</w:t>
            </w:r>
            <w:r>
              <w:rPr>
                <w:rFonts w:ascii="Arial" w:hAnsi="Arial" w:cs="Arial"/>
                <w:sz w:val="20"/>
                <w:szCs w:val="20"/>
              </w:rPr>
              <w:t>i i metody</w:t>
            </w:r>
            <w:r w:rsidRPr="00AC392B">
              <w:rPr>
                <w:rFonts w:ascii="Arial" w:hAnsi="Arial" w:cs="Arial"/>
                <w:sz w:val="20"/>
                <w:szCs w:val="20"/>
              </w:rPr>
              <w:t xml:space="preserve"> sporządzenia potraw z mięsa zwierząt rzeźnych i dziczyzny </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AC392B">
              <w:rPr>
                <w:rFonts w:ascii="Arial" w:hAnsi="Arial" w:cs="Arial"/>
                <w:sz w:val="20"/>
                <w:szCs w:val="20"/>
              </w:rPr>
              <w:t xml:space="preserve">rać maszyny i urządzenia oraz sprzęt potrzebny do sporządzenia potraw z mięsa zwierząt rzeźnych i dziczyzny </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scharakteryzować zmiany zachodzące podczas sporządzania potraw z mięsa zwierząt rzeźnych i dziczyzny</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przewidywać zag</w:t>
            </w:r>
            <w:r>
              <w:rPr>
                <w:rFonts w:ascii="Arial" w:hAnsi="Arial" w:cs="Arial"/>
                <w:sz w:val="20"/>
                <w:szCs w:val="20"/>
              </w:rPr>
              <w:t>r</w:t>
            </w:r>
            <w:r w:rsidRPr="00AC392B">
              <w:rPr>
                <w:rFonts w:ascii="Arial" w:hAnsi="Arial" w:cs="Arial"/>
                <w:sz w:val="20"/>
                <w:szCs w:val="20"/>
              </w:rPr>
              <w:t>ożenia wpływające na jakość gotowych potraw z mięsa zwierząt rzeźnych i dziczyzny</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D77A69">
              <w:rPr>
                <w:rFonts w:ascii="Arial" w:hAnsi="Arial" w:cs="Arial"/>
                <w:sz w:val="20"/>
                <w:szCs w:val="20"/>
              </w:rPr>
              <w:t>rać sprzęt</w:t>
            </w:r>
            <w:r>
              <w:rPr>
                <w:rFonts w:ascii="Arial" w:hAnsi="Arial" w:cs="Arial"/>
                <w:sz w:val="20"/>
                <w:szCs w:val="20"/>
              </w:rPr>
              <w:t xml:space="preserve"> i zastawę stołową</w:t>
            </w:r>
            <w:r w:rsidRPr="00D77A69">
              <w:rPr>
                <w:rFonts w:ascii="Arial" w:hAnsi="Arial" w:cs="Arial"/>
                <w:sz w:val="20"/>
                <w:szCs w:val="20"/>
              </w:rPr>
              <w:t xml:space="preserve"> do serwowania potraw z mięsa zwierząt rzeźnych i dziczyzny</w:t>
            </w:r>
          </w:p>
          <w:p w:rsidR="00561EF1" w:rsidRPr="004E60A8"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przeliczać normatyw surowcowy na podstawie receptur potraw z mięsa zwierząt rzeźnych i dziczyzny</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dobierać surowce mięsne do planowanych wyrobów gastronomicznych</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planować przebieg procesu produkcji wyrobów mięsnych z wykorzystaniem istniejących możliwości technologicznych</w:t>
            </w:r>
          </w:p>
        </w:tc>
        <w:tc>
          <w:tcPr>
            <w:tcW w:w="376" w:type="pct"/>
          </w:tcPr>
          <w:p w:rsidR="00561EF1" w:rsidRDefault="00561EF1" w:rsidP="00207205">
            <w:pPr>
              <w:rPr>
                <w:rFonts w:ascii="Arial" w:hAnsi="Arial" w:cs="Arial"/>
                <w:sz w:val="20"/>
                <w:szCs w:val="20"/>
              </w:rPr>
            </w:pPr>
            <w:r>
              <w:rPr>
                <w:rFonts w:ascii="Arial" w:hAnsi="Arial" w:cs="Arial"/>
                <w:sz w:val="20"/>
                <w:szCs w:val="20"/>
              </w:rPr>
              <w:t>Klasa II</w:t>
            </w:r>
          </w:p>
        </w:tc>
      </w:tr>
      <w:tr w:rsidR="00561EF1" w:rsidRPr="004F437C" w:rsidTr="00FB2485">
        <w:tc>
          <w:tcPr>
            <w:tcW w:w="686" w:type="pct"/>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Technologie sporządzania potraw z drobiu i ptactwa dzikiego</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wymienić potrawy sporządzane z drobiu i ptactwa dzikiego </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planować etapy wykonania potraw z drobiu i ptactwa dzikiego </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w:t>
            </w:r>
            <w:r w:rsidRPr="00AC392B">
              <w:rPr>
                <w:rFonts w:ascii="Arial" w:hAnsi="Arial" w:cs="Arial"/>
                <w:sz w:val="20"/>
                <w:szCs w:val="20"/>
              </w:rPr>
              <w:t xml:space="preserve"> technik</w:t>
            </w:r>
            <w:r>
              <w:rPr>
                <w:rFonts w:ascii="Arial" w:hAnsi="Arial" w:cs="Arial"/>
                <w:sz w:val="20"/>
                <w:szCs w:val="20"/>
              </w:rPr>
              <w:t>i i metody</w:t>
            </w:r>
            <w:r w:rsidRPr="00AC392B">
              <w:rPr>
                <w:rFonts w:ascii="Arial" w:hAnsi="Arial" w:cs="Arial"/>
                <w:sz w:val="20"/>
                <w:szCs w:val="20"/>
              </w:rPr>
              <w:t xml:space="preserve"> sporządzenia potraw z drobiu i ptactwa dzikiego</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AC392B">
              <w:rPr>
                <w:rFonts w:ascii="Arial" w:hAnsi="Arial" w:cs="Arial"/>
                <w:sz w:val="20"/>
                <w:szCs w:val="20"/>
              </w:rPr>
              <w:t xml:space="preserve">rać maszyny i urządzenia oraz sprzęt potrzebny do sporządzenia potraw z drobiu i ptactwa dzikiego </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scharakteryzować zmiany zachodzące podczas sporządzania potraw z drobiu i ptactwa dzikiego </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przewidywać zag</w:t>
            </w:r>
            <w:r>
              <w:rPr>
                <w:rFonts w:ascii="Arial" w:hAnsi="Arial" w:cs="Arial"/>
                <w:sz w:val="20"/>
                <w:szCs w:val="20"/>
              </w:rPr>
              <w:t>r</w:t>
            </w:r>
            <w:r w:rsidRPr="00AC392B">
              <w:rPr>
                <w:rFonts w:ascii="Arial" w:hAnsi="Arial" w:cs="Arial"/>
                <w:sz w:val="20"/>
                <w:szCs w:val="20"/>
              </w:rPr>
              <w:t xml:space="preserve">ożenia wpływające na jakość gotowych potraw z drobiu i ptactwa dzikiego </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D77A69">
              <w:rPr>
                <w:rFonts w:ascii="Arial" w:hAnsi="Arial" w:cs="Arial"/>
                <w:sz w:val="20"/>
                <w:szCs w:val="20"/>
              </w:rPr>
              <w:t>rać sprzęt</w:t>
            </w:r>
            <w:r>
              <w:rPr>
                <w:rFonts w:ascii="Arial" w:hAnsi="Arial" w:cs="Arial"/>
                <w:sz w:val="20"/>
                <w:szCs w:val="20"/>
              </w:rPr>
              <w:t xml:space="preserve"> i zastawę stołową</w:t>
            </w:r>
            <w:r w:rsidRPr="00D77A69">
              <w:rPr>
                <w:rFonts w:ascii="Arial" w:hAnsi="Arial" w:cs="Arial"/>
                <w:sz w:val="20"/>
                <w:szCs w:val="20"/>
              </w:rPr>
              <w:t xml:space="preserve"> do serwowania potraw z drobiu i ptactwa dzikiego</w:t>
            </w:r>
          </w:p>
          <w:p w:rsidR="00561EF1" w:rsidRPr="00D77A69"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przeliczać normatyw surowcowy na podstawie receptur potraw z drobiu i ptactwa dzikiego</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analizować różnice w zastosowaniu technologicznym różnych gatunków mięsa drobiowego</w:t>
            </w:r>
          </w:p>
        </w:tc>
        <w:tc>
          <w:tcPr>
            <w:tcW w:w="376" w:type="pct"/>
          </w:tcPr>
          <w:p w:rsidR="00561EF1" w:rsidRDefault="00561EF1" w:rsidP="00207205">
            <w:pPr>
              <w:rPr>
                <w:rFonts w:ascii="Arial" w:hAnsi="Arial" w:cs="Arial"/>
                <w:sz w:val="20"/>
                <w:szCs w:val="20"/>
              </w:rPr>
            </w:pPr>
            <w:r>
              <w:rPr>
                <w:rFonts w:ascii="Arial" w:hAnsi="Arial" w:cs="Arial"/>
                <w:sz w:val="20"/>
                <w:szCs w:val="20"/>
              </w:rPr>
              <w:t>Klasa III</w:t>
            </w:r>
          </w:p>
        </w:tc>
      </w:tr>
      <w:tr w:rsidR="00561EF1" w:rsidRPr="004F437C" w:rsidTr="00FB2485">
        <w:tc>
          <w:tcPr>
            <w:tcW w:w="686" w:type="pct"/>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 xml:space="preserve">Technologie sporządzania potraw z ryb i owoców morza </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wymienić potrawy sporządzane z ryb i owoców morza </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planować etapy wykonania potraw z ryb i owoców morza </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 techniki</w:t>
            </w:r>
            <w:r w:rsidRPr="00AC392B">
              <w:rPr>
                <w:rFonts w:ascii="Arial" w:hAnsi="Arial" w:cs="Arial"/>
                <w:sz w:val="20"/>
                <w:szCs w:val="20"/>
              </w:rPr>
              <w:t xml:space="preserve"> i</w:t>
            </w:r>
            <w:r>
              <w:rPr>
                <w:rFonts w:ascii="Arial" w:hAnsi="Arial" w:cs="Arial"/>
                <w:sz w:val="20"/>
                <w:szCs w:val="20"/>
              </w:rPr>
              <w:t xml:space="preserve"> metody </w:t>
            </w:r>
            <w:r w:rsidRPr="00AC392B">
              <w:rPr>
                <w:rFonts w:ascii="Arial" w:hAnsi="Arial" w:cs="Arial"/>
                <w:sz w:val="20"/>
                <w:szCs w:val="20"/>
              </w:rPr>
              <w:t>sporządzenia potraw z ryb i owoców morza</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AC392B">
              <w:rPr>
                <w:rFonts w:ascii="Arial" w:hAnsi="Arial" w:cs="Arial"/>
                <w:sz w:val="20"/>
                <w:szCs w:val="20"/>
              </w:rPr>
              <w:t xml:space="preserve">rać maszyny i urządzenia oraz sprzęt potrzebny do sporządzenia potraw z ryb i owoców morza </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scharakteryzować zmiany zachodzące podczas sporządzania potraw z ryb i owoców morza </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przewidywać zag</w:t>
            </w:r>
            <w:r>
              <w:rPr>
                <w:rFonts w:ascii="Arial" w:hAnsi="Arial" w:cs="Arial"/>
                <w:sz w:val="20"/>
                <w:szCs w:val="20"/>
              </w:rPr>
              <w:t>r</w:t>
            </w:r>
            <w:r w:rsidRPr="00AC392B">
              <w:rPr>
                <w:rFonts w:ascii="Arial" w:hAnsi="Arial" w:cs="Arial"/>
                <w:sz w:val="20"/>
                <w:szCs w:val="20"/>
              </w:rPr>
              <w:t xml:space="preserve">ożenia wpływające na jakość gotowych potraw z ryb i owoców morza </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D77A69">
              <w:rPr>
                <w:rFonts w:ascii="Arial" w:hAnsi="Arial" w:cs="Arial"/>
                <w:sz w:val="20"/>
                <w:szCs w:val="20"/>
              </w:rPr>
              <w:t>rać sprzęt</w:t>
            </w:r>
            <w:r>
              <w:rPr>
                <w:rFonts w:ascii="Arial" w:hAnsi="Arial" w:cs="Arial"/>
                <w:sz w:val="20"/>
                <w:szCs w:val="20"/>
              </w:rPr>
              <w:t xml:space="preserve"> i zastawę stołową</w:t>
            </w:r>
            <w:r w:rsidRPr="00D77A69">
              <w:rPr>
                <w:rFonts w:ascii="Arial" w:hAnsi="Arial" w:cs="Arial"/>
                <w:sz w:val="20"/>
                <w:szCs w:val="20"/>
              </w:rPr>
              <w:t xml:space="preserve"> do serwowania potraw z ryb i owoców morza </w:t>
            </w:r>
          </w:p>
          <w:p w:rsidR="00561EF1" w:rsidRPr="00D77A69"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przeliczać normatyw surowcowy na podstawie receptur potraw z ryb i owoców morza</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rozpoznawać cechy świadczące o świeżości ryb</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analizować konsekwencje użycia do produkcji ryb i owoców morza, które nie spełniają wym</w:t>
            </w:r>
            <w:r>
              <w:rPr>
                <w:rFonts w:ascii="Arial" w:hAnsi="Arial" w:cs="Arial"/>
                <w:sz w:val="20"/>
                <w:szCs w:val="20"/>
              </w:rPr>
              <w:t xml:space="preserve">agań jakościowych i bezpieczeństwa zdrowotnego </w:t>
            </w:r>
          </w:p>
        </w:tc>
        <w:tc>
          <w:tcPr>
            <w:tcW w:w="376" w:type="pct"/>
          </w:tcPr>
          <w:p w:rsidR="00561EF1" w:rsidRDefault="00561EF1" w:rsidP="00207205">
            <w:pPr>
              <w:rPr>
                <w:rFonts w:ascii="Arial" w:hAnsi="Arial" w:cs="Arial"/>
                <w:sz w:val="20"/>
                <w:szCs w:val="20"/>
              </w:rPr>
            </w:pPr>
            <w:r>
              <w:rPr>
                <w:rFonts w:ascii="Arial" w:hAnsi="Arial" w:cs="Arial"/>
                <w:sz w:val="20"/>
                <w:szCs w:val="20"/>
              </w:rPr>
              <w:t>Klasa III</w:t>
            </w:r>
          </w:p>
        </w:tc>
      </w:tr>
      <w:tr w:rsidR="00561EF1" w:rsidRPr="004F437C" w:rsidTr="00FB2485">
        <w:tc>
          <w:tcPr>
            <w:tcW w:w="686" w:type="pct"/>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Technologie sporządzania przekąsek</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rozróżnić asortyment przekąsek</w:t>
            </w:r>
          </w:p>
          <w:p w:rsidR="00561EF1"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charakteryzować przekąski</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określić zasady doboru surowców do sporządzenia przekąsek</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 techniki i metody do sporządzania przekąsek</w:t>
            </w:r>
          </w:p>
          <w:p w:rsidR="00561EF1" w:rsidRPr="00022056" w:rsidRDefault="00561EF1" w:rsidP="00F01552">
            <w:pPr>
              <w:pStyle w:val="Akapitzlist"/>
              <w:numPr>
                <w:ilvl w:val="0"/>
                <w:numId w:val="31"/>
              </w:numPr>
              <w:ind w:left="342"/>
              <w:jc w:val="left"/>
              <w:rPr>
                <w:rFonts w:ascii="Arial" w:hAnsi="Arial" w:cs="Arial"/>
                <w:spacing w:val="-8"/>
                <w:sz w:val="20"/>
                <w:szCs w:val="20"/>
              </w:rPr>
            </w:pPr>
            <w:r w:rsidRPr="00022056">
              <w:rPr>
                <w:rFonts w:ascii="Arial" w:hAnsi="Arial" w:cs="Arial"/>
                <w:spacing w:val="-8"/>
                <w:sz w:val="20"/>
                <w:szCs w:val="20"/>
              </w:rPr>
              <w:t>planować sporządzanie przekąsek</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 maszyny i urządzenia oraz sprzęt do sporządzania zakąsek</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określić wpływ cech surowców na jakość przekąsek</w:t>
            </w:r>
          </w:p>
          <w:p w:rsidR="00561EF1"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przewidywać zag</w:t>
            </w:r>
            <w:r>
              <w:rPr>
                <w:rFonts w:ascii="Arial" w:hAnsi="Arial" w:cs="Arial"/>
                <w:sz w:val="20"/>
                <w:szCs w:val="20"/>
              </w:rPr>
              <w:t>r</w:t>
            </w:r>
            <w:r w:rsidRPr="004A4E5D">
              <w:rPr>
                <w:rFonts w:ascii="Arial" w:hAnsi="Arial" w:cs="Arial"/>
                <w:sz w:val="20"/>
                <w:szCs w:val="20"/>
              </w:rPr>
              <w:t>ożenia wpływające na jakość gotowych</w:t>
            </w:r>
            <w:r>
              <w:rPr>
                <w:rFonts w:ascii="Arial" w:hAnsi="Arial" w:cs="Arial"/>
                <w:sz w:val="20"/>
                <w:szCs w:val="20"/>
              </w:rPr>
              <w:t xml:space="preserve"> przekąsek</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 sprzęt i zastawę stołową do serwowania przekąsek</w:t>
            </w:r>
          </w:p>
          <w:p w:rsidR="00561EF1" w:rsidRPr="004E60A8"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przeliczać normatyw surowcowy na podstawie receptur na przekąski</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opracować schemat produkcji kilkunastu przekąsek zamówionych na zaplanowaną imprezę gastronomiczną</w:t>
            </w:r>
          </w:p>
        </w:tc>
        <w:tc>
          <w:tcPr>
            <w:tcW w:w="376" w:type="pct"/>
          </w:tcPr>
          <w:p w:rsidR="00561EF1" w:rsidRDefault="00561EF1" w:rsidP="00207205">
            <w:pPr>
              <w:rPr>
                <w:rFonts w:ascii="Arial" w:hAnsi="Arial" w:cs="Arial"/>
                <w:sz w:val="20"/>
                <w:szCs w:val="20"/>
              </w:rPr>
            </w:pPr>
            <w:r>
              <w:rPr>
                <w:rFonts w:ascii="Arial" w:hAnsi="Arial" w:cs="Arial"/>
                <w:sz w:val="20"/>
                <w:szCs w:val="20"/>
              </w:rPr>
              <w:t>Klasa III</w:t>
            </w:r>
          </w:p>
        </w:tc>
      </w:tr>
      <w:tr w:rsidR="0076741B" w:rsidRPr="004F437C" w:rsidTr="00FB2485">
        <w:tc>
          <w:tcPr>
            <w:tcW w:w="686" w:type="pct"/>
          </w:tcPr>
          <w:p w:rsidR="0076741B" w:rsidRPr="000C653D" w:rsidRDefault="0076741B" w:rsidP="00207205">
            <w:pPr>
              <w:jc w:val="left"/>
              <w:rPr>
                <w:rFonts w:ascii="Arial" w:hAnsi="Arial" w:cs="Arial"/>
                <w:sz w:val="20"/>
                <w:szCs w:val="20"/>
              </w:rPr>
            </w:pPr>
          </w:p>
        </w:tc>
        <w:tc>
          <w:tcPr>
            <w:tcW w:w="748" w:type="pct"/>
          </w:tcPr>
          <w:p w:rsidR="0076741B" w:rsidRPr="000C653D" w:rsidRDefault="0076741B"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Technologie sporządzania potraw dietetycznych i wegetariańskich</w:t>
            </w:r>
          </w:p>
        </w:tc>
        <w:tc>
          <w:tcPr>
            <w:tcW w:w="299" w:type="pct"/>
          </w:tcPr>
          <w:p w:rsidR="0076741B" w:rsidRDefault="0076741B" w:rsidP="00207205">
            <w:pPr>
              <w:jc w:val="center"/>
              <w:rPr>
                <w:rFonts w:ascii="Arial" w:hAnsi="Arial" w:cs="Arial"/>
                <w:sz w:val="20"/>
                <w:szCs w:val="20"/>
              </w:rPr>
            </w:pPr>
          </w:p>
        </w:tc>
        <w:tc>
          <w:tcPr>
            <w:tcW w:w="1545" w:type="pct"/>
          </w:tcPr>
          <w:p w:rsidR="0076741B" w:rsidRPr="002D0641" w:rsidRDefault="0076741B" w:rsidP="00F01552">
            <w:pPr>
              <w:pStyle w:val="Akapitzlist"/>
              <w:numPr>
                <w:ilvl w:val="0"/>
                <w:numId w:val="31"/>
              </w:numPr>
              <w:ind w:left="342"/>
              <w:jc w:val="left"/>
              <w:rPr>
                <w:rFonts w:ascii="Arial" w:hAnsi="Arial" w:cs="Arial"/>
                <w:sz w:val="20"/>
                <w:szCs w:val="20"/>
              </w:rPr>
            </w:pPr>
            <w:r w:rsidRPr="002D0641">
              <w:rPr>
                <w:rFonts w:ascii="Arial" w:hAnsi="Arial" w:cs="Arial"/>
                <w:sz w:val="20"/>
                <w:szCs w:val="20"/>
              </w:rPr>
              <w:t>określić zasady doboru surowców do sporządzenia potraw dietetycznych i wegetariańskich</w:t>
            </w:r>
          </w:p>
          <w:p w:rsidR="0076741B" w:rsidRPr="002D0641" w:rsidRDefault="0076741B" w:rsidP="00F01552">
            <w:pPr>
              <w:pStyle w:val="Akapitzlist"/>
              <w:numPr>
                <w:ilvl w:val="0"/>
                <w:numId w:val="31"/>
              </w:numPr>
              <w:ind w:left="342"/>
              <w:jc w:val="left"/>
              <w:rPr>
                <w:rFonts w:ascii="Arial" w:hAnsi="Arial" w:cs="Arial"/>
                <w:sz w:val="20"/>
                <w:szCs w:val="20"/>
              </w:rPr>
            </w:pPr>
            <w:r w:rsidRPr="002D0641">
              <w:rPr>
                <w:rFonts w:ascii="Arial" w:hAnsi="Arial" w:cs="Arial"/>
                <w:sz w:val="20"/>
                <w:szCs w:val="20"/>
              </w:rPr>
              <w:t>planować sporządzanie potraw dietetycznych i wegetariańskich</w:t>
            </w:r>
          </w:p>
          <w:p w:rsidR="0076741B" w:rsidRPr="002D0641" w:rsidRDefault="0076741B" w:rsidP="00F01552">
            <w:pPr>
              <w:pStyle w:val="Akapitzlist"/>
              <w:numPr>
                <w:ilvl w:val="0"/>
                <w:numId w:val="31"/>
              </w:numPr>
              <w:ind w:left="342"/>
              <w:jc w:val="left"/>
              <w:rPr>
                <w:rFonts w:ascii="Arial" w:hAnsi="Arial" w:cs="Arial"/>
                <w:sz w:val="20"/>
                <w:szCs w:val="20"/>
              </w:rPr>
            </w:pPr>
            <w:r>
              <w:rPr>
                <w:rFonts w:ascii="Arial" w:hAnsi="Arial" w:cs="Arial"/>
                <w:sz w:val="20"/>
                <w:szCs w:val="20"/>
              </w:rPr>
              <w:t>dobrać</w:t>
            </w:r>
            <w:r w:rsidRPr="002D0641">
              <w:rPr>
                <w:rFonts w:ascii="Arial" w:hAnsi="Arial" w:cs="Arial"/>
                <w:sz w:val="20"/>
                <w:szCs w:val="20"/>
              </w:rPr>
              <w:t xml:space="preserve"> technikę i metodę sporządzania potraw dietetycznych i wegetariańskich</w:t>
            </w:r>
          </w:p>
          <w:p w:rsidR="0076741B" w:rsidRPr="002D0641" w:rsidRDefault="0076741B"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2D0641">
              <w:rPr>
                <w:rFonts w:ascii="Arial" w:hAnsi="Arial" w:cs="Arial"/>
                <w:sz w:val="20"/>
                <w:szCs w:val="20"/>
              </w:rPr>
              <w:t>rać maszyny i urządzenia oraz sprzęt potrzebny do sporządzenia potraw dietetycznych i wegetariańskich</w:t>
            </w:r>
          </w:p>
          <w:p w:rsidR="0076741B" w:rsidRPr="002D0641" w:rsidRDefault="0076741B" w:rsidP="00F01552">
            <w:pPr>
              <w:pStyle w:val="Akapitzlist"/>
              <w:numPr>
                <w:ilvl w:val="0"/>
                <w:numId w:val="31"/>
              </w:numPr>
              <w:ind w:left="342"/>
              <w:jc w:val="left"/>
              <w:rPr>
                <w:rFonts w:ascii="Arial" w:hAnsi="Arial" w:cs="Arial"/>
                <w:sz w:val="20"/>
                <w:szCs w:val="20"/>
              </w:rPr>
            </w:pPr>
            <w:r w:rsidRPr="002D0641">
              <w:rPr>
                <w:rFonts w:ascii="Arial" w:hAnsi="Arial" w:cs="Arial"/>
                <w:sz w:val="20"/>
                <w:szCs w:val="20"/>
              </w:rPr>
              <w:t xml:space="preserve">scharakteryzować zmiany zachodzące podczas sporządzania potraw dietetycznych i wegetariańskich </w:t>
            </w:r>
          </w:p>
          <w:p w:rsidR="0076741B" w:rsidRPr="00D77A69" w:rsidRDefault="0076741B"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przewidywać zag</w:t>
            </w:r>
            <w:r>
              <w:rPr>
                <w:rFonts w:ascii="Arial" w:hAnsi="Arial" w:cs="Arial"/>
                <w:sz w:val="20"/>
                <w:szCs w:val="20"/>
              </w:rPr>
              <w:t>r</w:t>
            </w:r>
            <w:r w:rsidRPr="00D77A69">
              <w:rPr>
                <w:rFonts w:ascii="Arial" w:hAnsi="Arial" w:cs="Arial"/>
                <w:sz w:val="20"/>
                <w:szCs w:val="20"/>
              </w:rPr>
              <w:t xml:space="preserve">ożenia wpływające na jakość gotowych potraw </w:t>
            </w:r>
          </w:p>
          <w:p w:rsidR="00437898" w:rsidRDefault="0076741B" w:rsidP="00022056">
            <w:pPr>
              <w:pStyle w:val="Akapitzlist"/>
              <w:ind w:left="342"/>
              <w:jc w:val="left"/>
              <w:rPr>
                <w:rFonts w:ascii="Arial" w:hAnsi="Arial" w:cs="Arial"/>
                <w:sz w:val="20"/>
                <w:szCs w:val="20"/>
              </w:rPr>
            </w:pPr>
            <w:r w:rsidRPr="00D77A69">
              <w:rPr>
                <w:rFonts w:ascii="Arial" w:hAnsi="Arial" w:cs="Arial"/>
                <w:sz w:val="20"/>
                <w:szCs w:val="20"/>
              </w:rPr>
              <w:t>dietetycznych i wegetariańskich</w:t>
            </w:r>
          </w:p>
          <w:p w:rsidR="0076741B" w:rsidRDefault="0076741B"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D77A69">
              <w:rPr>
                <w:rFonts w:ascii="Arial" w:hAnsi="Arial" w:cs="Arial"/>
                <w:sz w:val="20"/>
                <w:szCs w:val="20"/>
              </w:rPr>
              <w:t>rać sprzęt</w:t>
            </w:r>
            <w:r>
              <w:rPr>
                <w:rFonts w:ascii="Arial" w:hAnsi="Arial" w:cs="Arial"/>
                <w:sz w:val="20"/>
                <w:szCs w:val="20"/>
              </w:rPr>
              <w:t xml:space="preserve"> i zastawę stołową</w:t>
            </w:r>
            <w:r w:rsidRPr="00D77A69">
              <w:rPr>
                <w:rFonts w:ascii="Arial" w:hAnsi="Arial" w:cs="Arial"/>
                <w:sz w:val="20"/>
                <w:szCs w:val="20"/>
              </w:rPr>
              <w:t xml:space="preserve"> do serwowania potraw dietetycznych i wegetariańskich</w:t>
            </w:r>
          </w:p>
          <w:p w:rsidR="0076741B" w:rsidRPr="004A4E5D" w:rsidRDefault="0076741B" w:rsidP="00F01552">
            <w:pPr>
              <w:pStyle w:val="Akapitzlist"/>
              <w:numPr>
                <w:ilvl w:val="0"/>
                <w:numId w:val="31"/>
              </w:numPr>
              <w:ind w:left="342"/>
              <w:jc w:val="left"/>
              <w:rPr>
                <w:rFonts w:ascii="Arial" w:hAnsi="Arial" w:cs="Arial"/>
                <w:sz w:val="20"/>
                <w:szCs w:val="20"/>
              </w:rPr>
            </w:pPr>
            <w:r>
              <w:rPr>
                <w:rFonts w:ascii="Arial" w:hAnsi="Arial" w:cs="Arial"/>
                <w:sz w:val="20"/>
                <w:szCs w:val="20"/>
              </w:rPr>
              <w:t>przeliczać normatyw surowcowy na podstawie receptur potraw dietetycznych i wegetariańskich</w:t>
            </w:r>
          </w:p>
        </w:tc>
        <w:tc>
          <w:tcPr>
            <w:tcW w:w="1346" w:type="pct"/>
          </w:tcPr>
          <w:p w:rsidR="0076741B" w:rsidRPr="00DF78B4" w:rsidRDefault="0076741B"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analizować różnice w składzie surowców stosowanych do produkcji dań dostosowanych do różnorodnych diet</w:t>
            </w:r>
          </w:p>
        </w:tc>
        <w:tc>
          <w:tcPr>
            <w:tcW w:w="376" w:type="pct"/>
          </w:tcPr>
          <w:p w:rsidR="0076741B" w:rsidRDefault="0076741B" w:rsidP="00207205">
            <w:pPr>
              <w:rPr>
                <w:rFonts w:ascii="Arial" w:hAnsi="Arial" w:cs="Arial"/>
                <w:sz w:val="20"/>
                <w:szCs w:val="20"/>
              </w:rPr>
            </w:pPr>
            <w:r>
              <w:rPr>
                <w:rFonts w:ascii="Arial" w:hAnsi="Arial" w:cs="Arial"/>
                <w:sz w:val="20"/>
                <w:szCs w:val="20"/>
              </w:rPr>
              <w:t>Klasa III</w:t>
            </w:r>
          </w:p>
        </w:tc>
      </w:tr>
      <w:tr w:rsidR="00561EF1" w:rsidRPr="004F437C" w:rsidTr="00FB2485">
        <w:tc>
          <w:tcPr>
            <w:tcW w:w="686" w:type="pct"/>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Technologie sporządzania tradycyjnych i regionalnych potraw kuchni polskiej</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rozróżnić zwyczaje żywieniowe w dawnej Polsce</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charakteryzować potrawy i napoje kuchni staropolskiej</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rozróżnić potrawy kuchni regionalnych</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planować sporządzanie potraw kuchni regionalnych</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w:t>
            </w:r>
            <w:r w:rsidRPr="00AC392B">
              <w:rPr>
                <w:rFonts w:ascii="Arial" w:hAnsi="Arial" w:cs="Arial"/>
                <w:sz w:val="20"/>
                <w:szCs w:val="20"/>
              </w:rPr>
              <w:t xml:space="preserve"> techniki</w:t>
            </w:r>
            <w:r>
              <w:rPr>
                <w:rFonts w:ascii="Arial" w:hAnsi="Arial" w:cs="Arial"/>
                <w:sz w:val="20"/>
                <w:szCs w:val="20"/>
              </w:rPr>
              <w:t xml:space="preserve"> i metody</w:t>
            </w:r>
            <w:r w:rsidRPr="00AC392B">
              <w:rPr>
                <w:rFonts w:ascii="Arial" w:hAnsi="Arial" w:cs="Arial"/>
                <w:sz w:val="20"/>
                <w:szCs w:val="20"/>
              </w:rPr>
              <w:t xml:space="preserve"> sporządzenia potraw regionalnych</w:t>
            </w:r>
          </w:p>
          <w:p w:rsidR="00561EF1" w:rsidRPr="002D064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2D0641">
              <w:rPr>
                <w:rFonts w:ascii="Arial" w:hAnsi="Arial" w:cs="Arial"/>
                <w:sz w:val="20"/>
                <w:szCs w:val="20"/>
              </w:rPr>
              <w:t>rać maszyny i urządzenia oraz sprzęt potrzebny do sporządzenia potraw regionalnych</w:t>
            </w:r>
          </w:p>
          <w:p w:rsidR="00561EF1" w:rsidRPr="002D064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s</w:t>
            </w:r>
            <w:r w:rsidRPr="002D0641">
              <w:rPr>
                <w:rFonts w:ascii="Arial" w:hAnsi="Arial" w:cs="Arial"/>
                <w:sz w:val="20"/>
                <w:szCs w:val="20"/>
              </w:rPr>
              <w:t>charakteryzować zmiany zachodzące podczas sporządzania potraw regionalnych</w:t>
            </w:r>
          </w:p>
          <w:p w:rsidR="00561EF1" w:rsidRPr="002D0641" w:rsidRDefault="00561EF1" w:rsidP="00F01552">
            <w:pPr>
              <w:pStyle w:val="Akapitzlist"/>
              <w:numPr>
                <w:ilvl w:val="0"/>
                <w:numId w:val="31"/>
              </w:numPr>
              <w:ind w:left="342"/>
              <w:jc w:val="left"/>
              <w:rPr>
                <w:rFonts w:ascii="Arial" w:hAnsi="Arial" w:cs="Arial"/>
                <w:sz w:val="20"/>
                <w:szCs w:val="20"/>
              </w:rPr>
            </w:pPr>
            <w:r w:rsidRPr="002D0641">
              <w:rPr>
                <w:rFonts w:ascii="Arial" w:hAnsi="Arial" w:cs="Arial"/>
                <w:sz w:val="20"/>
                <w:szCs w:val="20"/>
              </w:rPr>
              <w:t>przewidywać zag</w:t>
            </w:r>
            <w:r>
              <w:rPr>
                <w:rFonts w:ascii="Arial" w:hAnsi="Arial" w:cs="Arial"/>
                <w:sz w:val="20"/>
                <w:szCs w:val="20"/>
              </w:rPr>
              <w:t>r</w:t>
            </w:r>
            <w:r w:rsidRPr="002D0641">
              <w:rPr>
                <w:rFonts w:ascii="Arial" w:hAnsi="Arial" w:cs="Arial"/>
                <w:sz w:val="20"/>
                <w:szCs w:val="20"/>
              </w:rPr>
              <w:t>ożenia wpływające na jakość gotowych potraw z kuchni regionalnej</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D77A69">
              <w:rPr>
                <w:rFonts w:ascii="Arial" w:hAnsi="Arial" w:cs="Arial"/>
                <w:sz w:val="20"/>
                <w:szCs w:val="20"/>
              </w:rPr>
              <w:t>rać sprzęt</w:t>
            </w:r>
            <w:r>
              <w:rPr>
                <w:rFonts w:ascii="Arial" w:hAnsi="Arial" w:cs="Arial"/>
                <w:sz w:val="20"/>
                <w:szCs w:val="20"/>
              </w:rPr>
              <w:t xml:space="preserve"> i zastawę stołową</w:t>
            </w:r>
            <w:r w:rsidRPr="00D77A69">
              <w:rPr>
                <w:rFonts w:ascii="Arial" w:hAnsi="Arial" w:cs="Arial"/>
                <w:sz w:val="20"/>
                <w:szCs w:val="20"/>
              </w:rPr>
              <w:t xml:space="preserve"> do serwowania potraw regionalnych</w:t>
            </w:r>
          </w:p>
          <w:p w:rsidR="00561EF1" w:rsidRPr="00D77A69"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przeliczać normatyw surowcowy na podstawie receptur na dania tradycyjne i regionalne</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porównywać cechy charakterystyczne kuchni różnych rejonów Polski</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analizować typowe dla danej kuchni surowce</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opisywać zmiany w polskich zwy</w:t>
            </w:r>
            <w:r>
              <w:rPr>
                <w:rFonts w:ascii="Arial" w:hAnsi="Arial" w:cs="Arial"/>
                <w:sz w:val="20"/>
                <w:szCs w:val="20"/>
              </w:rPr>
              <w:t>czajach żywieniowych na przestrze</w:t>
            </w:r>
            <w:r w:rsidRPr="00DF78B4">
              <w:rPr>
                <w:rFonts w:ascii="Arial" w:hAnsi="Arial" w:cs="Arial"/>
                <w:sz w:val="20"/>
                <w:szCs w:val="20"/>
              </w:rPr>
              <w:t>ni wieków</w:t>
            </w:r>
          </w:p>
        </w:tc>
        <w:tc>
          <w:tcPr>
            <w:tcW w:w="376" w:type="pct"/>
          </w:tcPr>
          <w:p w:rsidR="00561EF1" w:rsidRDefault="00561EF1" w:rsidP="00207205">
            <w:pPr>
              <w:rPr>
                <w:rFonts w:ascii="Arial" w:hAnsi="Arial" w:cs="Arial"/>
                <w:sz w:val="20"/>
                <w:szCs w:val="20"/>
              </w:rPr>
            </w:pPr>
            <w:r>
              <w:rPr>
                <w:rFonts w:ascii="Arial" w:hAnsi="Arial" w:cs="Arial"/>
                <w:sz w:val="20"/>
                <w:szCs w:val="20"/>
              </w:rPr>
              <w:t>Klasa III</w:t>
            </w:r>
          </w:p>
        </w:tc>
      </w:tr>
      <w:tr w:rsidR="00561EF1" w:rsidRPr="004F437C" w:rsidTr="00FB2485">
        <w:tc>
          <w:tcPr>
            <w:tcW w:w="686" w:type="pct"/>
          </w:tcPr>
          <w:p w:rsidR="00561EF1" w:rsidRPr="000C653D" w:rsidRDefault="00561EF1" w:rsidP="00207205">
            <w:pPr>
              <w:jc w:val="left"/>
              <w:rPr>
                <w:rFonts w:ascii="Arial" w:hAnsi="Arial" w:cs="Arial"/>
                <w:sz w:val="20"/>
                <w:szCs w:val="20"/>
              </w:rPr>
            </w:pPr>
          </w:p>
        </w:tc>
        <w:tc>
          <w:tcPr>
            <w:tcW w:w="748" w:type="pct"/>
          </w:tcPr>
          <w:p w:rsidR="00561EF1" w:rsidRPr="000C653D" w:rsidRDefault="00BE3B2B" w:rsidP="00F01552">
            <w:pPr>
              <w:pStyle w:val="Akapitzlist"/>
              <w:numPr>
                <w:ilvl w:val="0"/>
                <w:numId w:val="30"/>
              </w:numPr>
              <w:ind w:left="65" w:hanging="141"/>
              <w:jc w:val="left"/>
              <w:rPr>
                <w:rFonts w:ascii="Arial" w:hAnsi="Arial" w:cs="Arial"/>
                <w:sz w:val="20"/>
                <w:szCs w:val="20"/>
              </w:rPr>
            </w:pPr>
            <w:r>
              <w:rPr>
                <w:rFonts w:ascii="Arial" w:hAnsi="Arial" w:cs="Arial"/>
                <w:sz w:val="20"/>
                <w:szCs w:val="20"/>
              </w:rPr>
              <w:t>Technologia sporządzania</w:t>
            </w:r>
            <w:r w:rsidR="00561EF1" w:rsidRPr="000C653D">
              <w:rPr>
                <w:rFonts w:ascii="Arial" w:hAnsi="Arial" w:cs="Arial"/>
                <w:sz w:val="20"/>
                <w:szCs w:val="20"/>
              </w:rPr>
              <w:t xml:space="preserve"> dań kuchni różnych narodów</w:t>
            </w:r>
          </w:p>
        </w:tc>
        <w:tc>
          <w:tcPr>
            <w:tcW w:w="299" w:type="pct"/>
          </w:tcPr>
          <w:p w:rsidR="00561EF1" w:rsidRPr="004E60A8" w:rsidRDefault="00561EF1" w:rsidP="00207205">
            <w:pPr>
              <w:jc w:val="center"/>
              <w:rPr>
                <w:rFonts w:ascii="Arial" w:hAnsi="Arial" w:cs="Arial"/>
                <w:sz w:val="20"/>
                <w:szCs w:val="20"/>
              </w:rPr>
            </w:pPr>
          </w:p>
        </w:tc>
        <w:tc>
          <w:tcPr>
            <w:tcW w:w="1545" w:type="pct"/>
            <w:tcBorders>
              <w:bottom w:val="single" w:sz="4" w:space="0" w:color="auto"/>
            </w:tcBorders>
          </w:tcPr>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rozróżnić zwyczaje żywieniowe innych narodów</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wymienić potrawy kuchni francuskiej, rosyjskiej, w</w:t>
            </w:r>
            <w:r>
              <w:rPr>
                <w:rFonts w:ascii="Arial" w:hAnsi="Arial" w:cs="Arial"/>
                <w:sz w:val="20"/>
                <w:szCs w:val="20"/>
              </w:rPr>
              <w:t xml:space="preserve">ęgierskiej, włoskiej, greckiej </w:t>
            </w:r>
            <w:r w:rsidRPr="004A4E5D">
              <w:rPr>
                <w:rFonts w:ascii="Arial" w:hAnsi="Arial" w:cs="Arial"/>
                <w:sz w:val="20"/>
                <w:szCs w:val="20"/>
              </w:rPr>
              <w:t>chińskiej</w:t>
            </w:r>
            <w:r>
              <w:rPr>
                <w:rFonts w:ascii="Arial" w:hAnsi="Arial" w:cs="Arial"/>
                <w:sz w:val="20"/>
                <w:szCs w:val="20"/>
              </w:rPr>
              <w:t>, hiszpańskiej, japońskiej oraz różnych grup etnicznych</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rozróżnić potrawy kuchni innych narodów</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planować sporządzanie potraw innych narodów</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dobrać technik</w:t>
            </w:r>
            <w:r>
              <w:rPr>
                <w:rFonts w:ascii="Arial" w:hAnsi="Arial" w:cs="Arial"/>
                <w:sz w:val="20"/>
                <w:szCs w:val="20"/>
              </w:rPr>
              <w:t>i i metody</w:t>
            </w:r>
            <w:r w:rsidRPr="004A4E5D">
              <w:rPr>
                <w:rFonts w:ascii="Arial" w:hAnsi="Arial" w:cs="Arial"/>
                <w:sz w:val="20"/>
                <w:szCs w:val="20"/>
              </w:rPr>
              <w:t xml:space="preserve"> sporządzenia potraw innych narodów</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dobrać maszyny i urządzenia oraz sprzęt potrzebny do sporządzenia potraw innych narodów</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scharakteryzować zmiany zachodzące podczas sporządzania potraw innych narodów</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przewidywać zag</w:t>
            </w:r>
            <w:r>
              <w:rPr>
                <w:rFonts w:ascii="Arial" w:hAnsi="Arial" w:cs="Arial"/>
                <w:sz w:val="20"/>
                <w:szCs w:val="20"/>
              </w:rPr>
              <w:t>r</w:t>
            </w:r>
            <w:r w:rsidRPr="004A4E5D">
              <w:rPr>
                <w:rFonts w:ascii="Arial" w:hAnsi="Arial" w:cs="Arial"/>
                <w:sz w:val="20"/>
                <w:szCs w:val="20"/>
              </w:rPr>
              <w:t>ożenia wpływające na jakość gotowych potraw z kuchni innych narodów</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D77A69">
              <w:rPr>
                <w:rFonts w:ascii="Arial" w:hAnsi="Arial" w:cs="Arial"/>
                <w:sz w:val="20"/>
                <w:szCs w:val="20"/>
              </w:rPr>
              <w:t>rać sprzęt</w:t>
            </w:r>
            <w:r>
              <w:rPr>
                <w:rFonts w:ascii="Arial" w:hAnsi="Arial" w:cs="Arial"/>
                <w:sz w:val="20"/>
                <w:szCs w:val="20"/>
              </w:rPr>
              <w:t xml:space="preserve"> i zastawę stołową</w:t>
            </w:r>
            <w:r w:rsidRPr="00D77A69">
              <w:rPr>
                <w:rFonts w:ascii="Arial" w:hAnsi="Arial" w:cs="Arial"/>
                <w:sz w:val="20"/>
                <w:szCs w:val="20"/>
              </w:rPr>
              <w:t xml:space="preserve"> do serwowania potraw innych narodów</w:t>
            </w:r>
          </w:p>
          <w:p w:rsidR="00561EF1" w:rsidRPr="00D77A69"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przeliczać normatyw surowcowy na podstawie receptur potraw kuchni różnych narodów</w:t>
            </w:r>
          </w:p>
        </w:tc>
        <w:tc>
          <w:tcPr>
            <w:tcW w:w="1346" w:type="pct"/>
            <w:tcBorders>
              <w:bottom w:val="single" w:sz="4" w:space="0" w:color="auto"/>
            </w:tcBorders>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charakteryzować różnice między podstawowymi kuchniami europejskimi</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uzasadniać podobieństwa dań występujących w kuchniach różnych narodów</w:t>
            </w:r>
          </w:p>
        </w:tc>
        <w:tc>
          <w:tcPr>
            <w:tcW w:w="376" w:type="pct"/>
            <w:tcBorders>
              <w:bottom w:val="single" w:sz="4" w:space="0" w:color="auto"/>
            </w:tcBorders>
          </w:tcPr>
          <w:p w:rsidR="00561EF1" w:rsidRDefault="00561EF1" w:rsidP="00207205">
            <w:pPr>
              <w:rPr>
                <w:rFonts w:ascii="Arial" w:hAnsi="Arial" w:cs="Arial"/>
                <w:sz w:val="20"/>
                <w:szCs w:val="20"/>
              </w:rPr>
            </w:pPr>
            <w:r>
              <w:rPr>
                <w:rFonts w:ascii="Arial" w:hAnsi="Arial" w:cs="Arial"/>
                <w:sz w:val="20"/>
                <w:szCs w:val="20"/>
              </w:rPr>
              <w:t>Klasa III</w:t>
            </w:r>
          </w:p>
        </w:tc>
      </w:tr>
      <w:tr w:rsidR="00561EF1" w:rsidRPr="004F437C" w:rsidTr="00FB2485">
        <w:tc>
          <w:tcPr>
            <w:tcW w:w="1434" w:type="pct"/>
            <w:gridSpan w:val="2"/>
          </w:tcPr>
          <w:p w:rsidR="00561EF1" w:rsidRPr="00455500" w:rsidRDefault="00561EF1" w:rsidP="00207205">
            <w:pPr>
              <w:pStyle w:val="Akapitzlist"/>
              <w:ind w:left="65"/>
              <w:jc w:val="center"/>
              <w:rPr>
                <w:rFonts w:ascii="Arial" w:hAnsi="Arial" w:cs="Arial"/>
                <w:sz w:val="20"/>
                <w:szCs w:val="20"/>
              </w:rPr>
            </w:pPr>
            <w:r w:rsidRPr="00455500">
              <w:rPr>
                <w:rFonts w:ascii="Arial" w:hAnsi="Arial" w:cs="Arial"/>
                <w:sz w:val="20"/>
                <w:szCs w:val="20"/>
              </w:rPr>
              <w:t>RAZEM</w:t>
            </w:r>
          </w:p>
        </w:tc>
        <w:tc>
          <w:tcPr>
            <w:tcW w:w="299" w:type="pct"/>
          </w:tcPr>
          <w:p w:rsidR="00561EF1" w:rsidRDefault="00561EF1" w:rsidP="00207205">
            <w:pPr>
              <w:jc w:val="center"/>
              <w:rPr>
                <w:rFonts w:ascii="Arial" w:hAnsi="Arial" w:cs="Arial"/>
                <w:sz w:val="20"/>
                <w:szCs w:val="20"/>
              </w:rPr>
            </w:pPr>
          </w:p>
        </w:tc>
        <w:tc>
          <w:tcPr>
            <w:tcW w:w="3267" w:type="pct"/>
            <w:gridSpan w:val="3"/>
            <w:tcBorders>
              <w:bottom w:val="single" w:sz="4" w:space="0" w:color="auto"/>
              <w:right w:val="single" w:sz="4" w:space="0" w:color="auto"/>
            </w:tcBorders>
          </w:tcPr>
          <w:p w:rsidR="00437898" w:rsidRPr="00FB2485" w:rsidRDefault="00437898" w:rsidP="00022056">
            <w:pPr>
              <w:jc w:val="left"/>
              <w:rPr>
                <w:rFonts w:ascii="Arial" w:hAnsi="Arial" w:cs="Arial"/>
                <w:sz w:val="20"/>
                <w:szCs w:val="20"/>
              </w:rPr>
            </w:pPr>
          </w:p>
        </w:tc>
      </w:tr>
    </w:tbl>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F2FA0" w:rsidRPr="00022056" w:rsidRDefault="007F2FA0" w:rsidP="00E526D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022056">
        <w:rPr>
          <w:rFonts w:ascii="Arial" w:hAnsi="Arial" w:cs="Arial"/>
          <w:b/>
          <w:sz w:val="20"/>
          <w:szCs w:val="20"/>
        </w:rPr>
        <w:t>PROCEDURY OSIĄGANIA CELÓW KSZTAŁCENIA PRZEDMIOTU</w:t>
      </w:r>
    </w:p>
    <w:p w:rsidR="007F2FA0" w:rsidRPr="00022056" w:rsidRDefault="007F2FA0" w:rsidP="00022056">
      <w:pPr>
        <w:spacing w:line="360" w:lineRule="auto"/>
        <w:rPr>
          <w:rFonts w:ascii="Arial" w:hAnsi="Arial" w:cs="Arial"/>
          <w:b/>
          <w:sz w:val="20"/>
          <w:szCs w:val="20"/>
        </w:rPr>
      </w:pPr>
      <w:r w:rsidRPr="00E526D2">
        <w:rPr>
          <w:rFonts w:ascii="Arial" w:hAnsi="Arial" w:cs="Arial"/>
          <w:b/>
          <w:bCs/>
          <w:sz w:val="20"/>
          <w:szCs w:val="20"/>
        </w:rPr>
        <w:t>PROPOZYCJE METOD NAUCZANIA</w:t>
      </w:r>
    </w:p>
    <w:p w:rsidR="00437898" w:rsidRPr="00022056" w:rsidRDefault="00723E34" w:rsidP="00F01552">
      <w:pPr>
        <w:pStyle w:val="Akapitzlist"/>
        <w:numPr>
          <w:ilvl w:val="0"/>
          <w:numId w:val="89"/>
        </w:numPr>
        <w:spacing w:line="360" w:lineRule="auto"/>
        <w:rPr>
          <w:rFonts w:ascii="Arial" w:hAnsi="Arial" w:cs="Arial"/>
          <w:sz w:val="20"/>
          <w:szCs w:val="20"/>
        </w:rPr>
      </w:pPr>
      <w:r w:rsidRPr="00022056">
        <w:rPr>
          <w:rFonts w:ascii="Arial" w:hAnsi="Arial" w:cs="Arial"/>
          <w:sz w:val="20"/>
          <w:szCs w:val="20"/>
        </w:rPr>
        <w:t>należy stosować zróżnicowane metody nauczania, w tym indywidualizacja pracy z uczniem</w:t>
      </w:r>
      <w:r w:rsidR="009F5204" w:rsidRPr="00E526D2">
        <w:rPr>
          <w:rFonts w:ascii="Arial" w:hAnsi="Arial" w:cs="Arial"/>
          <w:sz w:val="20"/>
          <w:szCs w:val="20"/>
        </w:rPr>
        <w:t>,</w:t>
      </w:r>
    </w:p>
    <w:p w:rsidR="00437898" w:rsidRPr="00022056" w:rsidRDefault="00723E34" w:rsidP="00F01552">
      <w:pPr>
        <w:pStyle w:val="Akapitzlist"/>
        <w:numPr>
          <w:ilvl w:val="0"/>
          <w:numId w:val="89"/>
        </w:numPr>
        <w:spacing w:line="360" w:lineRule="auto"/>
        <w:rPr>
          <w:rFonts w:ascii="Arial" w:hAnsi="Arial" w:cs="Arial"/>
          <w:sz w:val="20"/>
          <w:szCs w:val="20"/>
        </w:rPr>
      </w:pPr>
      <w:r w:rsidRPr="00022056">
        <w:rPr>
          <w:rFonts w:ascii="Arial" w:hAnsi="Arial" w:cs="Arial"/>
          <w:sz w:val="20"/>
          <w:szCs w:val="20"/>
        </w:rPr>
        <w:t>wskazane metody to: metoda problemowa, metoda projektów, burza mózgów, mapa mentalna, dyskusja, metoda tekstu przewodniego, ćwiczenia, praca z tekstem (np. analiza dokumentacji, obowiązujących przepisów, receptur)</w:t>
      </w:r>
      <w:r w:rsidR="009F5204" w:rsidRPr="00E526D2">
        <w:rPr>
          <w:rFonts w:ascii="Arial" w:hAnsi="Arial" w:cs="Arial"/>
          <w:sz w:val="20"/>
          <w:szCs w:val="20"/>
        </w:rPr>
        <w:t>,</w:t>
      </w:r>
    </w:p>
    <w:p w:rsidR="00437898" w:rsidRPr="00022056" w:rsidRDefault="00723E34" w:rsidP="00F01552">
      <w:pPr>
        <w:pStyle w:val="Akapitzlist"/>
        <w:numPr>
          <w:ilvl w:val="0"/>
          <w:numId w:val="89"/>
        </w:numPr>
        <w:spacing w:line="360" w:lineRule="auto"/>
        <w:rPr>
          <w:rFonts w:ascii="Arial" w:hAnsi="Arial" w:cs="Arial"/>
          <w:sz w:val="20"/>
          <w:szCs w:val="20"/>
        </w:rPr>
      </w:pPr>
      <w:r w:rsidRPr="00022056">
        <w:rPr>
          <w:rFonts w:ascii="Arial" w:hAnsi="Arial" w:cs="Arial"/>
          <w:sz w:val="20"/>
          <w:szCs w:val="20"/>
        </w:rPr>
        <w:t>zajęcia powinny być prowadzone w zróżnicowanych grupach</w:t>
      </w:r>
      <w:r w:rsidR="009F5204" w:rsidRPr="00E526D2">
        <w:rPr>
          <w:rFonts w:ascii="Arial" w:hAnsi="Arial" w:cs="Arial"/>
          <w:sz w:val="20"/>
          <w:szCs w:val="20"/>
        </w:rPr>
        <w:t>.</w:t>
      </w:r>
    </w:p>
    <w:p w:rsidR="00E526D2" w:rsidRPr="00E526D2" w:rsidRDefault="00E526D2" w:rsidP="00022056">
      <w:pPr>
        <w:spacing w:line="360" w:lineRule="auto"/>
        <w:ind w:hanging="284"/>
        <w:rPr>
          <w:rFonts w:ascii="Arial" w:hAnsi="Arial" w:cs="Arial"/>
          <w:b/>
          <w:bCs/>
          <w:sz w:val="20"/>
          <w:szCs w:val="20"/>
        </w:rPr>
      </w:pPr>
    </w:p>
    <w:p w:rsidR="00437898" w:rsidRPr="00E526D2" w:rsidRDefault="007F2FA0" w:rsidP="00022056">
      <w:pPr>
        <w:spacing w:line="360" w:lineRule="auto"/>
        <w:rPr>
          <w:rFonts w:ascii="Arial" w:hAnsi="Arial" w:cs="Arial"/>
          <w:b/>
          <w:bCs/>
          <w:sz w:val="20"/>
          <w:szCs w:val="20"/>
        </w:rPr>
      </w:pPr>
      <w:r w:rsidRPr="00E526D2">
        <w:rPr>
          <w:rFonts w:ascii="Arial" w:hAnsi="Arial" w:cs="Arial"/>
          <w:b/>
          <w:bCs/>
          <w:sz w:val="20"/>
          <w:szCs w:val="20"/>
        </w:rPr>
        <w:t>ŚRODKI I OBUDOWA DYDAKTYCZNA, WARUNKI REALIZACJI</w:t>
      </w:r>
    </w:p>
    <w:p w:rsidR="00437898" w:rsidRPr="00022056" w:rsidRDefault="00723E34" w:rsidP="00F01552">
      <w:pPr>
        <w:pStyle w:val="Akapitzlist"/>
        <w:numPr>
          <w:ilvl w:val="0"/>
          <w:numId w:val="90"/>
        </w:numPr>
        <w:spacing w:line="360" w:lineRule="auto"/>
        <w:ind w:left="426"/>
        <w:rPr>
          <w:rFonts w:ascii="Arial" w:hAnsi="Arial" w:cs="Arial"/>
          <w:sz w:val="20"/>
          <w:szCs w:val="20"/>
        </w:rPr>
      </w:pPr>
      <w:r w:rsidRPr="00022056">
        <w:rPr>
          <w:rFonts w:ascii="Arial" w:hAnsi="Arial" w:cs="Arial"/>
          <w:sz w:val="20"/>
          <w:szCs w:val="20"/>
        </w:rPr>
        <w:t>w pracowni powinny znajdować się komputery z dostępem do internetu wyposażone w nowoczesne oprogramowanie gastronomiczne, rzutnik multimedialny, tablica interaktywna</w:t>
      </w:r>
      <w:r w:rsidR="00D97AF4" w:rsidRPr="00E526D2">
        <w:rPr>
          <w:rFonts w:ascii="Arial" w:hAnsi="Arial" w:cs="Arial"/>
          <w:sz w:val="20"/>
          <w:szCs w:val="20"/>
        </w:rPr>
        <w:t>,</w:t>
      </w:r>
    </w:p>
    <w:p w:rsidR="00437898" w:rsidRPr="00022056" w:rsidRDefault="00723E34" w:rsidP="00F01552">
      <w:pPr>
        <w:pStyle w:val="Akapitzlist"/>
        <w:numPr>
          <w:ilvl w:val="0"/>
          <w:numId w:val="90"/>
        </w:numPr>
        <w:spacing w:line="360" w:lineRule="auto"/>
        <w:ind w:left="426"/>
        <w:rPr>
          <w:rFonts w:ascii="Arial" w:hAnsi="Arial" w:cs="Arial"/>
          <w:sz w:val="20"/>
          <w:szCs w:val="20"/>
        </w:rPr>
      </w:pPr>
      <w:r w:rsidRPr="00022056">
        <w:rPr>
          <w:rFonts w:ascii="Arial" w:hAnsi="Arial" w:cs="Arial"/>
          <w:sz w:val="20"/>
          <w:szCs w:val="20"/>
        </w:rPr>
        <w:t>pracownia powinna pozwalać na swobodne przesuwanie stolików i dowolne ich zestawianie, co uatrakcyjni zajęcia i pozwoli na swobodniejszą organizację zajęć</w:t>
      </w:r>
      <w:r w:rsidR="00D97AF4" w:rsidRPr="00E526D2">
        <w:rPr>
          <w:rFonts w:ascii="Arial" w:hAnsi="Arial" w:cs="Arial"/>
          <w:sz w:val="20"/>
          <w:szCs w:val="20"/>
        </w:rPr>
        <w:t>.</w:t>
      </w:r>
    </w:p>
    <w:p w:rsidR="00437898" w:rsidRPr="00E526D2" w:rsidRDefault="00C75A5A"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2D2D2D"/>
          <w:sz w:val="20"/>
          <w:szCs w:val="20"/>
        </w:rPr>
      </w:pPr>
      <w:r w:rsidRPr="00E526D2">
        <w:rPr>
          <w:rFonts w:ascii="Arial" w:hAnsi="Arial" w:cs="Arial"/>
          <w:sz w:val="20"/>
          <w:szCs w:val="20"/>
        </w:rPr>
        <w:t>W nauczaniu t</w:t>
      </w:r>
      <w:r w:rsidR="007F2FA0" w:rsidRPr="00E526D2">
        <w:rPr>
          <w:rFonts w:ascii="Arial" w:hAnsi="Arial" w:cs="Arial"/>
          <w:sz w:val="20"/>
          <w:szCs w:val="20"/>
        </w:rPr>
        <w:t>echnologii gastronomicznej wykorzystać należy szerokie i zróżnicowane spektrum metod, w szczególności:</w:t>
      </w:r>
    </w:p>
    <w:p w:rsidR="00437898" w:rsidRPr="00022056" w:rsidRDefault="007F2FA0" w:rsidP="00F01552">
      <w:pPr>
        <w:numPr>
          <w:ilvl w:val="0"/>
          <w:numId w:val="92"/>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metody podające</w:t>
      </w:r>
      <w:r w:rsidR="00C80864" w:rsidRPr="00E526D2">
        <w:rPr>
          <w:rFonts w:ascii="Arial" w:hAnsi="Arial" w:cs="Arial"/>
          <w:sz w:val="20"/>
          <w:szCs w:val="20"/>
        </w:rPr>
        <w:t>,</w:t>
      </w:r>
      <w:r w:rsidR="00A716AC" w:rsidRPr="00E526D2">
        <w:rPr>
          <w:rFonts w:ascii="Arial" w:hAnsi="Arial" w:cs="Arial"/>
          <w:sz w:val="20"/>
          <w:szCs w:val="20"/>
        </w:rPr>
        <w:t xml:space="preserve"> np.</w:t>
      </w:r>
      <w:r w:rsidR="00437898" w:rsidRPr="00E526D2">
        <w:rPr>
          <w:rFonts w:ascii="Arial" w:hAnsi="Arial" w:cs="Arial"/>
          <w:sz w:val="20"/>
          <w:szCs w:val="20"/>
        </w:rPr>
        <w:t xml:space="preserve"> </w:t>
      </w:r>
      <w:r w:rsidRPr="00E526D2">
        <w:rPr>
          <w:rFonts w:ascii="Arial" w:hAnsi="Arial" w:cs="Arial"/>
          <w:sz w:val="20"/>
          <w:szCs w:val="20"/>
        </w:rPr>
        <w:t>pogadanka, opowiadanie, opis, prelekcja, objaśnienie lub wyjaśnienie</w:t>
      </w:r>
      <w:r w:rsidR="00D97AF4" w:rsidRPr="00E526D2">
        <w:rPr>
          <w:rFonts w:ascii="Arial" w:hAnsi="Arial" w:cs="Arial"/>
          <w:sz w:val="20"/>
          <w:szCs w:val="20"/>
        </w:rPr>
        <w:t>,</w:t>
      </w:r>
    </w:p>
    <w:p w:rsidR="00437898" w:rsidRPr="00022056" w:rsidRDefault="007F2FA0" w:rsidP="00F01552">
      <w:pPr>
        <w:numPr>
          <w:ilvl w:val="0"/>
          <w:numId w:val="92"/>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metody eksponujące</w:t>
      </w:r>
      <w:r w:rsidR="00C80864" w:rsidRPr="00E526D2">
        <w:rPr>
          <w:rFonts w:ascii="Arial" w:hAnsi="Arial" w:cs="Arial"/>
          <w:sz w:val="20"/>
          <w:szCs w:val="20"/>
        </w:rPr>
        <w:t>,</w:t>
      </w:r>
      <w:r w:rsidRPr="00E526D2">
        <w:rPr>
          <w:rFonts w:ascii="Arial" w:hAnsi="Arial" w:cs="Arial"/>
          <w:sz w:val="20"/>
          <w:szCs w:val="20"/>
        </w:rPr>
        <w:t xml:space="preserve"> np. film, pokaz połączony z pokazem programów komputerowych</w:t>
      </w:r>
      <w:r w:rsidR="00D97AF4" w:rsidRPr="00E526D2">
        <w:rPr>
          <w:rFonts w:ascii="Arial" w:hAnsi="Arial" w:cs="Arial"/>
          <w:sz w:val="20"/>
          <w:szCs w:val="20"/>
        </w:rPr>
        <w:t>,</w:t>
      </w:r>
    </w:p>
    <w:p w:rsidR="00437898" w:rsidRPr="00022056" w:rsidRDefault="007F2FA0" w:rsidP="00F01552">
      <w:pPr>
        <w:numPr>
          <w:ilvl w:val="0"/>
          <w:numId w:val="92"/>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metody praktyczne, w tym pokaz</w:t>
      </w:r>
      <w:r w:rsidR="00D97AF4" w:rsidRPr="00E526D2">
        <w:rPr>
          <w:rFonts w:ascii="Arial" w:hAnsi="Arial" w:cs="Arial"/>
          <w:sz w:val="20"/>
          <w:szCs w:val="20"/>
        </w:rPr>
        <w:t>.</w:t>
      </w:r>
    </w:p>
    <w:p w:rsidR="00437898" w:rsidRPr="00022056" w:rsidRDefault="007F2FA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2D2D2D"/>
          <w:sz w:val="20"/>
          <w:szCs w:val="20"/>
        </w:rPr>
      </w:pPr>
      <w:r w:rsidRPr="00E526D2">
        <w:rPr>
          <w:rFonts w:ascii="Arial" w:hAnsi="Arial" w:cs="Arial"/>
          <w:sz w:val="20"/>
          <w:szCs w:val="20"/>
        </w:rPr>
        <w:t>Wśród środków dydaktycznych rekomendowanych do wykorzystania przez nauczycieli wymienić należy środki:</w:t>
      </w:r>
    </w:p>
    <w:p w:rsidR="00437898" w:rsidRPr="00E526D2" w:rsidRDefault="007F2FA0" w:rsidP="00F01552">
      <w:pPr>
        <w:numPr>
          <w:ilvl w:val="0"/>
          <w:numId w:val="93"/>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Arial" w:hAnsi="Arial" w:cs="Arial"/>
          <w:sz w:val="20"/>
          <w:szCs w:val="20"/>
        </w:rPr>
      </w:pPr>
      <w:r w:rsidRPr="00E526D2">
        <w:rPr>
          <w:rFonts w:ascii="Arial" w:hAnsi="Arial" w:cs="Arial"/>
          <w:sz w:val="20"/>
          <w:szCs w:val="20"/>
        </w:rPr>
        <w:t>wzrokowe w postaci tablicy szkolnej lub flipchartu do obrazowania schematów, rysunków czy przykładów graficznych</w:t>
      </w:r>
      <w:r w:rsidR="00A716AC" w:rsidRPr="00E526D2">
        <w:rPr>
          <w:rFonts w:ascii="Arial" w:hAnsi="Arial" w:cs="Arial"/>
          <w:sz w:val="20"/>
          <w:szCs w:val="20"/>
        </w:rPr>
        <w:t>,</w:t>
      </w:r>
      <w:r w:rsidRPr="00E526D2">
        <w:rPr>
          <w:rFonts w:ascii="Arial" w:hAnsi="Arial" w:cs="Arial"/>
          <w:sz w:val="20"/>
          <w:szCs w:val="20"/>
        </w:rPr>
        <w:t xml:space="preserve"> a także wydruki, fotografie, katalogi sprzętu etc.</w:t>
      </w:r>
      <w:r w:rsidR="00D97AF4" w:rsidRPr="00E526D2">
        <w:rPr>
          <w:rFonts w:ascii="Arial" w:hAnsi="Arial" w:cs="Arial"/>
          <w:sz w:val="20"/>
          <w:szCs w:val="20"/>
        </w:rPr>
        <w:t>,</w:t>
      </w:r>
    </w:p>
    <w:p w:rsidR="00437898" w:rsidRPr="00022056" w:rsidRDefault="007F2FA0" w:rsidP="00F01552">
      <w:pPr>
        <w:numPr>
          <w:ilvl w:val="0"/>
          <w:numId w:val="93"/>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Arial" w:hAnsi="Arial" w:cs="Arial"/>
          <w:sz w:val="20"/>
          <w:szCs w:val="20"/>
        </w:rPr>
      </w:pPr>
      <w:r w:rsidRPr="00E526D2">
        <w:rPr>
          <w:rFonts w:ascii="Arial" w:hAnsi="Arial" w:cs="Arial"/>
          <w:sz w:val="20"/>
          <w:szCs w:val="20"/>
        </w:rPr>
        <w:t>wzrokowo</w:t>
      </w:r>
      <w:r w:rsidR="00BF5FEE" w:rsidRPr="00E526D2">
        <w:rPr>
          <w:rFonts w:ascii="Arial" w:hAnsi="Arial" w:cs="Arial"/>
          <w:sz w:val="20"/>
          <w:szCs w:val="20"/>
        </w:rPr>
        <w:t>-</w:t>
      </w:r>
      <w:r w:rsidRPr="00E526D2">
        <w:rPr>
          <w:rFonts w:ascii="Arial" w:hAnsi="Arial" w:cs="Arial"/>
          <w:sz w:val="20"/>
          <w:szCs w:val="20"/>
        </w:rPr>
        <w:t>słuchowe</w:t>
      </w:r>
      <w:r w:rsidR="4944374B" w:rsidRPr="00E526D2">
        <w:rPr>
          <w:rFonts w:ascii="Arial" w:hAnsi="Arial" w:cs="Arial"/>
          <w:sz w:val="20"/>
          <w:szCs w:val="20"/>
        </w:rPr>
        <w:t>,</w:t>
      </w:r>
      <w:r w:rsidRPr="00E526D2">
        <w:rPr>
          <w:rFonts w:ascii="Arial" w:hAnsi="Arial" w:cs="Arial"/>
          <w:sz w:val="20"/>
          <w:szCs w:val="20"/>
        </w:rPr>
        <w:t xml:space="preserve"> obejmujące zasoby kanałów tematycznych na stronach internetowych, filmy i inne treści multimedialne</w:t>
      </w:r>
      <w:r w:rsidR="00D97AF4" w:rsidRPr="00E526D2">
        <w:rPr>
          <w:rFonts w:ascii="Arial" w:hAnsi="Arial" w:cs="Arial"/>
          <w:sz w:val="20"/>
          <w:szCs w:val="20"/>
        </w:rPr>
        <w:t>.</w:t>
      </w:r>
    </w:p>
    <w:p w:rsidR="00437898" w:rsidRPr="00022056"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2D2D2D"/>
          <w:sz w:val="20"/>
          <w:szCs w:val="20"/>
        </w:rPr>
      </w:pPr>
    </w:p>
    <w:p w:rsidR="00437898" w:rsidRPr="00E526D2" w:rsidRDefault="00437898" w:rsidP="00022056">
      <w:pPr>
        <w:spacing w:line="360" w:lineRule="auto"/>
        <w:rPr>
          <w:rFonts w:ascii="Arial" w:hAnsi="Arial" w:cs="Arial"/>
          <w:sz w:val="20"/>
          <w:szCs w:val="20"/>
        </w:rPr>
      </w:pPr>
    </w:p>
    <w:p w:rsidR="00437898" w:rsidRPr="00022056" w:rsidRDefault="007F2FA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PROPONOWANE METODY SPRAWDZANIA OSIĄGNIĘĆ EDUKACYJNYCH UCZNIA</w:t>
      </w:r>
    </w:p>
    <w:p w:rsidR="00437898" w:rsidRPr="00022056" w:rsidRDefault="00723E34" w:rsidP="00F01552">
      <w:pPr>
        <w:pStyle w:val="Akapitzlist"/>
        <w:numPr>
          <w:ilvl w:val="0"/>
          <w:numId w:val="91"/>
        </w:numPr>
        <w:spacing w:line="360" w:lineRule="auto"/>
        <w:ind w:left="426"/>
        <w:rPr>
          <w:rFonts w:ascii="Arial" w:hAnsi="Arial" w:cs="Arial"/>
          <w:sz w:val="20"/>
          <w:szCs w:val="20"/>
        </w:rPr>
      </w:pPr>
      <w:r w:rsidRPr="00022056">
        <w:rPr>
          <w:rFonts w:ascii="Arial" w:hAnsi="Arial" w:cs="Arial"/>
          <w:sz w:val="20"/>
          <w:szCs w:val="20"/>
        </w:rPr>
        <w:t>umiejętność analizy receptur i dokumentacji, zachowanie kolejności operacji w procesie produkcyjnym potrawy, wskazanie wszystkich punktów krytycznych w procesie produkcyjnym potrawy, ustalenie limitów krytycznych, przestrzeganie zasad racjonalnego żywienia podczas planowania jadłospisów, dobieranie jadłospisów do potrzeb określonych grup konsumentów, umiejętność korzystania z nowoczesnego oprogramowania, znajomość etyki i kodeksu postępowania przyjętego w środowisku pracy, umiejętność pracy zespołowej, sprawdzanie za pomocą arkusza obserwacji ucznia, testów, oceny pracy podczas zajęć, oceny zadań domowych</w:t>
      </w:r>
      <w:r w:rsidR="00D97AF4" w:rsidRPr="00E526D2">
        <w:rPr>
          <w:rFonts w:ascii="Arial" w:hAnsi="Arial" w:cs="Arial"/>
          <w:sz w:val="20"/>
          <w:szCs w:val="20"/>
        </w:rPr>
        <w:t>,</w:t>
      </w:r>
    </w:p>
    <w:p w:rsidR="00437898" w:rsidRPr="00022056" w:rsidRDefault="00723E34" w:rsidP="00F01552">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ocena projektów zrealizowanych na zajęciach, sprawdzanie wiedzy za pomocą testów wielokrotnego wyboru</w:t>
      </w:r>
      <w:r w:rsidR="00D97AF4" w:rsidRPr="00E526D2">
        <w:rPr>
          <w:rFonts w:ascii="Arial" w:hAnsi="Arial" w:cs="Arial"/>
          <w:sz w:val="20"/>
          <w:szCs w:val="20"/>
        </w:rPr>
        <w:t>.</w:t>
      </w:r>
    </w:p>
    <w:p w:rsidR="00E526D2" w:rsidRDefault="00E526D2" w:rsidP="00022056">
      <w:pPr>
        <w:pBdr>
          <w:top w:val="none" w:sz="0" w:space="0" w:color="auto"/>
          <w:left w:val="none" w:sz="0" w:space="0" w:color="auto"/>
          <w:bottom w:val="none" w:sz="0" w:space="0" w:color="auto"/>
          <w:right w:val="none" w:sz="0" w:space="0" w:color="auto"/>
          <w:between w:val="none" w:sz="0" w:space="0" w:color="auto"/>
        </w:pBdr>
        <w:spacing w:line="360" w:lineRule="auto"/>
        <w:ind w:hanging="284"/>
        <w:rPr>
          <w:rFonts w:ascii="Arial" w:hAnsi="Arial" w:cs="Arial"/>
          <w:color w:val="2D2D2D"/>
          <w:sz w:val="20"/>
          <w:szCs w:val="20"/>
        </w:rPr>
      </w:pPr>
    </w:p>
    <w:p w:rsidR="00E526D2" w:rsidRPr="00E526D2" w:rsidRDefault="00E526D2" w:rsidP="00022056">
      <w:pPr>
        <w:pBdr>
          <w:top w:val="none" w:sz="0" w:space="0" w:color="auto"/>
          <w:left w:val="none" w:sz="0" w:space="0" w:color="auto"/>
          <w:bottom w:val="none" w:sz="0" w:space="0" w:color="auto"/>
          <w:right w:val="none" w:sz="0" w:space="0" w:color="auto"/>
          <w:between w:val="none" w:sz="0" w:space="0" w:color="auto"/>
        </w:pBdr>
        <w:spacing w:line="360" w:lineRule="auto"/>
        <w:ind w:hanging="284"/>
        <w:rPr>
          <w:rFonts w:ascii="Arial" w:hAnsi="Arial" w:cs="Arial"/>
          <w:bCs/>
          <w:sz w:val="20"/>
          <w:szCs w:val="20"/>
        </w:rPr>
      </w:pPr>
    </w:p>
    <w:p w:rsidR="00437898" w:rsidRPr="00022056" w:rsidRDefault="007F2FA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EWALUACJA PRZEDMIOTU</w:t>
      </w:r>
    </w:p>
    <w:p w:rsidR="00437898" w:rsidRPr="00022056" w:rsidRDefault="00723E34" w:rsidP="00F01552">
      <w:pPr>
        <w:pStyle w:val="Akapitzlist"/>
        <w:numPr>
          <w:ilvl w:val="0"/>
          <w:numId w:val="94"/>
        </w:numPr>
        <w:spacing w:line="360" w:lineRule="auto"/>
        <w:rPr>
          <w:rFonts w:ascii="Arial" w:hAnsi="Arial" w:cs="Arial"/>
          <w:sz w:val="20"/>
          <w:szCs w:val="20"/>
        </w:rPr>
      </w:pPr>
      <w:r w:rsidRPr="00022056">
        <w:rPr>
          <w:rFonts w:ascii="Arial" w:hAnsi="Arial" w:cs="Arial"/>
          <w:sz w:val="20"/>
          <w:szCs w:val="20"/>
        </w:rPr>
        <w:t>analiza osiągnięć edukacyjnych uczniów po ukończeniu pierwszego etapu nauki przedmiotu (koniec II klasy) – wyniki nauczania, ankieta, ocena ilościowa i jakościowa osiągnięć uczniów</w:t>
      </w:r>
      <w:r w:rsidR="00D97AF4" w:rsidRPr="00E526D2">
        <w:rPr>
          <w:rFonts w:ascii="Arial" w:hAnsi="Arial" w:cs="Arial"/>
          <w:sz w:val="20"/>
          <w:szCs w:val="20"/>
        </w:rPr>
        <w:t>,</w:t>
      </w:r>
    </w:p>
    <w:p w:rsidR="00437898" w:rsidRPr="00022056" w:rsidRDefault="00723E34" w:rsidP="00F01552">
      <w:pPr>
        <w:pStyle w:val="Akapitzlist"/>
        <w:numPr>
          <w:ilvl w:val="0"/>
          <w:numId w:val="94"/>
        </w:numPr>
        <w:spacing w:line="360" w:lineRule="auto"/>
        <w:rPr>
          <w:rFonts w:ascii="Arial" w:hAnsi="Arial" w:cs="Arial"/>
          <w:sz w:val="20"/>
          <w:szCs w:val="20"/>
        </w:rPr>
      </w:pPr>
      <w:r w:rsidRPr="00022056">
        <w:rPr>
          <w:rFonts w:ascii="Arial" w:hAnsi="Arial" w:cs="Arial"/>
          <w:sz w:val="20"/>
          <w:szCs w:val="20"/>
        </w:rPr>
        <w:t>ponowne badanie(koniec III klasy) – badanie metodami jak wyżej, porównanie wyników, analiza</w:t>
      </w:r>
      <w:r w:rsidR="00D97AF4" w:rsidRPr="00E526D2">
        <w:rPr>
          <w:rFonts w:ascii="Arial" w:hAnsi="Arial" w:cs="Arial"/>
          <w:sz w:val="20"/>
          <w:szCs w:val="20"/>
        </w:rPr>
        <w:t>,</w:t>
      </w:r>
    </w:p>
    <w:p w:rsidR="00437898" w:rsidRPr="00022056" w:rsidRDefault="00723E34" w:rsidP="00F01552">
      <w:pPr>
        <w:pStyle w:val="Akapitzlist"/>
        <w:numPr>
          <w:ilvl w:val="0"/>
          <w:numId w:val="94"/>
        </w:numPr>
        <w:spacing w:line="360" w:lineRule="auto"/>
        <w:rPr>
          <w:rFonts w:ascii="Arial" w:hAnsi="Arial" w:cs="Arial"/>
          <w:sz w:val="20"/>
          <w:szCs w:val="20"/>
        </w:rPr>
      </w:pPr>
      <w:r w:rsidRPr="00022056">
        <w:rPr>
          <w:rFonts w:ascii="Arial" w:hAnsi="Arial" w:cs="Arial"/>
          <w:sz w:val="20"/>
          <w:szCs w:val="20"/>
        </w:rPr>
        <w:t xml:space="preserve">szczegółowa analiza osiągnięć uczniów po egzaminie </w:t>
      </w:r>
      <w:r w:rsidR="0049110C">
        <w:rPr>
          <w:rFonts w:ascii="Arial" w:hAnsi="Arial" w:cs="Arial"/>
          <w:sz w:val="20"/>
          <w:szCs w:val="20"/>
        </w:rPr>
        <w:t xml:space="preserve">zawodowym w zakresie </w:t>
      </w:r>
      <w:r w:rsidR="0049110C" w:rsidRPr="00022056">
        <w:rPr>
          <w:rFonts w:ascii="Arial" w:hAnsi="Arial" w:cs="Arial"/>
          <w:sz w:val="20"/>
          <w:szCs w:val="20"/>
        </w:rPr>
        <w:t>kwalifikacj</w:t>
      </w:r>
      <w:r w:rsidR="0049110C">
        <w:rPr>
          <w:rFonts w:ascii="Arial" w:hAnsi="Arial" w:cs="Arial"/>
          <w:sz w:val="20"/>
          <w:szCs w:val="20"/>
        </w:rPr>
        <w:t>i</w:t>
      </w:r>
      <w:r w:rsidR="0049110C" w:rsidRPr="00022056">
        <w:rPr>
          <w:rFonts w:ascii="Arial" w:hAnsi="Arial" w:cs="Arial"/>
          <w:sz w:val="20"/>
          <w:szCs w:val="20"/>
        </w:rPr>
        <w:t xml:space="preserve"> </w:t>
      </w:r>
      <w:r w:rsidRPr="00022056">
        <w:rPr>
          <w:rFonts w:ascii="Arial" w:hAnsi="Arial" w:cs="Arial"/>
          <w:sz w:val="20"/>
          <w:szCs w:val="20"/>
        </w:rPr>
        <w:t>HGT.0</w:t>
      </w:r>
      <w:r w:rsidR="00176C2A">
        <w:rPr>
          <w:rFonts w:ascii="Arial" w:hAnsi="Arial" w:cs="Arial"/>
          <w:sz w:val="20"/>
          <w:szCs w:val="20"/>
        </w:rPr>
        <w:t>2</w:t>
      </w:r>
      <w:r w:rsidR="00D97AF4" w:rsidRPr="00E526D2">
        <w:rPr>
          <w:rFonts w:ascii="Arial" w:hAnsi="Arial" w:cs="Arial"/>
          <w:sz w:val="20"/>
          <w:szCs w:val="20"/>
        </w:rPr>
        <w:t>.,</w:t>
      </w:r>
    </w:p>
    <w:p w:rsidR="00437898" w:rsidRPr="00022056" w:rsidRDefault="00723E34" w:rsidP="00F01552">
      <w:pPr>
        <w:pStyle w:val="Akapitzlist"/>
        <w:numPr>
          <w:ilvl w:val="0"/>
          <w:numId w:val="94"/>
        </w:numPr>
        <w:spacing w:line="360" w:lineRule="auto"/>
        <w:rPr>
          <w:rFonts w:ascii="Arial" w:hAnsi="Arial" w:cs="Arial"/>
          <w:b/>
          <w:bCs/>
          <w:caps/>
          <w:color w:val="auto"/>
          <w:sz w:val="20"/>
          <w:szCs w:val="20"/>
        </w:rPr>
      </w:pPr>
      <w:r w:rsidRPr="00022056">
        <w:rPr>
          <w:rFonts w:ascii="Arial" w:hAnsi="Arial" w:cs="Arial"/>
          <w:sz w:val="20"/>
          <w:szCs w:val="20"/>
        </w:rPr>
        <w:t>ewentualne wnioski powinny posłużyć do modyfikacji przedmiotowego programu nauczania</w:t>
      </w:r>
      <w:r w:rsidR="00D97AF4" w:rsidRPr="00E526D2">
        <w:rPr>
          <w:rFonts w:ascii="Arial" w:hAnsi="Arial" w:cs="Arial"/>
          <w:sz w:val="20"/>
          <w:szCs w:val="20"/>
        </w:rPr>
        <w:t>.</w:t>
      </w:r>
    </w:p>
    <w:p w:rsidR="00E526D2" w:rsidRDefault="00E526D2">
      <w:pPr>
        <w:rPr>
          <w:rFonts w:ascii="Arial" w:hAnsi="Arial" w:cs="Arial"/>
          <w:b/>
          <w:bCs/>
          <w:caps/>
          <w:color w:val="auto"/>
          <w:sz w:val="20"/>
          <w:szCs w:val="20"/>
        </w:rPr>
      </w:pPr>
      <w:r>
        <w:rPr>
          <w:rFonts w:ascii="Arial" w:hAnsi="Arial" w:cs="Arial"/>
          <w:b/>
          <w:bCs/>
          <w:caps/>
          <w:color w:val="auto"/>
          <w:sz w:val="20"/>
          <w:szCs w:val="20"/>
        </w:rPr>
        <w:br w:type="page"/>
      </w:r>
    </w:p>
    <w:p w:rsidR="00437898" w:rsidRPr="00022056" w:rsidRDefault="00992930" w:rsidP="00210D3C">
      <w:pPr>
        <w:tabs>
          <w:tab w:val="left" w:pos="3464"/>
        </w:tabs>
        <w:spacing w:line="360" w:lineRule="auto"/>
        <w:rPr>
          <w:rFonts w:ascii="Arial" w:hAnsi="Arial" w:cs="Arial"/>
          <w:b/>
          <w:bCs/>
          <w:sz w:val="20"/>
          <w:szCs w:val="20"/>
        </w:rPr>
      </w:pPr>
      <w:r w:rsidRPr="00E526D2">
        <w:rPr>
          <w:rFonts w:ascii="Arial" w:hAnsi="Arial" w:cs="Arial"/>
          <w:b/>
          <w:bCs/>
          <w:sz w:val="20"/>
          <w:szCs w:val="20"/>
        </w:rPr>
        <w:t>NAZWA PRZEDMIOTU</w:t>
      </w:r>
      <w:r w:rsidR="00210D3C">
        <w:rPr>
          <w:rFonts w:ascii="Arial" w:hAnsi="Arial" w:cs="Arial"/>
          <w:b/>
          <w:bCs/>
          <w:sz w:val="20"/>
          <w:szCs w:val="20"/>
        </w:rPr>
        <w:t xml:space="preserve">: </w:t>
      </w:r>
      <w:r w:rsidRPr="00210D3C">
        <w:rPr>
          <w:rFonts w:ascii="Arial" w:hAnsi="Arial" w:cs="Arial"/>
          <w:bCs/>
          <w:sz w:val="20"/>
          <w:szCs w:val="20"/>
        </w:rPr>
        <w:t>ZASADY ŻYWIENIA CZ</w:t>
      </w:r>
      <w:r w:rsidR="00723E34" w:rsidRPr="00210D3C">
        <w:rPr>
          <w:rFonts w:ascii="Arial" w:hAnsi="Arial" w:cs="Arial"/>
          <w:bCs/>
          <w:sz w:val="20"/>
          <w:szCs w:val="20"/>
        </w:rPr>
        <w:t>Ł</w:t>
      </w:r>
      <w:r w:rsidRPr="00210D3C">
        <w:rPr>
          <w:rFonts w:ascii="Arial" w:hAnsi="Arial" w:cs="Arial"/>
          <w:bCs/>
          <w:sz w:val="20"/>
          <w:szCs w:val="20"/>
        </w:rPr>
        <w:t>OWIEKA</w:t>
      </w:r>
      <w:r w:rsidRPr="00E526D2">
        <w:rPr>
          <w:rFonts w:ascii="Arial" w:hAnsi="Arial" w:cs="Arial"/>
          <w:b/>
          <w:bCs/>
          <w:sz w:val="20"/>
          <w:szCs w:val="20"/>
        </w:rPr>
        <w:t xml:space="preserve"> </w:t>
      </w:r>
    </w:p>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437898" w:rsidRPr="00E526D2"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E526D2">
        <w:rPr>
          <w:rFonts w:ascii="Arial" w:hAnsi="Arial" w:cs="Arial"/>
          <w:b/>
          <w:sz w:val="20"/>
          <w:szCs w:val="20"/>
        </w:rPr>
        <w:t>Cele ogólne</w:t>
      </w: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E526D2">
        <w:rPr>
          <w:rFonts w:ascii="Arial" w:hAnsi="Arial" w:cs="Arial"/>
          <w:sz w:val="20"/>
          <w:szCs w:val="20"/>
        </w:rPr>
        <w:t>1.</w:t>
      </w:r>
      <w:r w:rsidR="00E526D2">
        <w:rPr>
          <w:rFonts w:ascii="Arial" w:hAnsi="Arial" w:cs="Arial"/>
          <w:sz w:val="20"/>
          <w:szCs w:val="20"/>
        </w:rPr>
        <w:t xml:space="preserve"> </w:t>
      </w:r>
      <w:r w:rsidR="00406A8B" w:rsidRPr="00E526D2">
        <w:rPr>
          <w:rFonts w:ascii="Arial" w:hAnsi="Arial" w:cs="Arial"/>
          <w:sz w:val="20"/>
          <w:szCs w:val="20"/>
        </w:rPr>
        <w:t xml:space="preserve">Definiowanie </w:t>
      </w:r>
      <w:r w:rsidR="00B90C3B" w:rsidRPr="00E526D2">
        <w:rPr>
          <w:rFonts w:ascii="Arial" w:hAnsi="Arial" w:cs="Arial"/>
          <w:sz w:val="20"/>
          <w:szCs w:val="20"/>
        </w:rPr>
        <w:t>zasad</w:t>
      </w:r>
      <w:r w:rsidRPr="00E526D2">
        <w:rPr>
          <w:rFonts w:ascii="Arial" w:hAnsi="Arial" w:cs="Arial"/>
          <w:sz w:val="20"/>
          <w:szCs w:val="20"/>
        </w:rPr>
        <w:t xml:space="preserve"> racjonalnego żywienia.</w:t>
      </w: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E526D2">
        <w:rPr>
          <w:rFonts w:ascii="Arial" w:hAnsi="Arial" w:cs="Arial"/>
          <w:sz w:val="20"/>
          <w:szCs w:val="20"/>
        </w:rPr>
        <w:t>2.</w:t>
      </w:r>
      <w:r w:rsidR="00E526D2">
        <w:rPr>
          <w:rFonts w:ascii="Arial" w:hAnsi="Arial" w:cs="Arial"/>
          <w:sz w:val="20"/>
          <w:szCs w:val="20"/>
        </w:rPr>
        <w:t xml:space="preserve"> </w:t>
      </w:r>
      <w:r w:rsidRPr="00E526D2">
        <w:rPr>
          <w:rFonts w:ascii="Arial" w:hAnsi="Arial" w:cs="Arial"/>
          <w:sz w:val="20"/>
          <w:szCs w:val="20"/>
        </w:rPr>
        <w:t>Poznanie klasyfikacji środków żywności.</w:t>
      </w: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E526D2">
        <w:rPr>
          <w:rFonts w:ascii="Arial" w:hAnsi="Arial" w:cs="Arial"/>
          <w:sz w:val="20"/>
          <w:szCs w:val="20"/>
        </w:rPr>
        <w:t>4.</w:t>
      </w:r>
      <w:r w:rsidR="00E526D2">
        <w:rPr>
          <w:rFonts w:ascii="Arial" w:hAnsi="Arial" w:cs="Arial"/>
          <w:sz w:val="20"/>
          <w:szCs w:val="20"/>
        </w:rPr>
        <w:t xml:space="preserve"> </w:t>
      </w:r>
      <w:r w:rsidRPr="00E526D2">
        <w:rPr>
          <w:rFonts w:ascii="Arial" w:hAnsi="Arial" w:cs="Arial"/>
          <w:sz w:val="20"/>
          <w:szCs w:val="20"/>
        </w:rPr>
        <w:t>Poznanie zasad żywienia dietetycznego.</w:t>
      </w: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E526D2">
        <w:rPr>
          <w:rFonts w:ascii="Arial" w:hAnsi="Arial" w:cs="Arial"/>
          <w:sz w:val="20"/>
          <w:szCs w:val="20"/>
        </w:rPr>
        <w:t>5.</w:t>
      </w:r>
      <w:r w:rsidR="00E526D2">
        <w:rPr>
          <w:rFonts w:ascii="Arial" w:hAnsi="Arial" w:cs="Arial"/>
          <w:sz w:val="20"/>
          <w:szCs w:val="20"/>
        </w:rPr>
        <w:t xml:space="preserve"> </w:t>
      </w:r>
      <w:r w:rsidRPr="00E526D2">
        <w:rPr>
          <w:rFonts w:ascii="Arial" w:hAnsi="Arial" w:cs="Arial"/>
          <w:sz w:val="20"/>
          <w:szCs w:val="20"/>
        </w:rPr>
        <w:t xml:space="preserve">Rozwijanie świadomości żywienia w profilaktyce chorób żywieniowo-zależnych. </w:t>
      </w:r>
    </w:p>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437898" w:rsidRPr="00E526D2"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E526D2">
        <w:rPr>
          <w:rFonts w:ascii="Arial" w:hAnsi="Arial" w:cs="Arial"/>
          <w:b/>
          <w:sz w:val="20"/>
          <w:szCs w:val="20"/>
        </w:rPr>
        <w:t>Cele operacyjne</w:t>
      </w:r>
      <w:r w:rsidR="00AE677F" w:rsidRPr="00E526D2">
        <w:rPr>
          <w:rFonts w:ascii="Arial" w:hAnsi="Arial" w:cs="Arial"/>
          <w:b/>
          <w:sz w:val="20"/>
          <w:szCs w:val="20"/>
        </w:rPr>
        <w:t>:</w:t>
      </w:r>
    </w:p>
    <w:p w:rsidR="00437898" w:rsidRPr="00E526D2" w:rsidRDefault="002326CA"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E526D2">
        <w:rPr>
          <w:rFonts w:ascii="Arial" w:hAnsi="Arial" w:cs="Arial"/>
          <w:b/>
          <w:sz w:val="20"/>
          <w:szCs w:val="20"/>
        </w:rPr>
        <w:t>Uczeń potrafi:</w:t>
      </w: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1)</w:t>
      </w:r>
      <w:r w:rsidR="00E526D2">
        <w:rPr>
          <w:rFonts w:ascii="Arial" w:hAnsi="Arial" w:cs="Arial"/>
          <w:sz w:val="20"/>
          <w:szCs w:val="20"/>
        </w:rPr>
        <w:t xml:space="preserve"> </w:t>
      </w:r>
      <w:r w:rsidR="000117A7" w:rsidRPr="00E526D2">
        <w:rPr>
          <w:rFonts w:ascii="Arial" w:hAnsi="Arial" w:cs="Arial"/>
          <w:sz w:val="20"/>
          <w:szCs w:val="20"/>
        </w:rPr>
        <w:t>wyjaśnić pojęcie:</w:t>
      </w:r>
      <w:r w:rsidRPr="00E526D2">
        <w:rPr>
          <w:rFonts w:ascii="Arial" w:hAnsi="Arial" w:cs="Arial"/>
          <w:sz w:val="20"/>
          <w:szCs w:val="20"/>
        </w:rPr>
        <w:t xml:space="preserve"> racjonalne żywienie</w:t>
      </w:r>
      <w:r w:rsidR="00D97AF4" w:rsidRPr="00E526D2">
        <w:rPr>
          <w:rFonts w:ascii="Arial" w:hAnsi="Arial" w:cs="Arial"/>
          <w:sz w:val="20"/>
          <w:szCs w:val="20"/>
        </w:rPr>
        <w:t>,</w:t>
      </w: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2)</w:t>
      </w:r>
      <w:r w:rsidR="00E526D2">
        <w:rPr>
          <w:rFonts w:ascii="Arial" w:hAnsi="Arial" w:cs="Arial"/>
          <w:sz w:val="20"/>
          <w:szCs w:val="20"/>
        </w:rPr>
        <w:t xml:space="preserve"> </w:t>
      </w:r>
      <w:r w:rsidR="002326CA" w:rsidRPr="00E526D2">
        <w:rPr>
          <w:rFonts w:ascii="Arial" w:hAnsi="Arial" w:cs="Arial"/>
          <w:sz w:val="20"/>
          <w:szCs w:val="20"/>
        </w:rPr>
        <w:t>w</w:t>
      </w:r>
      <w:r w:rsidRPr="00E526D2">
        <w:rPr>
          <w:rFonts w:ascii="Arial" w:hAnsi="Arial" w:cs="Arial"/>
          <w:sz w:val="20"/>
          <w:szCs w:val="20"/>
        </w:rPr>
        <w:t>ymieniać zasady racjonalnego żywienia</w:t>
      </w:r>
      <w:r w:rsidR="00D97AF4" w:rsidRPr="00E526D2">
        <w:rPr>
          <w:rFonts w:ascii="Arial" w:hAnsi="Arial" w:cs="Arial"/>
          <w:sz w:val="20"/>
          <w:szCs w:val="20"/>
        </w:rPr>
        <w:t>,</w:t>
      </w: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3)</w:t>
      </w:r>
      <w:r w:rsidR="00E526D2">
        <w:rPr>
          <w:rFonts w:ascii="Arial" w:hAnsi="Arial" w:cs="Arial"/>
          <w:sz w:val="20"/>
          <w:szCs w:val="20"/>
        </w:rPr>
        <w:t xml:space="preserve"> </w:t>
      </w:r>
      <w:r w:rsidR="002326CA" w:rsidRPr="00E526D2">
        <w:rPr>
          <w:rFonts w:ascii="Arial" w:hAnsi="Arial" w:cs="Arial"/>
          <w:sz w:val="20"/>
          <w:szCs w:val="20"/>
        </w:rPr>
        <w:t>w</w:t>
      </w:r>
      <w:r w:rsidRPr="00E526D2">
        <w:rPr>
          <w:rFonts w:ascii="Arial" w:hAnsi="Arial" w:cs="Arial"/>
          <w:sz w:val="20"/>
          <w:szCs w:val="20"/>
        </w:rPr>
        <w:t>yjaśnić znaczenie piramidy żywieniowej</w:t>
      </w:r>
      <w:r w:rsidR="00D97AF4" w:rsidRPr="00E526D2">
        <w:rPr>
          <w:rFonts w:ascii="Arial" w:hAnsi="Arial" w:cs="Arial"/>
          <w:sz w:val="20"/>
          <w:szCs w:val="20"/>
        </w:rPr>
        <w:t>,</w:t>
      </w: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4)</w:t>
      </w:r>
      <w:r w:rsidR="00E526D2">
        <w:rPr>
          <w:rFonts w:ascii="Arial" w:hAnsi="Arial" w:cs="Arial"/>
          <w:sz w:val="20"/>
          <w:szCs w:val="20"/>
        </w:rPr>
        <w:t xml:space="preserve"> </w:t>
      </w:r>
      <w:r w:rsidR="002326CA" w:rsidRPr="00E526D2">
        <w:rPr>
          <w:rFonts w:ascii="Arial" w:hAnsi="Arial" w:cs="Arial"/>
          <w:sz w:val="20"/>
          <w:szCs w:val="20"/>
        </w:rPr>
        <w:t>z</w:t>
      </w:r>
      <w:r w:rsidRPr="00E526D2">
        <w:rPr>
          <w:rFonts w:ascii="Arial" w:hAnsi="Arial" w:cs="Arial"/>
          <w:sz w:val="20"/>
          <w:szCs w:val="20"/>
        </w:rPr>
        <w:t>astosować zasady racjonalnego żywienia podczas planowania jadłospisów</w:t>
      </w:r>
      <w:r w:rsidR="00D97AF4" w:rsidRPr="00E526D2">
        <w:rPr>
          <w:rFonts w:ascii="Arial" w:hAnsi="Arial" w:cs="Arial"/>
          <w:sz w:val="20"/>
          <w:szCs w:val="20"/>
        </w:rPr>
        <w:t>,</w:t>
      </w: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5)</w:t>
      </w:r>
      <w:r w:rsidR="00E526D2">
        <w:rPr>
          <w:rFonts w:ascii="Arial" w:hAnsi="Arial" w:cs="Arial"/>
          <w:sz w:val="20"/>
          <w:szCs w:val="20"/>
        </w:rPr>
        <w:t xml:space="preserve"> </w:t>
      </w:r>
      <w:r w:rsidR="002326CA" w:rsidRPr="00E526D2">
        <w:rPr>
          <w:rFonts w:ascii="Arial" w:hAnsi="Arial" w:cs="Arial"/>
          <w:sz w:val="20"/>
          <w:szCs w:val="20"/>
        </w:rPr>
        <w:t>z</w:t>
      </w:r>
      <w:r w:rsidRPr="00E526D2">
        <w:rPr>
          <w:rFonts w:ascii="Arial" w:hAnsi="Arial" w:cs="Arial"/>
          <w:sz w:val="20"/>
          <w:szCs w:val="20"/>
        </w:rPr>
        <w:t>definiować pojęcie norm żywienia</w:t>
      </w:r>
      <w:r w:rsidR="00D97AF4" w:rsidRPr="00E526D2">
        <w:rPr>
          <w:rFonts w:ascii="Arial" w:hAnsi="Arial" w:cs="Arial"/>
          <w:sz w:val="20"/>
          <w:szCs w:val="20"/>
        </w:rPr>
        <w:t>,</w:t>
      </w: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6)</w:t>
      </w:r>
      <w:r w:rsidR="00E526D2">
        <w:rPr>
          <w:rFonts w:ascii="Arial" w:hAnsi="Arial" w:cs="Arial"/>
          <w:sz w:val="20"/>
          <w:szCs w:val="20"/>
        </w:rPr>
        <w:t xml:space="preserve"> </w:t>
      </w:r>
      <w:r w:rsidR="002326CA" w:rsidRPr="00E526D2">
        <w:rPr>
          <w:rFonts w:ascii="Arial" w:hAnsi="Arial" w:cs="Arial"/>
          <w:sz w:val="20"/>
          <w:szCs w:val="20"/>
        </w:rPr>
        <w:t>w</w:t>
      </w:r>
      <w:r w:rsidRPr="00E526D2">
        <w:rPr>
          <w:rFonts w:ascii="Arial" w:hAnsi="Arial" w:cs="Arial"/>
          <w:sz w:val="20"/>
          <w:szCs w:val="20"/>
        </w:rPr>
        <w:t>skazać skutki błędów żywieniowych</w:t>
      </w:r>
      <w:r w:rsidR="00D97AF4" w:rsidRPr="00E526D2">
        <w:rPr>
          <w:rFonts w:ascii="Arial" w:hAnsi="Arial" w:cs="Arial"/>
          <w:sz w:val="20"/>
          <w:szCs w:val="20"/>
        </w:rPr>
        <w:t>,</w:t>
      </w:r>
    </w:p>
    <w:p w:rsidR="00437898" w:rsidRPr="00F66596" w:rsidRDefault="00107CBF" w:rsidP="00210D3C">
      <w:pPr>
        <w:pStyle w:val="Akapitzlist"/>
        <w:pBdr>
          <w:top w:val="none" w:sz="0" w:space="0" w:color="auto"/>
          <w:left w:val="none" w:sz="0" w:space="0" w:color="auto"/>
          <w:bottom w:val="none" w:sz="0" w:space="0" w:color="auto"/>
          <w:right w:val="none" w:sz="0" w:space="0" w:color="auto"/>
          <w:between w:val="none" w:sz="0" w:space="0" w:color="auto"/>
        </w:pBdr>
        <w:tabs>
          <w:tab w:val="left" w:pos="5624"/>
        </w:tabs>
        <w:spacing w:line="360" w:lineRule="auto"/>
        <w:ind w:left="284" w:hanging="284"/>
        <w:rPr>
          <w:rFonts w:ascii="Arial" w:hAnsi="Arial" w:cs="Arial"/>
          <w:sz w:val="20"/>
          <w:szCs w:val="20"/>
        </w:rPr>
      </w:pPr>
      <w:r w:rsidRPr="00E526D2">
        <w:rPr>
          <w:rFonts w:ascii="Arial" w:hAnsi="Arial" w:cs="Arial"/>
          <w:sz w:val="20"/>
          <w:szCs w:val="20"/>
        </w:rPr>
        <w:t>8</w:t>
      </w:r>
      <w:r w:rsidR="002916B9" w:rsidRPr="00E526D2">
        <w:rPr>
          <w:rFonts w:ascii="Arial" w:hAnsi="Arial" w:cs="Arial"/>
          <w:sz w:val="20"/>
          <w:szCs w:val="20"/>
        </w:rPr>
        <w:t>)</w:t>
      </w:r>
      <w:r w:rsidR="00E526D2">
        <w:rPr>
          <w:rFonts w:ascii="Arial" w:hAnsi="Arial" w:cs="Arial"/>
          <w:sz w:val="20"/>
          <w:szCs w:val="20"/>
        </w:rPr>
        <w:t xml:space="preserve"> </w:t>
      </w:r>
      <w:r w:rsidR="002326CA" w:rsidRPr="00E526D2">
        <w:rPr>
          <w:rFonts w:ascii="Arial" w:hAnsi="Arial" w:cs="Arial"/>
          <w:sz w:val="20"/>
          <w:szCs w:val="20"/>
        </w:rPr>
        <w:t>a</w:t>
      </w:r>
      <w:r w:rsidR="002916B9" w:rsidRPr="00E526D2">
        <w:rPr>
          <w:rFonts w:ascii="Arial" w:hAnsi="Arial" w:cs="Arial"/>
          <w:sz w:val="20"/>
          <w:szCs w:val="20"/>
        </w:rPr>
        <w:t>ktualizować wiedzę z zakresu żywienia dietetycznego</w:t>
      </w:r>
      <w:r w:rsidR="00210D3C">
        <w:rPr>
          <w:rFonts w:ascii="Arial" w:hAnsi="Arial" w:cs="Arial"/>
          <w:sz w:val="20"/>
          <w:szCs w:val="20"/>
        </w:rPr>
        <w:t>.</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7C3205" w:rsidRPr="00E526D2" w:rsidRDefault="007C3205"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Pr="00E526D2" w:rsidRDefault="007C3205"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b/>
          <w:sz w:val="20"/>
          <w:szCs w:val="20"/>
        </w:rPr>
        <w:br w:type="column"/>
      </w:r>
      <w:r w:rsidR="002916B9" w:rsidRPr="00E526D2">
        <w:rPr>
          <w:rFonts w:ascii="Arial" w:hAnsi="Arial" w:cs="Arial"/>
          <w:b/>
          <w:sz w:val="20"/>
          <w:szCs w:val="20"/>
        </w:rPr>
        <w:t xml:space="preserve">MATERIAŁ NAUCZANIA </w:t>
      </w:r>
    </w:p>
    <w:tbl>
      <w:tblPr>
        <w:tblStyle w:val="Tabela-Siatka"/>
        <w:tblW w:w="5000" w:type="pct"/>
        <w:tblLook w:val="04A0" w:firstRow="1" w:lastRow="0" w:firstColumn="1" w:lastColumn="0" w:noHBand="0" w:noVBand="1"/>
      </w:tblPr>
      <w:tblGrid>
        <w:gridCol w:w="1951"/>
        <w:gridCol w:w="2068"/>
        <w:gridCol w:w="816"/>
        <w:gridCol w:w="4058"/>
        <w:gridCol w:w="4260"/>
        <w:gridCol w:w="1067"/>
      </w:tblGrid>
      <w:tr w:rsidR="00F17A65" w:rsidRPr="006B54FF" w:rsidTr="00FB2485">
        <w:tc>
          <w:tcPr>
            <w:tcW w:w="686" w:type="pct"/>
            <w:vMerge w:val="restart"/>
          </w:tcPr>
          <w:p w:rsidR="00F17A65" w:rsidRPr="007C3205" w:rsidRDefault="00F17A65" w:rsidP="00F17A65">
            <w:pPr>
              <w:rPr>
                <w:rFonts w:ascii="Arial" w:hAnsi="Arial" w:cs="Arial"/>
                <w:sz w:val="20"/>
                <w:szCs w:val="20"/>
              </w:rPr>
            </w:pPr>
            <w:r w:rsidRPr="007C3205">
              <w:rPr>
                <w:rFonts w:ascii="Arial" w:hAnsi="Arial" w:cs="Arial"/>
                <w:sz w:val="20"/>
                <w:szCs w:val="20"/>
              </w:rPr>
              <w:t>Dział programowy</w:t>
            </w:r>
          </w:p>
        </w:tc>
        <w:tc>
          <w:tcPr>
            <w:tcW w:w="727" w:type="pct"/>
            <w:vMerge w:val="restart"/>
          </w:tcPr>
          <w:p w:rsidR="00437898" w:rsidRPr="007C3205" w:rsidRDefault="00F17A65" w:rsidP="00022056">
            <w:pPr>
              <w:jc w:val="left"/>
              <w:rPr>
                <w:rFonts w:ascii="Arial" w:hAnsi="Arial" w:cs="Arial"/>
                <w:sz w:val="20"/>
                <w:szCs w:val="20"/>
              </w:rPr>
            </w:pPr>
            <w:r w:rsidRPr="007C3205">
              <w:rPr>
                <w:rFonts w:ascii="Arial" w:hAnsi="Arial" w:cs="Arial"/>
                <w:sz w:val="20"/>
                <w:szCs w:val="20"/>
              </w:rPr>
              <w:t>Tematy jednostek metodycznych</w:t>
            </w:r>
          </w:p>
        </w:tc>
        <w:tc>
          <w:tcPr>
            <w:tcW w:w="287" w:type="pct"/>
            <w:vMerge w:val="restart"/>
          </w:tcPr>
          <w:p w:rsidR="00F17A65" w:rsidRPr="007C3205" w:rsidRDefault="00F17A65" w:rsidP="00F17A65">
            <w:pPr>
              <w:rPr>
                <w:rFonts w:ascii="Arial" w:hAnsi="Arial" w:cs="Arial"/>
                <w:sz w:val="20"/>
                <w:szCs w:val="20"/>
              </w:rPr>
            </w:pPr>
            <w:r w:rsidRPr="007C3205">
              <w:rPr>
                <w:rFonts w:ascii="Arial" w:hAnsi="Arial" w:cs="Arial"/>
                <w:sz w:val="20"/>
                <w:szCs w:val="20"/>
              </w:rPr>
              <w:t>Liczba godz.</w:t>
            </w:r>
          </w:p>
        </w:tc>
        <w:tc>
          <w:tcPr>
            <w:tcW w:w="2925" w:type="pct"/>
            <w:gridSpan w:val="2"/>
          </w:tcPr>
          <w:p w:rsidR="00F17A65" w:rsidRPr="007C3205" w:rsidRDefault="00F17A65" w:rsidP="007C3205">
            <w:pPr>
              <w:jc w:val="center"/>
              <w:rPr>
                <w:rFonts w:ascii="Arial" w:hAnsi="Arial" w:cs="Arial"/>
                <w:sz w:val="20"/>
                <w:szCs w:val="20"/>
              </w:rPr>
            </w:pPr>
            <w:r w:rsidRPr="007C3205">
              <w:rPr>
                <w:rFonts w:ascii="Arial" w:hAnsi="Arial" w:cs="Arial"/>
                <w:sz w:val="20"/>
                <w:szCs w:val="20"/>
              </w:rPr>
              <w:t>Wymagania programowe</w:t>
            </w:r>
          </w:p>
        </w:tc>
        <w:tc>
          <w:tcPr>
            <w:tcW w:w="375" w:type="pct"/>
          </w:tcPr>
          <w:p w:rsidR="00F17A65" w:rsidRPr="007C3205" w:rsidRDefault="00F17A65" w:rsidP="00210D3C">
            <w:pPr>
              <w:jc w:val="center"/>
              <w:rPr>
                <w:rFonts w:ascii="Arial" w:hAnsi="Arial" w:cs="Arial"/>
                <w:sz w:val="20"/>
                <w:szCs w:val="20"/>
              </w:rPr>
            </w:pPr>
            <w:r w:rsidRPr="007C3205">
              <w:rPr>
                <w:rFonts w:ascii="Arial" w:hAnsi="Arial" w:cs="Arial"/>
                <w:sz w:val="20"/>
                <w:szCs w:val="20"/>
              </w:rPr>
              <w:t>Uwagi o realizacji</w:t>
            </w:r>
          </w:p>
        </w:tc>
      </w:tr>
      <w:tr w:rsidR="00F17A65" w:rsidRPr="006B54FF" w:rsidTr="00FB2485">
        <w:tc>
          <w:tcPr>
            <w:tcW w:w="686" w:type="pct"/>
            <w:vMerge/>
          </w:tcPr>
          <w:p w:rsidR="00F17A65" w:rsidRPr="006B54FF" w:rsidRDefault="00F17A65" w:rsidP="00F17A65">
            <w:pPr>
              <w:rPr>
                <w:rFonts w:ascii="Arial" w:hAnsi="Arial" w:cs="Arial"/>
                <w:b/>
                <w:sz w:val="20"/>
                <w:szCs w:val="20"/>
              </w:rPr>
            </w:pPr>
          </w:p>
        </w:tc>
        <w:tc>
          <w:tcPr>
            <w:tcW w:w="727" w:type="pct"/>
            <w:vMerge/>
          </w:tcPr>
          <w:p w:rsidR="00F17A65" w:rsidRPr="006B54FF" w:rsidRDefault="00F17A65" w:rsidP="00F17A65">
            <w:pPr>
              <w:rPr>
                <w:rFonts w:ascii="Arial" w:hAnsi="Arial" w:cs="Arial"/>
                <w:b/>
                <w:sz w:val="20"/>
                <w:szCs w:val="20"/>
              </w:rPr>
            </w:pPr>
          </w:p>
        </w:tc>
        <w:tc>
          <w:tcPr>
            <w:tcW w:w="287" w:type="pct"/>
            <w:vMerge/>
          </w:tcPr>
          <w:p w:rsidR="00F17A65" w:rsidRPr="006B54FF" w:rsidRDefault="00F17A65" w:rsidP="00F17A65">
            <w:pPr>
              <w:rPr>
                <w:rFonts w:ascii="Arial" w:hAnsi="Arial" w:cs="Arial"/>
                <w:sz w:val="20"/>
                <w:szCs w:val="20"/>
              </w:rPr>
            </w:pPr>
          </w:p>
        </w:tc>
        <w:tc>
          <w:tcPr>
            <w:tcW w:w="1427" w:type="pct"/>
          </w:tcPr>
          <w:p w:rsidR="00F17A65" w:rsidRPr="007C3205" w:rsidRDefault="00F17A65" w:rsidP="00F17A65">
            <w:pPr>
              <w:rPr>
                <w:rFonts w:ascii="Arial" w:hAnsi="Arial" w:cs="Arial"/>
                <w:sz w:val="20"/>
                <w:szCs w:val="20"/>
              </w:rPr>
            </w:pPr>
            <w:r w:rsidRPr="007C3205">
              <w:rPr>
                <w:rFonts w:ascii="Arial" w:hAnsi="Arial" w:cs="Arial"/>
                <w:sz w:val="20"/>
                <w:szCs w:val="20"/>
              </w:rPr>
              <w:t>Podstawowe</w:t>
            </w:r>
          </w:p>
          <w:p w:rsidR="00F17A65" w:rsidRPr="006B54FF" w:rsidRDefault="00F17A65" w:rsidP="00F17A65">
            <w:pPr>
              <w:rPr>
                <w:rFonts w:ascii="Arial" w:hAnsi="Arial" w:cs="Arial"/>
                <w:sz w:val="20"/>
                <w:szCs w:val="20"/>
              </w:rPr>
            </w:pPr>
            <w:r w:rsidRPr="006B54FF">
              <w:rPr>
                <w:rFonts w:ascii="Arial" w:hAnsi="Arial" w:cs="Arial"/>
                <w:b/>
                <w:sz w:val="20"/>
                <w:szCs w:val="20"/>
              </w:rPr>
              <w:t>Uczeń potrafi:</w:t>
            </w:r>
          </w:p>
        </w:tc>
        <w:tc>
          <w:tcPr>
            <w:tcW w:w="1498" w:type="pct"/>
          </w:tcPr>
          <w:p w:rsidR="00F17A65" w:rsidRPr="007C3205" w:rsidRDefault="00F17A65" w:rsidP="00F17A65">
            <w:pPr>
              <w:rPr>
                <w:rFonts w:ascii="Arial" w:hAnsi="Arial" w:cs="Arial"/>
                <w:sz w:val="20"/>
                <w:szCs w:val="20"/>
              </w:rPr>
            </w:pPr>
            <w:r w:rsidRPr="007C3205">
              <w:rPr>
                <w:rFonts w:ascii="Arial" w:hAnsi="Arial" w:cs="Arial"/>
                <w:sz w:val="20"/>
                <w:szCs w:val="20"/>
              </w:rPr>
              <w:t>Ponadpodstawowe</w:t>
            </w:r>
          </w:p>
          <w:p w:rsidR="00F17A65" w:rsidRPr="006B54FF" w:rsidRDefault="00F17A65" w:rsidP="00F17A65">
            <w:pPr>
              <w:rPr>
                <w:rFonts w:ascii="Arial" w:hAnsi="Arial" w:cs="Arial"/>
                <w:sz w:val="20"/>
                <w:szCs w:val="20"/>
              </w:rPr>
            </w:pPr>
            <w:r w:rsidRPr="006B54FF">
              <w:rPr>
                <w:rFonts w:ascii="Arial" w:hAnsi="Arial" w:cs="Arial"/>
                <w:b/>
                <w:sz w:val="20"/>
                <w:szCs w:val="20"/>
              </w:rPr>
              <w:t>Uczeń potrafi:</w:t>
            </w:r>
          </w:p>
        </w:tc>
        <w:tc>
          <w:tcPr>
            <w:tcW w:w="375" w:type="pct"/>
          </w:tcPr>
          <w:p w:rsidR="00F17A65" w:rsidRPr="006B54FF" w:rsidRDefault="00F17A65" w:rsidP="00F17A65">
            <w:pPr>
              <w:rPr>
                <w:rFonts w:ascii="Arial" w:hAnsi="Arial" w:cs="Arial"/>
                <w:sz w:val="20"/>
                <w:szCs w:val="20"/>
              </w:rPr>
            </w:pPr>
            <w:r w:rsidRPr="006B54FF">
              <w:rPr>
                <w:rFonts w:ascii="Arial" w:hAnsi="Arial" w:cs="Arial"/>
                <w:sz w:val="20"/>
                <w:szCs w:val="20"/>
              </w:rPr>
              <w:t>Etap realizacji</w:t>
            </w:r>
          </w:p>
        </w:tc>
      </w:tr>
      <w:tr w:rsidR="00F17A65" w:rsidRPr="006B54FF" w:rsidTr="00FB2485">
        <w:tc>
          <w:tcPr>
            <w:tcW w:w="686" w:type="pct"/>
          </w:tcPr>
          <w:p w:rsidR="00F17A65" w:rsidRPr="000D0E95" w:rsidRDefault="00F17A65" w:rsidP="00F17A65">
            <w:pPr>
              <w:jc w:val="left"/>
              <w:rPr>
                <w:rFonts w:ascii="Arial" w:hAnsi="Arial" w:cs="Arial"/>
                <w:sz w:val="20"/>
                <w:szCs w:val="20"/>
              </w:rPr>
            </w:pPr>
            <w:r w:rsidRPr="000D0E95">
              <w:rPr>
                <w:rFonts w:ascii="Arial" w:hAnsi="Arial" w:cs="Arial"/>
                <w:sz w:val="20"/>
                <w:szCs w:val="20"/>
              </w:rPr>
              <w:t>I. Nauka o żywieniu człowieka – wiadomości wstępne</w:t>
            </w:r>
          </w:p>
        </w:tc>
        <w:tc>
          <w:tcPr>
            <w:tcW w:w="727" w:type="pct"/>
          </w:tcPr>
          <w:p w:rsidR="00437898" w:rsidRPr="00022056" w:rsidRDefault="00F17A65" w:rsidP="00022056">
            <w:pPr>
              <w:jc w:val="left"/>
              <w:rPr>
                <w:rFonts w:ascii="Arial" w:hAnsi="Arial" w:cs="Arial"/>
                <w:b/>
                <w:bCs/>
                <w:sz w:val="20"/>
                <w:szCs w:val="20"/>
              </w:rPr>
            </w:pPr>
            <w:r>
              <w:rPr>
                <w:rFonts w:ascii="Arial" w:hAnsi="Arial" w:cs="Arial"/>
                <w:sz w:val="20"/>
                <w:szCs w:val="20"/>
              </w:rPr>
              <w:t>1.</w:t>
            </w:r>
            <w:r w:rsidR="00E526D2">
              <w:rPr>
                <w:rFonts w:ascii="Arial" w:hAnsi="Arial" w:cs="Arial"/>
                <w:sz w:val="20"/>
                <w:szCs w:val="20"/>
              </w:rPr>
              <w:t xml:space="preserve"> </w:t>
            </w:r>
            <w:r w:rsidRPr="006B54FF">
              <w:rPr>
                <w:rFonts w:ascii="Arial" w:hAnsi="Arial" w:cs="Arial"/>
                <w:sz w:val="20"/>
                <w:szCs w:val="20"/>
              </w:rPr>
              <w:t>Podział żywności ze względu na pochodzenie, trwałość i wartość odżywczą</w:t>
            </w:r>
          </w:p>
        </w:tc>
        <w:tc>
          <w:tcPr>
            <w:tcW w:w="287" w:type="pct"/>
          </w:tcPr>
          <w:p w:rsidR="00F17A65" w:rsidRPr="006B54FF" w:rsidRDefault="00F17A65" w:rsidP="00F17A65">
            <w:pPr>
              <w:rPr>
                <w:rFonts w:ascii="Arial" w:hAnsi="Arial" w:cs="Arial"/>
                <w:sz w:val="20"/>
                <w:szCs w:val="20"/>
              </w:rPr>
            </w:pPr>
          </w:p>
        </w:tc>
        <w:tc>
          <w:tcPr>
            <w:tcW w:w="1427" w:type="pct"/>
          </w:tcPr>
          <w:p w:rsidR="00F17A65" w:rsidRPr="003F7C44" w:rsidRDefault="00F17A65" w:rsidP="00F01552">
            <w:pPr>
              <w:pStyle w:val="Akapitzlist"/>
              <w:numPr>
                <w:ilvl w:val="0"/>
                <w:numId w:val="25"/>
              </w:numPr>
              <w:ind w:left="284"/>
              <w:jc w:val="left"/>
              <w:rPr>
                <w:rFonts w:ascii="Arial" w:hAnsi="Arial" w:cs="Arial"/>
                <w:sz w:val="20"/>
                <w:szCs w:val="20"/>
              </w:rPr>
            </w:pPr>
            <w:r w:rsidRPr="003F7C44">
              <w:rPr>
                <w:rFonts w:ascii="Arial" w:hAnsi="Arial" w:cs="Arial"/>
                <w:sz w:val="20"/>
                <w:szCs w:val="20"/>
              </w:rPr>
              <w:t xml:space="preserve">zdefiniować </w:t>
            </w:r>
            <w:r>
              <w:rPr>
                <w:rFonts w:ascii="Arial" w:hAnsi="Arial" w:cs="Arial"/>
                <w:sz w:val="20"/>
                <w:szCs w:val="20"/>
              </w:rPr>
              <w:t>pojęcie żywności</w:t>
            </w:r>
          </w:p>
          <w:p w:rsidR="00F17A65" w:rsidRPr="007C3205" w:rsidRDefault="00F17A65" w:rsidP="0058249D">
            <w:pPr>
              <w:pStyle w:val="Akapitzlist"/>
              <w:numPr>
                <w:ilvl w:val="0"/>
                <w:numId w:val="25"/>
              </w:numPr>
              <w:ind w:left="284"/>
              <w:jc w:val="left"/>
              <w:rPr>
                <w:rFonts w:ascii="Arial" w:hAnsi="Arial" w:cs="Arial"/>
                <w:sz w:val="20"/>
                <w:szCs w:val="20"/>
              </w:rPr>
            </w:pPr>
            <w:r w:rsidRPr="007C3205">
              <w:rPr>
                <w:rFonts w:ascii="Arial" w:hAnsi="Arial" w:cs="Arial"/>
                <w:sz w:val="20"/>
                <w:szCs w:val="20"/>
              </w:rPr>
              <w:t>wymieniać zasady racjonalnego żywienia</w:t>
            </w:r>
          </w:p>
          <w:p w:rsidR="00F17A65" w:rsidRPr="007C3205" w:rsidRDefault="00F17A65" w:rsidP="0058249D">
            <w:pPr>
              <w:pStyle w:val="Akapitzlist"/>
              <w:numPr>
                <w:ilvl w:val="0"/>
                <w:numId w:val="25"/>
              </w:numPr>
              <w:ind w:left="284"/>
              <w:jc w:val="left"/>
              <w:rPr>
                <w:rFonts w:ascii="Arial" w:hAnsi="Arial" w:cs="Arial"/>
                <w:sz w:val="20"/>
                <w:szCs w:val="20"/>
              </w:rPr>
            </w:pPr>
            <w:r w:rsidRPr="007C3205">
              <w:rPr>
                <w:rFonts w:ascii="Arial" w:hAnsi="Arial" w:cs="Arial"/>
                <w:sz w:val="20"/>
                <w:szCs w:val="20"/>
              </w:rPr>
              <w:t>grupować żywność w zależności od zawartości składników odżywczych</w:t>
            </w:r>
          </w:p>
          <w:p w:rsidR="00F17A65" w:rsidRPr="007C3205" w:rsidRDefault="00F17A65" w:rsidP="0058249D">
            <w:pPr>
              <w:pStyle w:val="Akapitzlist"/>
              <w:numPr>
                <w:ilvl w:val="0"/>
                <w:numId w:val="25"/>
              </w:numPr>
              <w:ind w:left="284"/>
              <w:jc w:val="left"/>
              <w:rPr>
                <w:rFonts w:ascii="Arial" w:hAnsi="Arial" w:cs="Arial"/>
                <w:color w:val="000000" w:themeColor="text1"/>
                <w:sz w:val="20"/>
                <w:szCs w:val="20"/>
              </w:rPr>
            </w:pPr>
            <w:r w:rsidRPr="007C3205">
              <w:rPr>
                <w:rFonts w:ascii="Arial" w:hAnsi="Arial" w:cs="Arial"/>
                <w:color w:val="000000" w:themeColor="text1"/>
                <w:sz w:val="20"/>
                <w:szCs w:val="20"/>
              </w:rPr>
              <w:t>wymienić składniki odżywcze żywności</w:t>
            </w:r>
          </w:p>
          <w:p w:rsidR="00437898" w:rsidRDefault="00F17A65" w:rsidP="00F01552">
            <w:pPr>
              <w:pStyle w:val="Akapitzlist"/>
              <w:numPr>
                <w:ilvl w:val="0"/>
                <w:numId w:val="25"/>
              </w:numPr>
              <w:ind w:left="284"/>
              <w:jc w:val="left"/>
              <w:rPr>
                <w:rFonts w:ascii="Arial" w:hAnsi="Arial" w:cs="Arial"/>
                <w:sz w:val="20"/>
                <w:szCs w:val="20"/>
              </w:rPr>
            </w:pPr>
            <w:r w:rsidRPr="003F7C44">
              <w:rPr>
                <w:rFonts w:ascii="Arial" w:hAnsi="Arial" w:cs="Arial"/>
                <w:sz w:val="20"/>
                <w:szCs w:val="20"/>
              </w:rPr>
              <w:t>wyja</w:t>
            </w:r>
            <w:r>
              <w:rPr>
                <w:rFonts w:ascii="Arial" w:hAnsi="Arial" w:cs="Arial"/>
                <w:sz w:val="20"/>
                <w:szCs w:val="20"/>
              </w:rPr>
              <w:t xml:space="preserve">śnić pojęcie wartości odżywczej </w:t>
            </w:r>
            <w:r w:rsidRPr="003F7C44">
              <w:rPr>
                <w:rFonts w:ascii="Arial" w:hAnsi="Arial" w:cs="Arial"/>
                <w:sz w:val="20"/>
                <w:szCs w:val="20"/>
              </w:rPr>
              <w:t>i energetycznej</w:t>
            </w:r>
          </w:p>
        </w:tc>
        <w:tc>
          <w:tcPr>
            <w:tcW w:w="1498" w:type="pct"/>
          </w:tcPr>
          <w:p w:rsidR="00F17A65" w:rsidRPr="003E0F10" w:rsidRDefault="00F17A65" w:rsidP="00F01552">
            <w:pPr>
              <w:pStyle w:val="Akapitzlist"/>
              <w:numPr>
                <w:ilvl w:val="0"/>
                <w:numId w:val="25"/>
              </w:numPr>
              <w:ind w:left="284"/>
              <w:jc w:val="left"/>
              <w:rPr>
                <w:rFonts w:ascii="Arial" w:hAnsi="Arial" w:cs="Arial"/>
                <w:sz w:val="20"/>
                <w:szCs w:val="20"/>
              </w:rPr>
            </w:pPr>
            <w:r w:rsidRPr="003F7C44">
              <w:rPr>
                <w:rFonts w:ascii="Arial" w:hAnsi="Arial" w:cs="Arial"/>
                <w:sz w:val="20"/>
                <w:szCs w:val="20"/>
              </w:rPr>
              <w:t xml:space="preserve">rozpoznać żywność w zależności </w:t>
            </w:r>
            <w:r w:rsidRPr="003E0F10">
              <w:rPr>
                <w:rFonts w:ascii="Arial" w:hAnsi="Arial" w:cs="Arial"/>
                <w:sz w:val="20"/>
                <w:szCs w:val="20"/>
              </w:rPr>
              <w:t xml:space="preserve">od pochodzenia </w:t>
            </w:r>
          </w:p>
          <w:p w:rsidR="00F17A65" w:rsidRPr="007C3205" w:rsidRDefault="00F17A65" w:rsidP="0058249D">
            <w:pPr>
              <w:pStyle w:val="Akapitzlist"/>
              <w:numPr>
                <w:ilvl w:val="0"/>
                <w:numId w:val="25"/>
              </w:numPr>
              <w:ind w:left="284"/>
              <w:jc w:val="left"/>
              <w:rPr>
                <w:rFonts w:ascii="Arial" w:hAnsi="Arial" w:cs="Arial"/>
                <w:sz w:val="20"/>
                <w:szCs w:val="20"/>
              </w:rPr>
            </w:pPr>
            <w:r w:rsidRPr="007C3205">
              <w:rPr>
                <w:rFonts w:ascii="Arial" w:hAnsi="Arial" w:cs="Arial"/>
                <w:sz w:val="20"/>
                <w:szCs w:val="20"/>
              </w:rPr>
              <w:t>wyjaśnić zasady stosowania piramidy żywieniowej</w:t>
            </w:r>
          </w:p>
          <w:p w:rsidR="00F17A65" w:rsidRPr="007C3205" w:rsidRDefault="00F17A65" w:rsidP="0058249D">
            <w:pPr>
              <w:pStyle w:val="Akapitzlist"/>
              <w:numPr>
                <w:ilvl w:val="0"/>
                <w:numId w:val="25"/>
              </w:numPr>
              <w:ind w:left="284"/>
              <w:jc w:val="left"/>
              <w:rPr>
                <w:rFonts w:ascii="Arial" w:hAnsi="Arial" w:cs="Arial"/>
                <w:sz w:val="20"/>
                <w:szCs w:val="20"/>
              </w:rPr>
            </w:pPr>
            <w:r w:rsidRPr="007C3205">
              <w:rPr>
                <w:rFonts w:ascii="Arial" w:hAnsi="Arial" w:cs="Arial"/>
                <w:color w:val="000000" w:themeColor="text1"/>
                <w:sz w:val="20"/>
                <w:szCs w:val="20"/>
              </w:rPr>
              <w:t>dokonać podziału składników odżywczych żywności</w:t>
            </w:r>
          </w:p>
          <w:p w:rsidR="00F17A65" w:rsidRPr="003F7C44" w:rsidRDefault="00F17A65" w:rsidP="007C3205">
            <w:pPr>
              <w:pStyle w:val="Akapitzlist"/>
              <w:numPr>
                <w:ilvl w:val="0"/>
                <w:numId w:val="25"/>
              </w:numPr>
              <w:ind w:left="284"/>
              <w:jc w:val="left"/>
              <w:rPr>
                <w:rFonts w:ascii="Arial" w:hAnsi="Arial" w:cs="Arial"/>
                <w:sz w:val="20"/>
                <w:szCs w:val="20"/>
              </w:rPr>
            </w:pPr>
            <w:r w:rsidRPr="007C3205">
              <w:rPr>
                <w:rFonts w:ascii="Arial" w:hAnsi="Arial" w:cs="Arial"/>
                <w:sz w:val="20"/>
                <w:szCs w:val="20"/>
              </w:rPr>
              <w:t xml:space="preserve">ocenić dobór składników pokarmowych w komponowaniu </w:t>
            </w:r>
            <w:r w:rsidRPr="00074C4F">
              <w:rPr>
                <w:rFonts w:ascii="Arial" w:hAnsi="Arial" w:cs="Arial"/>
                <w:sz w:val="20"/>
                <w:szCs w:val="20"/>
              </w:rPr>
              <w:t>potraw i napojów</w:t>
            </w:r>
          </w:p>
        </w:tc>
        <w:tc>
          <w:tcPr>
            <w:tcW w:w="375" w:type="pct"/>
          </w:tcPr>
          <w:p w:rsidR="00F17A65" w:rsidRPr="006B54FF" w:rsidRDefault="00F17A65" w:rsidP="00F17A65">
            <w:pPr>
              <w:rPr>
                <w:rFonts w:ascii="Arial" w:hAnsi="Arial" w:cs="Arial"/>
                <w:sz w:val="20"/>
                <w:szCs w:val="20"/>
              </w:rPr>
            </w:pPr>
            <w:r w:rsidRPr="006B54FF">
              <w:rPr>
                <w:rFonts w:ascii="Arial" w:hAnsi="Arial" w:cs="Arial"/>
                <w:sz w:val="20"/>
                <w:szCs w:val="20"/>
              </w:rPr>
              <w:t>Klasa I</w:t>
            </w:r>
            <w:r>
              <w:rPr>
                <w:rFonts w:ascii="Arial" w:hAnsi="Arial" w:cs="Arial"/>
                <w:sz w:val="20"/>
                <w:szCs w:val="20"/>
              </w:rPr>
              <w:t>I</w:t>
            </w:r>
          </w:p>
          <w:p w:rsidR="00F17A65" w:rsidRPr="006B54FF" w:rsidRDefault="00F17A65" w:rsidP="00F17A65">
            <w:pPr>
              <w:rPr>
                <w:rFonts w:ascii="Arial" w:hAnsi="Arial" w:cs="Arial"/>
                <w:sz w:val="20"/>
                <w:szCs w:val="20"/>
              </w:rPr>
            </w:pPr>
          </w:p>
        </w:tc>
      </w:tr>
      <w:tr w:rsidR="00F17A65" w:rsidRPr="006B54FF" w:rsidTr="00FB2485">
        <w:trPr>
          <w:trHeight w:val="2372"/>
        </w:trPr>
        <w:tc>
          <w:tcPr>
            <w:tcW w:w="686" w:type="pct"/>
            <w:vMerge w:val="restart"/>
          </w:tcPr>
          <w:p w:rsidR="00437898" w:rsidRPr="00022056" w:rsidRDefault="00F17A65" w:rsidP="007C3205">
            <w:pPr>
              <w:jc w:val="left"/>
              <w:rPr>
                <w:rFonts w:ascii="Arial" w:hAnsi="Arial" w:cs="Arial"/>
                <w:sz w:val="20"/>
                <w:szCs w:val="20"/>
              </w:rPr>
            </w:pPr>
            <w:r w:rsidRPr="000D0E95">
              <w:rPr>
                <w:rFonts w:ascii="Arial" w:hAnsi="Arial" w:cs="Arial"/>
                <w:sz w:val="20"/>
                <w:szCs w:val="20"/>
              </w:rPr>
              <w:t>II.</w:t>
            </w:r>
            <w:r w:rsidR="00E526D2">
              <w:rPr>
                <w:rFonts w:ascii="Arial" w:hAnsi="Arial" w:cs="Arial"/>
                <w:sz w:val="20"/>
                <w:szCs w:val="20"/>
              </w:rPr>
              <w:t xml:space="preserve"> </w:t>
            </w:r>
            <w:r w:rsidRPr="000D0E95">
              <w:rPr>
                <w:rFonts w:ascii="Arial" w:hAnsi="Arial" w:cs="Arial"/>
                <w:sz w:val="20"/>
                <w:szCs w:val="20"/>
              </w:rPr>
              <w:t>Składniki pokarmowe i ich rola</w:t>
            </w:r>
          </w:p>
        </w:tc>
        <w:tc>
          <w:tcPr>
            <w:tcW w:w="727" w:type="pct"/>
          </w:tcPr>
          <w:p w:rsidR="00F17A65" w:rsidRPr="006B54FF" w:rsidRDefault="00F17A65" w:rsidP="00F17A65">
            <w:pPr>
              <w:pStyle w:val="TableContents"/>
              <w:spacing w:line="276" w:lineRule="auto"/>
              <w:rPr>
                <w:rFonts w:ascii="Arial" w:hAnsi="Arial" w:cs="Arial"/>
                <w:sz w:val="20"/>
                <w:szCs w:val="20"/>
              </w:rPr>
            </w:pPr>
            <w:r>
              <w:rPr>
                <w:rFonts w:ascii="Arial" w:hAnsi="Arial" w:cs="Arial"/>
                <w:sz w:val="20"/>
                <w:szCs w:val="20"/>
              </w:rPr>
              <w:t>1.</w:t>
            </w:r>
            <w:r w:rsidR="00E526D2">
              <w:rPr>
                <w:rFonts w:ascii="Arial" w:hAnsi="Arial" w:cs="Arial"/>
                <w:sz w:val="20"/>
                <w:szCs w:val="20"/>
              </w:rPr>
              <w:t xml:space="preserve"> </w:t>
            </w:r>
            <w:r w:rsidRPr="006B54FF">
              <w:rPr>
                <w:rFonts w:ascii="Arial" w:hAnsi="Arial" w:cs="Arial"/>
                <w:sz w:val="20"/>
                <w:szCs w:val="20"/>
              </w:rPr>
              <w:t xml:space="preserve">Charakterystyka </w:t>
            </w:r>
            <w:r w:rsidRPr="006B54FF">
              <w:rPr>
                <w:rFonts w:ascii="Arial" w:hAnsi="Arial" w:cs="Arial"/>
                <w:sz w:val="20"/>
                <w:szCs w:val="20"/>
              </w:rPr>
              <w:br/>
              <w:t>i właściwości białek</w:t>
            </w:r>
            <w:r>
              <w:rPr>
                <w:rFonts w:ascii="Arial" w:hAnsi="Arial" w:cs="Arial"/>
                <w:sz w:val="20"/>
                <w:szCs w:val="20"/>
              </w:rPr>
              <w:t xml:space="preserve"> tłuszczów i węglowodanów</w:t>
            </w:r>
          </w:p>
        </w:tc>
        <w:tc>
          <w:tcPr>
            <w:tcW w:w="287" w:type="pct"/>
          </w:tcPr>
          <w:p w:rsidR="00F17A65" w:rsidRPr="006B54FF" w:rsidRDefault="00F17A65" w:rsidP="00F17A65">
            <w:pPr>
              <w:rPr>
                <w:rFonts w:ascii="Arial" w:hAnsi="Arial" w:cs="Arial"/>
                <w:sz w:val="20"/>
                <w:szCs w:val="20"/>
              </w:rPr>
            </w:pPr>
          </w:p>
        </w:tc>
        <w:tc>
          <w:tcPr>
            <w:tcW w:w="1427" w:type="pct"/>
          </w:tcPr>
          <w:p w:rsidR="00437898" w:rsidRPr="00022056" w:rsidRDefault="00F17A65" w:rsidP="00F01552">
            <w:pPr>
              <w:pStyle w:val="Standard"/>
              <w:numPr>
                <w:ilvl w:val="0"/>
                <w:numId w:val="25"/>
              </w:numPr>
              <w:shd w:val="clear" w:color="auto" w:fill="FFFFFF" w:themeFill="background1"/>
              <w:ind w:left="288"/>
              <w:textAlignment w:val="baseline"/>
              <w:rPr>
                <w:rFonts w:ascii="Arial" w:hAnsi="Arial" w:cs="Arial"/>
                <w:sz w:val="20"/>
                <w:szCs w:val="20"/>
              </w:rPr>
            </w:pPr>
            <w:r w:rsidRPr="006B54FF">
              <w:rPr>
                <w:rFonts w:ascii="Arial" w:hAnsi="Arial" w:cs="Arial"/>
                <w:sz w:val="20"/>
                <w:szCs w:val="20"/>
              </w:rPr>
              <w:t>dokonać podziału białek</w:t>
            </w:r>
          </w:p>
          <w:p w:rsidR="00437898" w:rsidRPr="00022056" w:rsidRDefault="00F17A65" w:rsidP="00F01552">
            <w:pPr>
              <w:pStyle w:val="Standard"/>
              <w:numPr>
                <w:ilvl w:val="0"/>
                <w:numId w:val="25"/>
              </w:numPr>
              <w:shd w:val="clear" w:color="auto" w:fill="FFFFFF" w:themeFill="background1"/>
              <w:ind w:left="288"/>
              <w:textAlignment w:val="baseline"/>
              <w:rPr>
                <w:rFonts w:ascii="Arial" w:hAnsi="Arial" w:cs="Arial"/>
                <w:sz w:val="20"/>
                <w:szCs w:val="20"/>
              </w:rPr>
            </w:pPr>
            <w:r w:rsidRPr="006B54FF">
              <w:rPr>
                <w:rFonts w:ascii="Arial" w:hAnsi="Arial" w:cs="Arial"/>
                <w:sz w:val="20"/>
                <w:szCs w:val="20"/>
              </w:rPr>
              <w:t>scharakteryzować wybrane białka</w:t>
            </w:r>
          </w:p>
          <w:p w:rsidR="00437898" w:rsidRPr="00022056" w:rsidRDefault="00F17A65" w:rsidP="00F01552">
            <w:pPr>
              <w:pStyle w:val="Standard"/>
              <w:numPr>
                <w:ilvl w:val="0"/>
                <w:numId w:val="25"/>
              </w:numPr>
              <w:shd w:val="clear" w:color="auto" w:fill="FFFFFF" w:themeFill="background1"/>
              <w:ind w:left="288"/>
              <w:textAlignment w:val="baseline"/>
              <w:rPr>
                <w:rFonts w:ascii="Arial" w:hAnsi="Arial" w:cs="Arial"/>
                <w:sz w:val="20"/>
                <w:szCs w:val="20"/>
              </w:rPr>
            </w:pPr>
            <w:r w:rsidRPr="006B54FF">
              <w:rPr>
                <w:rFonts w:ascii="Arial" w:hAnsi="Arial" w:cs="Arial"/>
                <w:sz w:val="20"/>
                <w:szCs w:val="20"/>
              </w:rPr>
              <w:t>wymienić funkcje białek w organizmie</w:t>
            </w:r>
          </w:p>
          <w:p w:rsidR="00437898" w:rsidRDefault="00F17A65" w:rsidP="00F01552">
            <w:pPr>
              <w:pStyle w:val="Akapitzlist"/>
              <w:numPr>
                <w:ilvl w:val="0"/>
                <w:numId w:val="25"/>
              </w:numPr>
              <w:ind w:left="288"/>
              <w:jc w:val="left"/>
              <w:rPr>
                <w:rFonts w:ascii="Arial" w:hAnsi="Arial" w:cs="Arial"/>
                <w:sz w:val="20"/>
                <w:szCs w:val="20"/>
              </w:rPr>
            </w:pPr>
            <w:r w:rsidRPr="003F7C44">
              <w:rPr>
                <w:rFonts w:ascii="Arial" w:hAnsi="Arial" w:cs="Arial"/>
                <w:sz w:val="20"/>
                <w:szCs w:val="20"/>
              </w:rPr>
              <w:t>dokonać podziału tłuszczów</w:t>
            </w:r>
          </w:p>
          <w:p w:rsidR="00437898" w:rsidRDefault="00F17A65" w:rsidP="00F01552">
            <w:pPr>
              <w:pStyle w:val="Akapitzlist"/>
              <w:numPr>
                <w:ilvl w:val="0"/>
                <w:numId w:val="25"/>
              </w:numPr>
              <w:ind w:left="288"/>
              <w:jc w:val="left"/>
              <w:rPr>
                <w:rFonts w:ascii="Arial" w:hAnsi="Arial" w:cs="Arial"/>
                <w:sz w:val="20"/>
                <w:szCs w:val="20"/>
              </w:rPr>
            </w:pPr>
            <w:r w:rsidRPr="003F7C44">
              <w:rPr>
                <w:rFonts w:ascii="Arial" w:hAnsi="Arial" w:cs="Arial"/>
                <w:sz w:val="20"/>
                <w:szCs w:val="20"/>
              </w:rPr>
              <w:t>wymienić właściwości tłuszczów</w:t>
            </w:r>
          </w:p>
          <w:p w:rsidR="00437898" w:rsidRDefault="00F17A65" w:rsidP="00F01552">
            <w:pPr>
              <w:pStyle w:val="Akapitzlist"/>
              <w:numPr>
                <w:ilvl w:val="0"/>
                <w:numId w:val="25"/>
              </w:numPr>
              <w:ind w:left="288"/>
              <w:jc w:val="left"/>
              <w:rPr>
                <w:rFonts w:ascii="Arial" w:hAnsi="Arial" w:cs="Arial"/>
                <w:sz w:val="20"/>
                <w:szCs w:val="20"/>
              </w:rPr>
            </w:pPr>
            <w:r w:rsidRPr="003F7C44">
              <w:rPr>
                <w:rFonts w:ascii="Arial" w:hAnsi="Arial" w:cs="Arial"/>
                <w:sz w:val="20"/>
                <w:szCs w:val="20"/>
                <w:lang w:eastAsia="ar-SA"/>
              </w:rPr>
              <w:t xml:space="preserve">wyjaśnić </w:t>
            </w:r>
            <w:r>
              <w:rPr>
                <w:rFonts w:ascii="Arial" w:hAnsi="Arial" w:cs="Arial"/>
                <w:sz w:val="20"/>
                <w:szCs w:val="20"/>
                <w:lang w:eastAsia="ar-SA"/>
              </w:rPr>
              <w:t>rolę tłuszczów w organizmie</w:t>
            </w:r>
          </w:p>
          <w:p w:rsidR="00437898" w:rsidRPr="007C3205" w:rsidRDefault="00F17A65" w:rsidP="00022056">
            <w:pPr>
              <w:pStyle w:val="Akapitzlist"/>
              <w:numPr>
                <w:ilvl w:val="0"/>
                <w:numId w:val="25"/>
              </w:numPr>
              <w:ind w:left="288"/>
              <w:jc w:val="left"/>
              <w:rPr>
                <w:rFonts w:ascii="Arial" w:hAnsi="Arial" w:cs="Arial"/>
                <w:sz w:val="20"/>
                <w:szCs w:val="20"/>
              </w:rPr>
            </w:pPr>
            <w:r w:rsidRPr="007C3205">
              <w:rPr>
                <w:rFonts w:ascii="Arial" w:hAnsi="Arial" w:cs="Arial"/>
                <w:sz w:val="20"/>
                <w:szCs w:val="20"/>
              </w:rPr>
              <w:t xml:space="preserve">wymienić zapotrzebowanie organizmu </w:t>
            </w:r>
            <w:r w:rsidR="007C3205">
              <w:rPr>
                <w:rFonts w:ascii="Arial" w:hAnsi="Arial" w:cs="Arial"/>
                <w:sz w:val="20"/>
                <w:szCs w:val="20"/>
              </w:rPr>
              <w:t>na węglowodany</w:t>
            </w:r>
          </w:p>
          <w:p w:rsidR="00437898" w:rsidRDefault="00F17A65" w:rsidP="00F01552">
            <w:pPr>
              <w:pStyle w:val="Akapitzlist"/>
              <w:numPr>
                <w:ilvl w:val="0"/>
                <w:numId w:val="25"/>
              </w:numPr>
              <w:ind w:left="288"/>
              <w:jc w:val="left"/>
              <w:rPr>
                <w:rFonts w:ascii="Arial" w:hAnsi="Arial" w:cs="Arial"/>
                <w:sz w:val="20"/>
                <w:szCs w:val="20"/>
              </w:rPr>
            </w:pPr>
            <w:r>
              <w:rPr>
                <w:rFonts w:ascii="Arial" w:hAnsi="Arial" w:cs="Arial"/>
                <w:sz w:val="20"/>
                <w:szCs w:val="20"/>
              </w:rPr>
              <w:t>scharakteryzować węglowodany</w:t>
            </w:r>
            <w:r w:rsidRPr="003F7C44">
              <w:rPr>
                <w:rFonts w:ascii="Arial" w:hAnsi="Arial" w:cs="Arial"/>
                <w:sz w:val="20"/>
                <w:szCs w:val="20"/>
              </w:rPr>
              <w:t xml:space="preserve"> przyswajalne</w:t>
            </w:r>
          </w:p>
        </w:tc>
        <w:tc>
          <w:tcPr>
            <w:tcW w:w="1498" w:type="pct"/>
          </w:tcPr>
          <w:p w:rsidR="00437898" w:rsidRPr="007C3205" w:rsidRDefault="00F17A65" w:rsidP="007C3205">
            <w:pPr>
              <w:pStyle w:val="Akapitzlist"/>
              <w:numPr>
                <w:ilvl w:val="0"/>
                <w:numId w:val="25"/>
              </w:numPr>
              <w:ind w:left="284"/>
              <w:jc w:val="left"/>
              <w:rPr>
                <w:rFonts w:ascii="Arial" w:hAnsi="Arial" w:cs="Arial"/>
                <w:sz w:val="20"/>
                <w:szCs w:val="20"/>
              </w:rPr>
            </w:pPr>
            <w:r w:rsidRPr="007C3205">
              <w:rPr>
                <w:rFonts w:ascii="Arial" w:hAnsi="Arial" w:cs="Arial"/>
                <w:sz w:val="20"/>
                <w:szCs w:val="20"/>
              </w:rPr>
              <w:t>wyjaśnić pojęcie wartości odżywczej białek</w:t>
            </w:r>
          </w:p>
          <w:p w:rsidR="00437898" w:rsidRPr="00022056" w:rsidRDefault="00992930" w:rsidP="007C3205">
            <w:pPr>
              <w:pStyle w:val="Akapitzlist"/>
              <w:numPr>
                <w:ilvl w:val="0"/>
                <w:numId w:val="25"/>
              </w:numPr>
              <w:ind w:left="284"/>
              <w:jc w:val="left"/>
              <w:rPr>
                <w:rFonts w:ascii="Arial" w:hAnsi="Arial" w:cs="Arial"/>
                <w:sz w:val="20"/>
                <w:szCs w:val="20"/>
              </w:rPr>
            </w:pPr>
            <w:r w:rsidRPr="007C3205">
              <w:rPr>
                <w:rFonts w:ascii="Arial" w:hAnsi="Arial" w:cs="Arial"/>
                <w:sz w:val="20"/>
                <w:szCs w:val="20"/>
              </w:rPr>
              <w:t>wskazać skutki niedoboru białka</w:t>
            </w:r>
          </w:p>
          <w:p w:rsidR="00F17A65" w:rsidRPr="007C3205" w:rsidRDefault="00F17A65" w:rsidP="007C3205">
            <w:pPr>
              <w:pStyle w:val="Akapitzlist"/>
              <w:numPr>
                <w:ilvl w:val="0"/>
                <w:numId w:val="25"/>
              </w:numPr>
              <w:ind w:left="284"/>
              <w:jc w:val="left"/>
              <w:rPr>
                <w:rFonts w:ascii="Arial" w:hAnsi="Arial" w:cs="Arial"/>
                <w:sz w:val="20"/>
                <w:szCs w:val="20"/>
              </w:rPr>
            </w:pPr>
            <w:r w:rsidRPr="007C3205">
              <w:rPr>
                <w:rFonts w:ascii="Arial" w:hAnsi="Arial" w:cs="Arial"/>
                <w:sz w:val="20"/>
                <w:szCs w:val="20"/>
              </w:rPr>
              <w:t>wskazać skutki niedoboru</w:t>
            </w:r>
            <w:r w:rsidR="001A292F" w:rsidRPr="007C3205">
              <w:rPr>
                <w:rFonts w:ascii="Arial" w:hAnsi="Arial" w:cs="Arial"/>
                <w:sz w:val="20"/>
                <w:szCs w:val="20"/>
              </w:rPr>
              <w:t xml:space="preserve"> </w:t>
            </w:r>
            <w:r w:rsidRPr="007C3205">
              <w:rPr>
                <w:rFonts w:ascii="Arial" w:hAnsi="Arial" w:cs="Arial"/>
                <w:sz w:val="20"/>
                <w:szCs w:val="20"/>
              </w:rPr>
              <w:t>tłuszczów</w:t>
            </w:r>
          </w:p>
          <w:p w:rsidR="00F17A65" w:rsidRPr="007C3205" w:rsidRDefault="00F17A65" w:rsidP="007C3205">
            <w:pPr>
              <w:pStyle w:val="Akapitzlist"/>
              <w:numPr>
                <w:ilvl w:val="0"/>
                <w:numId w:val="25"/>
              </w:numPr>
              <w:ind w:left="284"/>
              <w:jc w:val="left"/>
              <w:rPr>
                <w:rFonts w:ascii="Arial" w:hAnsi="Arial" w:cs="Arial"/>
                <w:sz w:val="20"/>
                <w:szCs w:val="20"/>
              </w:rPr>
            </w:pPr>
            <w:r w:rsidRPr="007C3205">
              <w:rPr>
                <w:rFonts w:ascii="Arial" w:hAnsi="Arial" w:cs="Arial"/>
                <w:sz w:val="20"/>
                <w:szCs w:val="20"/>
              </w:rPr>
              <w:t xml:space="preserve">scharakteryzować rolę i źródła węglowodanów przyswajalnych </w:t>
            </w:r>
          </w:p>
          <w:p w:rsidR="00F17A65" w:rsidRPr="006B54FF" w:rsidRDefault="00F17A65" w:rsidP="007C3205">
            <w:pPr>
              <w:pStyle w:val="Akapitzlist"/>
              <w:numPr>
                <w:ilvl w:val="0"/>
                <w:numId w:val="25"/>
              </w:numPr>
              <w:ind w:left="284"/>
              <w:jc w:val="left"/>
              <w:rPr>
                <w:rFonts w:ascii="Arial" w:hAnsi="Arial" w:cs="Arial"/>
                <w:sz w:val="20"/>
                <w:szCs w:val="20"/>
              </w:rPr>
            </w:pPr>
            <w:r w:rsidRPr="003F7C44">
              <w:rPr>
                <w:rFonts w:ascii="Arial" w:hAnsi="Arial" w:cs="Arial"/>
                <w:sz w:val="20"/>
                <w:szCs w:val="20"/>
              </w:rPr>
              <w:t xml:space="preserve">wymienić skutki nadmiaru </w:t>
            </w:r>
            <w:r>
              <w:rPr>
                <w:rFonts w:ascii="Arial" w:hAnsi="Arial" w:cs="Arial"/>
                <w:sz w:val="20"/>
                <w:szCs w:val="20"/>
              </w:rPr>
              <w:t>i niedoboru węglowodanów</w:t>
            </w:r>
          </w:p>
        </w:tc>
        <w:tc>
          <w:tcPr>
            <w:tcW w:w="375" w:type="pct"/>
          </w:tcPr>
          <w:p w:rsidR="00F17A65" w:rsidRPr="006B54FF" w:rsidRDefault="00F17A65" w:rsidP="00F17A65">
            <w:pPr>
              <w:rPr>
                <w:rFonts w:ascii="Arial" w:hAnsi="Arial" w:cs="Arial"/>
                <w:sz w:val="20"/>
                <w:szCs w:val="20"/>
              </w:rPr>
            </w:pPr>
            <w:r>
              <w:rPr>
                <w:rFonts w:ascii="Arial" w:hAnsi="Arial" w:cs="Arial"/>
                <w:sz w:val="20"/>
                <w:szCs w:val="20"/>
              </w:rPr>
              <w:t>Klasa II</w:t>
            </w:r>
          </w:p>
          <w:p w:rsidR="00F17A65" w:rsidRPr="006B54FF" w:rsidRDefault="00F17A65" w:rsidP="00F17A65">
            <w:pPr>
              <w:rPr>
                <w:rFonts w:ascii="Arial" w:hAnsi="Arial" w:cs="Arial"/>
                <w:sz w:val="20"/>
                <w:szCs w:val="20"/>
              </w:rPr>
            </w:pPr>
          </w:p>
        </w:tc>
      </w:tr>
      <w:tr w:rsidR="00F17A65" w:rsidRPr="006B54FF" w:rsidTr="00FB2485">
        <w:trPr>
          <w:trHeight w:val="1261"/>
        </w:trPr>
        <w:tc>
          <w:tcPr>
            <w:tcW w:w="686" w:type="pct"/>
            <w:vMerge/>
          </w:tcPr>
          <w:p w:rsidR="00F17A65" w:rsidRPr="000D0E95" w:rsidRDefault="00F17A65" w:rsidP="00F17A65">
            <w:pPr>
              <w:jc w:val="left"/>
              <w:rPr>
                <w:rFonts w:ascii="Arial" w:hAnsi="Arial" w:cs="Arial"/>
                <w:sz w:val="20"/>
                <w:szCs w:val="20"/>
              </w:rPr>
            </w:pPr>
          </w:p>
        </w:tc>
        <w:tc>
          <w:tcPr>
            <w:tcW w:w="727" w:type="pct"/>
          </w:tcPr>
          <w:p w:rsidR="00437898" w:rsidRPr="00022056" w:rsidRDefault="00F17A65" w:rsidP="00022056">
            <w:pPr>
              <w:pStyle w:val="Standard"/>
              <w:shd w:val="clear" w:color="auto" w:fill="FFFFFF" w:themeFill="background1"/>
              <w:spacing w:line="276" w:lineRule="auto"/>
              <w:rPr>
                <w:rFonts w:ascii="Arial" w:hAnsi="Arial" w:cs="Arial"/>
                <w:sz w:val="20"/>
                <w:szCs w:val="20"/>
              </w:rPr>
            </w:pPr>
            <w:r>
              <w:rPr>
                <w:rFonts w:ascii="Arial" w:hAnsi="Arial" w:cs="Arial"/>
                <w:sz w:val="20"/>
                <w:szCs w:val="20"/>
              </w:rPr>
              <w:t>2.</w:t>
            </w:r>
            <w:r w:rsidR="00E526D2">
              <w:rPr>
                <w:rFonts w:ascii="Arial" w:hAnsi="Arial" w:cs="Arial"/>
                <w:sz w:val="20"/>
                <w:szCs w:val="20"/>
              </w:rPr>
              <w:t xml:space="preserve"> </w:t>
            </w:r>
            <w:r w:rsidRPr="006B54FF">
              <w:rPr>
                <w:rFonts w:ascii="Arial" w:hAnsi="Arial" w:cs="Arial"/>
                <w:sz w:val="20"/>
                <w:szCs w:val="20"/>
              </w:rPr>
              <w:t>Charakterystyka kwasów</w:t>
            </w:r>
            <w:r w:rsidR="00BE3DC2">
              <w:rPr>
                <w:rFonts w:ascii="Arial" w:hAnsi="Arial" w:cs="Arial"/>
                <w:sz w:val="20"/>
                <w:szCs w:val="20"/>
              </w:rPr>
              <w:t xml:space="preserve"> </w:t>
            </w:r>
            <w:r w:rsidRPr="006B54FF">
              <w:rPr>
                <w:rFonts w:ascii="Arial" w:hAnsi="Arial" w:cs="Arial"/>
                <w:sz w:val="20"/>
                <w:szCs w:val="20"/>
              </w:rPr>
              <w:t>tłuszczowych</w:t>
            </w:r>
          </w:p>
          <w:p w:rsidR="00F17A65" w:rsidRPr="006B54FF" w:rsidRDefault="00F17A65" w:rsidP="00F17A65">
            <w:pPr>
              <w:pStyle w:val="Standard"/>
              <w:spacing w:line="276" w:lineRule="auto"/>
              <w:rPr>
                <w:rFonts w:ascii="Arial" w:hAnsi="Arial" w:cs="Arial"/>
                <w:sz w:val="20"/>
                <w:szCs w:val="20"/>
              </w:rPr>
            </w:pPr>
            <w:r>
              <w:rPr>
                <w:rFonts w:ascii="Arial" w:hAnsi="Arial" w:cs="Arial"/>
                <w:sz w:val="20"/>
                <w:szCs w:val="20"/>
              </w:rPr>
              <w:t>Rola i źródła NNKT.</w:t>
            </w:r>
          </w:p>
          <w:p w:rsidR="00437898" w:rsidRPr="00022056" w:rsidRDefault="00F17A65" w:rsidP="00022056">
            <w:pPr>
              <w:pStyle w:val="Standard"/>
              <w:shd w:val="clear" w:color="auto" w:fill="FFFFFF" w:themeFill="background1"/>
              <w:spacing w:line="276" w:lineRule="auto"/>
              <w:rPr>
                <w:rFonts w:ascii="Arial" w:hAnsi="Arial" w:cs="Arial"/>
                <w:sz w:val="20"/>
                <w:szCs w:val="20"/>
              </w:rPr>
            </w:pPr>
            <w:r w:rsidRPr="006B54FF">
              <w:rPr>
                <w:rFonts w:ascii="Arial" w:hAnsi="Arial" w:cs="Arial"/>
                <w:sz w:val="20"/>
                <w:szCs w:val="20"/>
              </w:rPr>
              <w:t>Rola i źródła cholesterolu</w:t>
            </w:r>
          </w:p>
        </w:tc>
        <w:tc>
          <w:tcPr>
            <w:tcW w:w="287" w:type="pct"/>
          </w:tcPr>
          <w:p w:rsidR="00F17A65" w:rsidRPr="006B54FF" w:rsidRDefault="00F17A65" w:rsidP="00F17A65">
            <w:pPr>
              <w:rPr>
                <w:rFonts w:ascii="Arial" w:hAnsi="Arial" w:cs="Arial"/>
                <w:sz w:val="20"/>
                <w:szCs w:val="20"/>
              </w:rPr>
            </w:pPr>
          </w:p>
        </w:tc>
        <w:tc>
          <w:tcPr>
            <w:tcW w:w="1427" w:type="pct"/>
          </w:tcPr>
          <w:p w:rsidR="00437898" w:rsidRDefault="00F17A65" w:rsidP="00F01552">
            <w:pPr>
              <w:pStyle w:val="Akapitzlist"/>
              <w:numPr>
                <w:ilvl w:val="0"/>
                <w:numId w:val="25"/>
              </w:numPr>
              <w:ind w:left="288"/>
              <w:jc w:val="left"/>
              <w:rPr>
                <w:rFonts w:ascii="Arial" w:hAnsi="Arial" w:cs="Arial"/>
                <w:sz w:val="20"/>
                <w:szCs w:val="20"/>
              </w:rPr>
            </w:pPr>
            <w:r w:rsidRPr="003F7C44">
              <w:rPr>
                <w:rFonts w:ascii="Arial" w:hAnsi="Arial" w:cs="Arial"/>
                <w:sz w:val="20"/>
                <w:szCs w:val="20"/>
              </w:rPr>
              <w:t>scharakteryzować kwasy tłuszczowe</w:t>
            </w:r>
          </w:p>
          <w:p w:rsidR="00437898" w:rsidRPr="00022056" w:rsidRDefault="00F17A65" w:rsidP="00F01552">
            <w:pPr>
              <w:pStyle w:val="Akapitzlist"/>
              <w:numPr>
                <w:ilvl w:val="0"/>
                <w:numId w:val="25"/>
              </w:numPr>
              <w:ind w:left="288"/>
              <w:jc w:val="left"/>
              <w:rPr>
                <w:rFonts w:ascii="Arial" w:hAnsi="Arial" w:cs="Arial"/>
                <w:color w:val="000000" w:themeColor="text1"/>
                <w:sz w:val="20"/>
                <w:szCs w:val="20"/>
              </w:rPr>
            </w:pPr>
            <w:r w:rsidRPr="003F7C44">
              <w:rPr>
                <w:rFonts w:ascii="Arial" w:hAnsi="Arial" w:cs="Arial"/>
                <w:sz w:val="20"/>
                <w:szCs w:val="20"/>
              </w:rPr>
              <w:t>wymienić rolę</w:t>
            </w:r>
            <w:r>
              <w:rPr>
                <w:rFonts w:ascii="Arial" w:hAnsi="Arial" w:cs="Arial"/>
                <w:sz w:val="20"/>
                <w:szCs w:val="20"/>
              </w:rPr>
              <w:t xml:space="preserve"> NNKT w organizmie</w:t>
            </w:r>
          </w:p>
          <w:p w:rsidR="00437898" w:rsidRDefault="00F17A65" w:rsidP="00F01552">
            <w:pPr>
              <w:pStyle w:val="Akapitzlist"/>
              <w:numPr>
                <w:ilvl w:val="0"/>
                <w:numId w:val="25"/>
              </w:numPr>
              <w:ind w:left="288"/>
              <w:jc w:val="left"/>
              <w:rPr>
                <w:rFonts w:ascii="Arial" w:hAnsi="Arial" w:cs="Arial"/>
                <w:sz w:val="20"/>
                <w:szCs w:val="20"/>
              </w:rPr>
            </w:pPr>
            <w:r>
              <w:rPr>
                <w:rFonts w:ascii="Arial" w:hAnsi="Arial" w:cs="Arial"/>
                <w:sz w:val="20"/>
                <w:szCs w:val="20"/>
              </w:rPr>
              <w:t xml:space="preserve">opisać rolę cholesterolu </w:t>
            </w:r>
            <w:r w:rsidR="007C3205">
              <w:rPr>
                <w:rFonts w:ascii="Arial" w:hAnsi="Arial" w:cs="Arial"/>
                <w:sz w:val="20"/>
                <w:szCs w:val="20"/>
              </w:rPr>
              <w:t>w żywieniu</w:t>
            </w:r>
          </w:p>
          <w:p w:rsidR="00437898" w:rsidRDefault="00F17A65" w:rsidP="00F01552">
            <w:pPr>
              <w:pStyle w:val="Akapitzlist"/>
              <w:numPr>
                <w:ilvl w:val="0"/>
                <w:numId w:val="25"/>
              </w:numPr>
              <w:ind w:left="288"/>
              <w:jc w:val="left"/>
              <w:rPr>
                <w:rFonts w:ascii="Arial" w:hAnsi="Arial" w:cs="Arial"/>
                <w:sz w:val="20"/>
                <w:szCs w:val="20"/>
              </w:rPr>
            </w:pPr>
            <w:r w:rsidRPr="003F7C44">
              <w:rPr>
                <w:rFonts w:ascii="Arial" w:hAnsi="Arial" w:cs="Arial"/>
                <w:sz w:val="20"/>
                <w:szCs w:val="20"/>
              </w:rPr>
              <w:t>wymienić źródła cholesterolu</w:t>
            </w:r>
          </w:p>
        </w:tc>
        <w:tc>
          <w:tcPr>
            <w:tcW w:w="1498" w:type="pct"/>
          </w:tcPr>
          <w:p w:rsidR="00F17A65" w:rsidRDefault="00F17A65" w:rsidP="00F01552">
            <w:pPr>
              <w:pStyle w:val="Akapitzlist"/>
              <w:numPr>
                <w:ilvl w:val="0"/>
                <w:numId w:val="25"/>
              </w:numPr>
              <w:jc w:val="left"/>
              <w:rPr>
                <w:rFonts w:ascii="Arial" w:hAnsi="Arial" w:cs="Arial"/>
                <w:sz w:val="20"/>
                <w:szCs w:val="20"/>
              </w:rPr>
            </w:pPr>
            <w:r w:rsidRPr="003F7C44">
              <w:rPr>
                <w:rFonts w:ascii="Arial" w:hAnsi="Arial" w:cs="Arial"/>
                <w:sz w:val="20"/>
                <w:szCs w:val="20"/>
              </w:rPr>
              <w:t>sklasyfikować źródła NNKT</w:t>
            </w:r>
          </w:p>
          <w:p w:rsidR="00F17A65" w:rsidRPr="00AC2D1F" w:rsidRDefault="00F17A65" w:rsidP="00F01552">
            <w:pPr>
              <w:pStyle w:val="Akapitzlist"/>
              <w:numPr>
                <w:ilvl w:val="0"/>
                <w:numId w:val="25"/>
              </w:numPr>
              <w:jc w:val="left"/>
              <w:rPr>
                <w:rFonts w:ascii="Arial" w:hAnsi="Arial" w:cs="Arial"/>
                <w:sz w:val="20"/>
                <w:szCs w:val="20"/>
              </w:rPr>
            </w:pPr>
            <w:r w:rsidRPr="00AC2D1F">
              <w:rPr>
                <w:rFonts w:ascii="Arial" w:hAnsi="Arial" w:cs="Arial"/>
                <w:sz w:val="20"/>
                <w:szCs w:val="20"/>
              </w:rPr>
              <w:t xml:space="preserve">opisać rolę cholesterolu w żywieniu </w:t>
            </w:r>
            <w:r>
              <w:rPr>
                <w:rFonts w:ascii="Arial" w:hAnsi="Arial" w:cs="Arial"/>
                <w:sz w:val="20"/>
                <w:szCs w:val="20"/>
              </w:rPr>
              <w:t>człowieka</w:t>
            </w:r>
          </w:p>
          <w:p w:rsidR="00F17A65" w:rsidRPr="006B54FF" w:rsidRDefault="00F17A65" w:rsidP="00F17A65">
            <w:pPr>
              <w:pStyle w:val="Akapitzlist"/>
              <w:ind w:left="423"/>
              <w:jc w:val="left"/>
              <w:rPr>
                <w:rFonts w:ascii="Arial" w:hAnsi="Arial" w:cs="Arial"/>
                <w:sz w:val="20"/>
                <w:szCs w:val="20"/>
              </w:rPr>
            </w:pPr>
          </w:p>
        </w:tc>
        <w:tc>
          <w:tcPr>
            <w:tcW w:w="375" w:type="pct"/>
          </w:tcPr>
          <w:p w:rsidR="00F17A65" w:rsidRPr="006B54FF" w:rsidRDefault="00F17A65" w:rsidP="00F17A65">
            <w:pPr>
              <w:rPr>
                <w:rFonts w:ascii="Arial" w:hAnsi="Arial" w:cs="Arial"/>
                <w:sz w:val="20"/>
                <w:szCs w:val="20"/>
              </w:rPr>
            </w:pPr>
            <w:r>
              <w:rPr>
                <w:rFonts w:ascii="Arial" w:hAnsi="Arial" w:cs="Arial"/>
                <w:sz w:val="20"/>
                <w:szCs w:val="20"/>
              </w:rPr>
              <w:t>Klasa II</w:t>
            </w:r>
          </w:p>
          <w:p w:rsidR="00F17A65" w:rsidRPr="006B54FF" w:rsidRDefault="00F17A65" w:rsidP="00F17A65">
            <w:pPr>
              <w:rPr>
                <w:rFonts w:ascii="Arial" w:hAnsi="Arial" w:cs="Arial"/>
                <w:sz w:val="20"/>
                <w:szCs w:val="20"/>
              </w:rPr>
            </w:pPr>
          </w:p>
        </w:tc>
      </w:tr>
      <w:tr w:rsidR="00F17A65" w:rsidRPr="006B54FF" w:rsidTr="00FB2485">
        <w:trPr>
          <w:trHeight w:val="2126"/>
        </w:trPr>
        <w:tc>
          <w:tcPr>
            <w:tcW w:w="686" w:type="pct"/>
            <w:vMerge/>
          </w:tcPr>
          <w:p w:rsidR="00F17A65" w:rsidRPr="000D0E95" w:rsidRDefault="00F17A65" w:rsidP="00F17A65">
            <w:pPr>
              <w:jc w:val="left"/>
              <w:rPr>
                <w:rFonts w:ascii="Arial" w:hAnsi="Arial" w:cs="Arial"/>
                <w:sz w:val="20"/>
                <w:szCs w:val="20"/>
              </w:rPr>
            </w:pPr>
          </w:p>
        </w:tc>
        <w:tc>
          <w:tcPr>
            <w:tcW w:w="727" w:type="pct"/>
          </w:tcPr>
          <w:p w:rsidR="00F17A65" w:rsidRPr="00FF5997" w:rsidRDefault="00F17A65" w:rsidP="00FF5997">
            <w:pPr>
              <w:pStyle w:val="Standard"/>
              <w:spacing w:line="276" w:lineRule="auto"/>
              <w:rPr>
                <w:rFonts w:ascii="Arial" w:hAnsi="Arial" w:cs="Arial"/>
                <w:strike/>
                <w:sz w:val="20"/>
                <w:szCs w:val="20"/>
              </w:rPr>
            </w:pPr>
            <w:r>
              <w:rPr>
                <w:rFonts w:ascii="Arial" w:hAnsi="Arial" w:cs="Arial"/>
                <w:sz w:val="20"/>
                <w:szCs w:val="20"/>
              </w:rPr>
              <w:t>3</w:t>
            </w:r>
            <w:r w:rsidRPr="00FF5997">
              <w:rPr>
                <w:rFonts w:ascii="Arial" w:hAnsi="Arial" w:cs="Arial"/>
                <w:sz w:val="20"/>
                <w:szCs w:val="20"/>
              </w:rPr>
              <w:t>.</w:t>
            </w:r>
            <w:r w:rsidR="00E526D2">
              <w:rPr>
                <w:rFonts w:ascii="Arial" w:hAnsi="Arial" w:cs="Arial"/>
                <w:sz w:val="20"/>
                <w:szCs w:val="20"/>
              </w:rPr>
              <w:t xml:space="preserve"> </w:t>
            </w:r>
            <w:r w:rsidR="00E52FA6" w:rsidRPr="00FF5997">
              <w:rPr>
                <w:rFonts w:ascii="Arial" w:hAnsi="Arial" w:cs="Arial"/>
                <w:sz w:val="20"/>
                <w:szCs w:val="20"/>
              </w:rPr>
              <w:t>Charakterystyka witamin rozpuszczalnych w wodzie i witamin rozpuszczalnych w tłuszczach</w:t>
            </w:r>
          </w:p>
        </w:tc>
        <w:tc>
          <w:tcPr>
            <w:tcW w:w="287" w:type="pct"/>
          </w:tcPr>
          <w:p w:rsidR="00F17A65" w:rsidRPr="006B54FF" w:rsidRDefault="00F17A65" w:rsidP="00F17A65">
            <w:pPr>
              <w:rPr>
                <w:rFonts w:ascii="Arial" w:hAnsi="Arial" w:cs="Arial"/>
                <w:sz w:val="20"/>
                <w:szCs w:val="20"/>
              </w:rPr>
            </w:pPr>
          </w:p>
        </w:tc>
        <w:tc>
          <w:tcPr>
            <w:tcW w:w="1427" w:type="pct"/>
          </w:tcPr>
          <w:p w:rsidR="00F17A65" w:rsidRPr="003F7C44" w:rsidRDefault="00F17A65" w:rsidP="00F01552">
            <w:pPr>
              <w:pStyle w:val="Akapitzlist"/>
              <w:numPr>
                <w:ilvl w:val="0"/>
                <w:numId w:val="25"/>
              </w:numPr>
              <w:jc w:val="left"/>
              <w:rPr>
                <w:rFonts w:ascii="Arial" w:hAnsi="Arial" w:cs="Arial"/>
                <w:sz w:val="20"/>
                <w:szCs w:val="20"/>
              </w:rPr>
            </w:pPr>
            <w:r w:rsidRPr="003F7C44">
              <w:rPr>
                <w:rFonts w:ascii="Arial" w:hAnsi="Arial" w:cs="Arial"/>
                <w:sz w:val="20"/>
                <w:szCs w:val="20"/>
              </w:rPr>
              <w:t xml:space="preserve">omówić zasady podziału witamin </w:t>
            </w:r>
          </w:p>
          <w:p w:rsidR="00F17A65" w:rsidRPr="007C3205" w:rsidRDefault="00F17A65" w:rsidP="00F17A65">
            <w:pPr>
              <w:pStyle w:val="Akapitzlist"/>
              <w:numPr>
                <w:ilvl w:val="0"/>
                <w:numId w:val="25"/>
              </w:numPr>
              <w:jc w:val="left"/>
              <w:rPr>
                <w:rFonts w:ascii="Arial" w:hAnsi="Arial" w:cs="Arial"/>
                <w:sz w:val="20"/>
                <w:szCs w:val="20"/>
              </w:rPr>
            </w:pPr>
            <w:r w:rsidRPr="007C3205">
              <w:rPr>
                <w:rFonts w:ascii="Arial" w:hAnsi="Arial" w:cs="Arial"/>
                <w:sz w:val="20"/>
                <w:szCs w:val="20"/>
              </w:rPr>
              <w:t>scharakteryzować witaminy rozpuszczalne w wodzie</w:t>
            </w:r>
          </w:p>
          <w:p w:rsidR="00F17A65" w:rsidRPr="007C3205" w:rsidRDefault="00F17A65" w:rsidP="00F17A65">
            <w:pPr>
              <w:pStyle w:val="Akapitzlist"/>
              <w:numPr>
                <w:ilvl w:val="0"/>
                <w:numId w:val="25"/>
              </w:numPr>
              <w:jc w:val="left"/>
              <w:rPr>
                <w:rFonts w:ascii="Arial" w:hAnsi="Arial" w:cs="Arial"/>
                <w:sz w:val="20"/>
                <w:szCs w:val="20"/>
              </w:rPr>
            </w:pPr>
            <w:r w:rsidRPr="007C3205">
              <w:rPr>
                <w:rFonts w:ascii="Arial" w:hAnsi="Arial" w:cs="Arial"/>
                <w:sz w:val="20"/>
                <w:szCs w:val="20"/>
              </w:rPr>
              <w:t xml:space="preserve">określić zapotrzebowanie organizmu na witaminy </w:t>
            </w:r>
          </w:p>
          <w:p w:rsidR="00F17A65" w:rsidRPr="007C3205" w:rsidRDefault="00F17A65" w:rsidP="00F17A65">
            <w:pPr>
              <w:pStyle w:val="Akapitzlist"/>
              <w:numPr>
                <w:ilvl w:val="0"/>
                <w:numId w:val="25"/>
              </w:numPr>
              <w:jc w:val="left"/>
              <w:rPr>
                <w:rFonts w:ascii="Arial" w:hAnsi="Arial" w:cs="Arial"/>
                <w:sz w:val="20"/>
                <w:szCs w:val="20"/>
              </w:rPr>
            </w:pPr>
            <w:r w:rsidRPr="007C3205">
              <w:rPr>
                <w:rFonts w:ascii="Arial" w:hAnsi="Arial" w:cs="Arial"/>
                <w:sz w:val="20"/>
                <w:szCs w:val="20"/>
              </w:rPr>
              <w:t>scharakteryzować witaminy</w:t>
            </w:r>
            <w:r w:rsidR="001A292F" w:rsidRPr="007C3205">
              <w:rPr>
                <w:rFonts w:ascii="Arial" w:hAnsi="Arial" w:cs="Arial"/>
                <w:sz w:val="20"/>
                <w:szCs w:val="20"/>
              </w:rPr>
              <w:t xml:space="preserve"> </w:t>
            </w:r>
            <w:r w:rsidRPr="007C3205">
              <w:rPr>
                <w:rFonts w:ascii="Arial" w:hAnsi="Arial" w:cs="Arial"/>
                <w:sz w:val="20"/>
                <w:szCs w:val="20"/>
              </w:rPr>
              <w:t>rozpuszczalne w tłuszczach</w:t>
            </w:r>
          </w:p>
          <w:p w:rsidR="00F17A65" w:rsidRPr="003F7C44" w:rsidRDefault="00F17A65" w:rsidP="00F01552">
            <w:pPr>
              <w:pStyle w:val="Akapitzlist"/>
              <w:numPr>
                <w:ilvl w:val="0"/>
                <w:numId w:val="25"/>
              </w:numPr>
              <w:jc w:val="left"/>
              <w:rPr>
                <w:rFonts w:ascii="Arial" w:hAnsi="Arial" w:cs="Arial"/>
                <w:sz w:val="20"/>
                <w:szCs w:val="20"/>
              </w:rPr>
            </w:pPr>
            <w:r w:rsidRPr="003F7C44">
              <w:rPr>
                <w:rFonts w:ascii="Arial" w:hAnsi="Arial" w:cs="Arial"/>
                <w:sz w:val="20"/>
                <w:szCs w:val="20"/>
              </w:rPr>
              <w:t xml:space="preserve">określić zapotrzebowanie organizmu na witaminy </w:t>
            </w:r>
          </w:p>
        </w:tc>
        <w:tc>
          <w:tcPr>
            <w:tcW w:w="1498" w:type="pct"/>
          </w:tcPr>
          <w:p w:rsidR="00F17A65" w:rsidRPr="003F7C44" w:rsidRDefault="00F17A65" w:rsidP="00F01552">
            <w:pPr>
              <w:pStyle w:val="Akapitzlist"/>
              <w:numPr>
                <w:ilvl w:val="0"/>
                <w:numId w:val="25"/>
              </w:numPr>
              <w:jc w:val="left"/>
              <w:rPr>
                <w:rFonts w:ascii="Arial" w:hAnsi="Arial" w:cs="Arial"/>
                <w:sz w:val="20"/>
                <w:szCs w:val="20"/>
              </w:rPr>
            </w:pPr>
            <w:r>
              <w:rPr>
                <w:rFonts w:ascii="Arial" w:hAnsi="Arial" w:cs="Arial"/>
                <w:sz w:val="20"/>
                <w:szCs w:val="20"/>
              </w:rPr>
              <w:t>scharakteryzować źródła witamin</w:t>
            </w:r>
          </w:p>
          <w:p w:rsidR="00F17A65" w:rsidRPr="007C3205" w:rsidRDefault="00F17A65" w:rsidP="00F17A65">
            <w:pPr>
              <w:pStyle w:val="Akapitzlist"/>
              <w:numPr>
                <w:ilvl w:val="0"/>
                <w:numId w:val="25"/>
              </w:numPr>
              <w:jc w:val="left"/>
              <w:rPr>
                <w:rFonts w:ascii="Arial" w:hAnsi="Arial" w:cs="Arial"/>
                <w:sz w:val="20"/>
                <w:szCs w:val="20"/>
              </w:rPr>
            </w:pPr>
            <w:r w:rsidRPr="007C3205">
              <w:rPr>
                <w:rFonts w:ascii="Arial" w:hAnsi="Arial" w:cs="Arial"/>
                <w:sz w:val="20"/>
                <w:szCs w:val="20"/>
              </w:rPr>
              <w:t>wymienić skutki niedoboru oraz nadmiaru witamin</w:t>
            </w:r>
            <w:r w:rsidR="007C3205" w:rsidRPr="007C3205">
              <w:rPr>
                <w:rFonts w:ascii="Arial" w:hAnsi="Arial" w:cs="Arial"/>
                <w:sz w:val="20"/>
                <w:szCs w:val="20"/>
              </w:rPr>
              <w:t xml:space="preserve"> </w:t>
            </w:r>
            <w:r w:rsidRPr="007C3205">
              <w:rPr>
                <w:rFonts w:ascii="Arial" w:hAnsi="Arial" w:cs="Arial"/>
                <w:sz w:val="20"/>
                <w:szCs w:val="20"/>
              </w:rPr>
              <w:t>rozpuszczalnych w wodzie</w:t>
            </w:r>
          </w:p>
          <w:p w:rsidR="00F17A65" w:rsidRPr="00AC2D1F" w:rsidRDefault="00F17A65" w:rsidP="007C3205">
            <w:pPr>
              <w:pStyle w:val="Akapitzlist"/>
              <w:numPr>
                <w:ilvl w:val="0"/>
                <w:numId w:val="25"/>
              </w:numPr>
              <w:jc w:val="left"/>
              <w:rPr>
                <w:rFonts w:ascii="Arial" w:hAnsi="Arial" w:cs="Arial"/>
                <w:sz w:val="20"/>
                <w:szCs w:val="20"/>
              </w:rPr>
            </w:pPr>
            <w:r w:rsidRPr="003F7C44">
              <w:rPr>
                <w:rFonts w:ascii="Arial" w:hAnsi="Arial" w:cs="Arial"/>
                <w:sz w:val="20"/>
                <w:szCs w:val="20"/>
              </w:rPr>
              <w:t xml:space="preserve">wymienić skutki niedoboru oraz </w:t>
            </w:r>
            <w:r>
              <w:rPr>
                <w:rFonts w:ascii="Arial" w:hAnsi="Arial" w:cs="Arial"/>
                <w:sz w:val="20"/>
                <w:szCs w:val="20"/>
              </w:rPr>
              <w:t xml:space="preserve">nadmiaru witamin </w:t>
            </w:r>
            <w:r w:rsidRPr="00AC2D1F">
              <w:rPr>
                <w:rFonts w:ascii="Arial" w:hAnsi="Arial" w:cs="Arial"/>
                <w:sz w:val="20"/>
                <w:szCs w:val="20"/>
              </w:rPr>
              <w:t>rozpuszczalnych w tłuszczach</w:t>
            </w:r>
          </w:p>
        </w:tc>
        <w:tc>
          <w:tcPr>
            <w:tcW w:w="375" w:type="pct"/>
          </w:tcPr>
          <w:p w:rsidR="00F17A65" w:rsidRPr="006B54FF" w:rsidRDefault="00F17A65" w:rsidP="00F17A65">
            <w:pPr>
              <w:rPr>
                <w:rFonts w:ascii="Arial" w:hAnsi="Arial" w:cs="Arial"/>
                <w:sz w:val="20"/>
                <w:szCs w:val="20"/>
              </w:rPr>
            </w:pPr>
            <w:r>
              <w:rPr>
                <w:rFonts w:ascii="Arial" w:hAnsi="Arial" w:cs="Arial"/>
                <w:sz w:val="20"/>
                <w:szCs w:val="20"/>
              </w:rPr>
              <w:t>Klasa II</w:t>
            </w:r>
          </w:p>
          <w:p w:rsidR="00F17A65" w:rsidRPr="006B54FF" w:rsidRDefault="00F17A65" w:rsidP="00F17A65">
            <w:pPr>
              <w:rPr>
                <w:rFonts w:ascii="Arial" w:hAnsi="Arial" w:cs="Arial"/>
                <w:sz w:val="20"/>
                <w:szCs w:val="20"/>
              </w:rPr>
            </w:pPr>
          </w:p>
        </w:tc>
      </w:tr>
      <w:tr w:rsidR="00F17A65" w:rsidRPr="006B54FF" w:rsidTr="00FB2485">
        <w:trPr>
          <w:trHeight w:val="1845"/>
        </w:trPr>
        <w:tc>
          <w:tcPr>
            <w:tcW w:w="686" w:type="pct"/>
            <w:vMerge/>
          </w:tcPr>
          <w:p w:rsidR="00F17A65" w:rsidRPr="000D0E95" w:rsidRDefault="00F17A65" w:rsidP="00F17A65">
            <w:pPr>
              <w:jc w:val="left"/>
              <w:rPr>
                <w:rFonts w:ascii="Arial" w:hAnsi="Arial" w:cs="Arial"/>
                <w:sz w:val="20"/>
                <w:szCs w:val="20"/>
              </w:rPr>
            </w:pPr>
          </w:p>
        </w:tc>
        <w:tc>
          <w:tcPr>
            <w:tcW w:w="727" w:type="pct"/>
          </w:tcPr>
          <w:p w:rsidR="00437898" w:rsidRPr="00210D3C" w:rsidRDefault="00F17A65" w:rsidP="00022056">
            <w:pPr>
              <w:jc w:val="left"/>
              <w:rPr>
                <w:rFonts w:ascii="Arial" w:hAnsi="Arial" w:cs="Arial"/>
                <w:bCs/>
                <w:sz w:val="20"/>
                <w:szCs w:val="20"/>
              </w:rPr>
            </w:pPr>
            <w:r>
              <w:rPr>
                <w:rFonts w:ascii="Arial" w:hAnsi="Arial" w:cs="Arial"/>
                <w:sz w:val="20"/>
                <w:szCs w:val="20"/>
              </w:rPr>
              <w:t>4.</w:t>
            </w:r>
            <w:r w:rsidR="00E526D2">
              <w:rPr>
                <w:rFonts w:ascii="Arial" w:hAnsi="Arial" w:cs="Arial"/>
                <w:sz w:val="20"/>
                <w:szCs w:val="20"/>
              </w:rPr>
              <w:t xml:space="preserve"> </w:t>
            </w:r>
            <w:r w:rsidRPr="006B54FF">
              <w:rPr>
                <w:rFonts w:ascii="Arial" w:hAnsi="Arial" w:cs="Arial"/>
                <w:sz w:val="20"/>
                <w:szCs w:val="20"/>
              </w:rPr>
              <w:t xml:space="preserve">Wiadomości ogólne o składnikach </w:t>
            </w:r>
            <w:r w:rsidRPr="00210D3C">
              <w:rPr>
                <w:rFonts w:ascii="Arial" w:hAnsi="Arial" w:cs="Arial"/>
                <w:sz w:val="20"/>
                <w:szCs w:val="20"/>
              </w:rPr>
              <w:t>mineralnych</w:t>
            </w:r>
          </w:p>
          <w:p w:rsidR="00F17A65" w:rsidRPr="00210D3C" w:rsidRDefault="00F17A65" w:rsidP="00F17A65">
            <w:pPr>
              <w:pStyle w:val="TableContents"/>
              <w:spacing w:line="276" w:lineRule="auto"/>
              <w:rPr>
                <w:rFonts w:ascii="Arial" w:hAnsi="Arial" w:cs="Arial"/>
                <w:strike/>
                <w:sz w:val="20"/>
                <w:szCs w:val="20"/>
              </w:rPr>
            </w:pPr>
          </w:p>
          <w:p w:rsidR="00F17A65" w:rsidRPr="00210D3C" w:rsidRDefault="00F17A65" w:rsidP="00F17A65">
            <w:pPr>
              <w:pStyle w:val="TableContents"/>
              <w:spacing w:line="276" w:lineRule="auto"/>
              <w:rPr>
                <w:rFonts w:ascii="Arial" w:hAnsi="Arial" w:cs="Arial"/>
                <w:sz w:val="20"/>
                <w:szCs w:val="20"/>
              </w:rPr>
            </w:pPr>
          </w:p>
        </w:tc>
        <w:tc>
          <w:tcPr>
            <w:tcW w:w="287" w:type="pct"/>
          </w:tcPr>
          <w:p w:rsidR="00F17A65" w:rsidRPr="006B54FF" w:rsidRDefault="00F17A65" w:rsidP="00F17A65">
            <w:pPr>
              <w:rPr>
                <w:rFonts w:ascii="Arial" w:hAnsi="Arial" w:cs="Arial"/>
                <w:sz w:val="20"/>
                <w:szCs w:val="20"/>
              </w:rPr>
            </w:pPr>
          </w:p>
        </w:tc>
        <w:tc>
          <w:tcPr>
            <w:tcW w:w="1427" w:type="pct"/>
            <w:tcBorders>
              <w:bottom w:val="single" w:sz="4" w:space="0" w:color="auto"/>
            </w:tcBorders>
          </w:tcPr>
          <w:p w:rsidR="00F17A65" w:rsidRPr="00904BF5" w:rsidRDefault="00F17A65" w:rsidP="00F01552">
            <w:pPr>
              <w:pStyle w:val="Akapitzlist"/>
              <w:numPr>
                <w:ilvl w:val="0"/>
                <w:numId w:val="25"/>
              </w:numPr>
              <w:ind w:left="419" w:hanging="357"/>
              <w:jc w:val="left"/>
              <w:rPr>
                <w:rFonts w:ascii="Arial" w:hAnsi="Arial" w:cs="Arial"/>
                <w:sz w:val="20"/>
                <w:szCs w:val="20"/>
              </w:rPr>
            </w:pPr>
            <w:r w:rsidRPr="00904BF5">
              <w:rPr>
                <w:rFonts w:ascii="Arial" w:hAnsi="Arial" w:cs="Arial"/>
                <w:sz w:val="20"/>
                <w:szCs w:val="20"/>
              </w:rPr>
              <w:t>opisać rolę składników mineralnych</w:t>
            </w:r>
          </w:p>
          <w:p w:rsidR="00F17A65" w:rsidRPr="007C3205" w:rsidRDefault="00F17A65" w:rsidP="000117A7">
            <w:pPr>
              <w:pStyle w:val="Akapitzlist"/>
              <w:numPr>
                <w:ilvl w:val="0"/>
                <w:numId w:val="25"/>
              </w:numPr>
              <w:ind w:left="419" w:hanging="357"/>
              <w:jc w:val="left"/>
              <w:rPr>
                <w:rFonts w:ascii="Arial" w:hAnsi="Arial" w:cs="Arial"/>
                <w:sz w:val="20"/>
                <w:szCs w:val="20"/>
              </w:rPr>
            </w:pPr>
            <w:r w:rsidRPr="007C3205">
              <w:rPr>
                <w:rFonts w:ascii="Arial" w:hAnsi="Arial" w:cs="Arial"/>
                <w:sz w:val="20"/>
                <w:szCs w:val="20"/>
              </w:rPr>
              <w:t>wymienić źródła składników mineralnych w żywności</w:t>
            </w:r>
          </w:p>
          <w:p w:rsidR="00F17A65" w:rsidRPr="007C3205" w:rsidRDefault="00F17A65" w:rsidP="000117A7">
            <w:pPr>
              <w:pStyle w:val="Akapitzlist"/>
              <w:numPr>
                <w:ilvl w:val="0"/>
                <w:numId w:val="25"/>
              </w:numPr>
              <w:ind w:left="419" w:hanging="357"/>
              <w:jc w:val="left"/>
              <w:rPr>
                <w:rFonts w:ascii="Arial" w:hAnsi="Arial" w:cs="Arial"/>
                <w:sz w:val="20"/>
                <w:szCs w:val="20"/>
              </w:rPr>
            </w:pPr>
            <w:r w:rsidRPr="007C3205">
              <w:rPr>
                <w:rFonts w:ascii="Arial" w:hAnsi="Arial" w:cs="Arial"/>
                <w:sz w:val="20"/>
                <w:szCs w:val="20"/>
              </w:rPr>
              <w:t>wymienić źródła oraz zapotrzebowanie</w:t>
            </w:r>
            <w:r w:rsidR="007C3205" w:rsidRPr="007C3205">
              <w:rPr>
                <w:rFonts w:ascii="Arial" w:hAnsi="Arial" w:cs="Arial"/>
                <w:sz w:val="20"/>
                <w:szCs w:val="20"/>
              </w:rPr>
              <w:t xml:space="preserve"> </w:t>
            </w:r>
            <w:r w:rsidRPr="007C3205">
              <w:rPr>
                <w:rFonts w:ascii="Arial" w:hAnsi="Arial" w:cs="Arial"/>
                <w:sz w:val="20"/>
                <w:szCs w:val="20"/>
              </w:rPr>
              <w:t>organizmu</w:t>
            </w:r>
            <w:r w:rsidR="007C3205" w:rsidRPr="007C3205">
              <w:rPr>
                <w:rFonts w:ascii="Arial" w:hAnsi="Arial" w:cs="Arial"/>
                <w:sz w:val="20"/>
                <w:szCs w:val="20"/>
              </w:rPr>
              <w:t xml:space="preserve"> na makroelementy</w:t>
            </w:r>
          </w:p>
          <w:p w:rsidR="00F17A65" w:rsidRPr="003F7C44" w:rsidRDefault="00F17A65" w:rsidP="007C3205">
            <w:pPr>
              <w:pStyle w:val="Akapitzlist"/>
              <w:numPr>
                <w:ilvl w:val="0"/>
                <w:numId w:val="25"/>
              </w:numPr>
              <w:ind w:left="419" w:hanging="357"/>
              <w:jc w:val="left"/>
              <w:rPr>
                <w:rFonts w:ascii="Arial" w:hAnsi="Arial" w:cs="Arial"/>
                <w:sz w:val="20"/>
                <w:szCs w:val="20"/>
              </w:rPr>
            </w:pPr>
            <w:r w:rsidRPr="00EC38C7">
              <w:rPr>
                <w:rFonts w:ascii="Arial" w:hAnsi="Arial" w:cs="Arial"/>
                <w:sz w:val="20"/>
                <w:szCs w:val="20"/>
              </w:rPr>
              <w:t>wymienić ź</w:t>
            </w:r>
            <w:r>
              <w:rPr>
                <w:rFonts w:ascii="Arial" w:hAnsi="Arial" w:cs="Arial"/>
                <w:sz w:val="20"/>
                <w:szCs w:val="20"/>
              </w:rPr>
              <w:t>ródła oraz zapotrzebowanie</w:t>
            </w:r>
            <w:r w:rsidR="001A292F">
              <w:rPr>
                <w:rFonts w:ascii="Arial" w:hAnsi="Arial" w:cs="Arial"/>
                <w:sz w:val="20"/>
                <w:szCs w:val="20"/>
              </w:rPr>
              <w:t xml:space="preserve"> </w:t>
            </w:r>
            <w:r>
              <w:rPr>
                <w:rFonts w:ascii="Arial" w:hAnsi="Arial" w:cs="Arial"/>
                <w:sz w:val="20"/>
                <w:szCs w:val="20"/>
              </w:rPr>
              <w:t>organizmu na mi</w:t>
            </w:r>
            <w:r w:rsidRPr="00EC38C7">
              <w:rPr>
                <w:rFonts w:ascii="Arial" w:hAnsi="Arial" w:cs="Arial"/>
                <w:sz w:val="20"/>
                <w:szCs w:val="20"/>
              </w:rPr>
              <w:t>kroelementy</w:t>
            </w:r>
          </w:p>
        </w:tc>
        <w:tc>
          <w:tcPr>
            <w:tcW w:w="1498" w:type="pct"/>
          </w:tcPr>
          <w:p w:rsidR="00F17A65" w:rsidRPr="007C3205" w:rsidRDefault="00F17A65" w:rsidP="000117A7">
            <w:pPr>
              <w:pStyle w:val="Akapitzlist"/>
              <w:numPr>
                <w:ilvl w:val="0"/>
                <w:numId w:val="25"/>
              </w:numPr>
              <w:jc w:val="left"/>
              <w:rPr>
                <w:rFonts w:ascii="Arial" w:hAnsi="Arial" w:cs="Arial"/>
                <w:sz w:val="20"/>
                <w:szCs w:val="20"/>
              </w:rPr>
            </w:pPr>
            <w:r w:rsidRPr="007C3205">
              <w:rPr>
                <w:rFonts w:ascii="Arial" w:hAnsi="Arial" w:cs="Arial"/>
                <w:sz w:val="20"/>
                <w:szCs w:val="20"/>
              </w:rPr>
              <w:t>scharakteryzować źródła składników mineralnych</w:t>
            </w:r>
          </w:p>
          <w:p w:rsidR="00F17A65" w:rsidRPr="007C3205" w:rsidRDefault="00F17A65" w:rsidP="000117A7">
            <w:pPr>
              <w:pStyle w:val="Akapitzlist"/>
              <w:numPr>
                <w:ilvl w:val="0"/>
                <w:numId w:val="25"/>
              </w:numPr>
              <w:jc w:val="left"/>
              <w:rPr>
                <w:rFonts w:ascii="Arial" w:hAnsi="Arial" w:cs="Arial"/>
                <w:sz w:val="20"/>
                <w:szCs w:val="20"/>
              </w:rPr>
            </w:pPr>
            <w:r w:rsidRPr="007C3205">
              <w:rPr>
                <w:rFonts w:ascii="Arial" w:hAnsi="Arial" w:cs="Arial"/>
                <w:sz w:val="20"/>
                <w:szCs w:val="20"/>
              </w:rPr>
              <w:t>scharakteryzować zapotrzebowanie organizmu na makroelementy</w:t>
            </w:r>
          </w:p>
          <w:p w:rsidR="00F17A65" w:rsidRPr="003F7C44" w:rsidRDefault="00F17A65" w:rsidP="007C3205">
            <w:pPr>
              <w:pStyle w:val="Akapitzlist"/>
              <w:numPr>
                <w:ilvl w:val="0"/>
                <w:numId w:val="25"/>
              </w:numPr>
              <w:jc w:val="left"/>
              <w:rPr>
                <w:rFonts w:ascii="Arial" w:hAnsi="Arial" w:cs="Arial"/>
                <w:sz w:val="20"/>
                <w:szCs w:val="20"/>
              </w:rPr>
            </w:pPr>
            <w:r w:rsidRPr="007C3205">
              <w:rPr>
                <w:rFonts w:ascii="Arial" w:hAnsi="Arial" w:cs="Arial"/>
                <w:sz w:val="20"/>
                <w:szCs w:val="20"/>
              </w:rPr>
              <w:t xml:space="preserve">scharakteryzować zapotrzebowanie organizmu na </w:t>
            </w:r>
            <w:r>
              <w:rPr>
                <w:rFonts w:ascii="Arial" w:hAnsi="Arial" w:cs="Arial"/>
                <w:sz w:val="20"/>
                <w:szCs w:val="20"/>
              </w:rPr>
              <w:t>m</w:t>
            </w:r>
            <w:r w:rsidRPr="00EC38C7">
              <w:rPr>
                <w:rFonts w:ascii="Arial" w:hAnsi="Arial" w:cs="Arial"/>
                <w:sz w:val="20"/>
                <w:szCs w:val="20"/>
              </w:rPr>
              <w:t>ikroelementy</w:t>
            </w:r>
          </w:p>
        </w:tc>
        <w:tc>
          <w:tcPr>
            <w:tcW w:w="375" w:type="pct"/>
          </w:tcPr>
          <w:p w:rsidR="00F17A65" w:rsidRPr="006B54FF" w:rsidRDefault="00F17A65" w:rsidP="00F17A65">
            <w:pPr>
              <w:rPr>
                <w:rFonts w:ascii="Arial" w:hAnsi="Arial" w:cs="Arial"/>
                <w:sz w:val="20"/>
                <w:szCs w:val="20"/>
              </w:rPr>
            </w:pPr>
            <w:r>
              <w:rPr>
                <w:rFonts w:ascii="Arial" w:hAnsi="Arial" w:cs="Arial"/>
                <w:sz w:val="20"/>
                <w:szCs w:val="20"/>
              </w:rPr>
              <w:t>Klasa II</w:t>
            </w:r>
          </w:p>
          <w:p w:rsidR="00F17A65" w:rsidRPr="006B54FF" w:rsidRDefault="00F17A65" w:rsidP="00F17A65">
            <w:pPr>
              <w:rPr>
                <w:rFonts w:ascii="Arial" w:hAnsi="Arial" w:cs="Arial"/>
                <w:sz w:val="20"/>
                <w:szCs w:val="20"/>
              </w:rPr>
            </w:pPr>
          </w:p>
        </w:tc>
      </w:tr>
      <w:tr w:rsidR="001A4A88" w:rsidRPr="006B54FF" w:rsidTr="00FB2485">
        <w:trPr>
          <w:trHeight w:val="1095"/>
        </w:trPr>
        <w:tc>
          <w:tcPr>
            <w:tcW w:w="686" w:type="pct"/>
          </w:tcPr>
          <w:p w:rsidR="001A4A88" w:rsidRPr="000D0E95" w:rsidRDefault="001A4A88" w:rsidP="001A4A88">
            <w:pPr>
              <w:pStyle w:val="TableContents"/>
              <w:spacing w:line="276" w:lineRule="auto"/>
              <w:rPr>
                <w:rFonts w:ascii="Arial" w:hAnsi="Arial" w:cs="Arial"/>
                <w:sz w:val="20"/>
                <w:szCs w:val="20"/>
              </w:rPr>
            </w:pPr>
            <w:r>
              <w:rPr>
                <w:rFonts w:ascii="Arial" w:hAnsi="Arial" w:cs="Arial"/>
                <w:sz w:val="20"/>
                <w:szCs w:val="20"/>
              </w:rPr>
              <w:t xml:space="preserve">III. </w:t>
            </w:r>
            <w:r w:rsidRPr="000D0E95">
              <w:rPr>
                <w:rFonts w:ascii="Arial" w:hAnsi="Arial" w:cs="Arial"/>
                <w:sz w:val="20"/>
                <w:szCs w:val="20"/>
              </w:rPr>
              <w:t>Wartość odżywcza produktów spożywczych</w:t>
            </w:r>
          </w:p>
        </w:tc>
        <w:tc>
          <w:tcPr>
            <w:tcW w:w="727" w:type="pct"/>
          </w:tcPr>
          <w:p w:rsidR="001A4A88" w:rsidRPr="006B54FF" w:rsidRDefault="001A4A88" w:rsidP="001A4A88">
            <w:pPr>
              <w:jc w:val="left"/>
              <w:rPr>
                <w:rFonts w:ascii="Arial" w:hAnsi="Arial" w:cs="Arial"/>
                <w:color w:val="000000" w:themeColor="text1"/>
                <w:sz w:val="20"/>
                <w:szCs w:val="20"/>
                <w:lang w:eastAsia="ar-SA"/>
              </w:rPr>
            </w:pPr>
            <w:r>
              <w:rPr>
                <w:rFonts w:ascii="Arial" w:hAnsi="Arial" w:cs="Arial"/>
                <w:color w:val="000000" w:themeColor="text1"/>
                <w:sz w:val="20"/>
                <w:szCs w:val="20"/>
              </w:rPr>
              <w:t xml:space="preserve">1. </w:t>
            </w:r>
            <w:r w:rsidRPr="006B54FF">
              <w:rPr>
                <w:rFonts w:ascii="Arial" w:hAnsi="Arial" w:cs="Arial"/>
                <w:color w:val="000000" w:themeColor="text1"/>
                <w:sz w:val="20"/>
                <w:szCs w:val="20"/>
              </w:rPr>
              <w:t>Podział produktów spożywczych na grupy</w:t>
            </w:r>
          </w:p>
        </w:tc>
        <w:tc>
          <w:tcPr>
            <w:tcW w:w="287" w:type="pct"/>
          </w:tcPr>
          <w:p w:rsidR="001A4A88" w:rsidRPr="006B54FF" w:rsidRDefault="001A4A88" w:rsidP="001A4A88">
            <w:pPr>
              <w:rPr>
                <w:rFonts w:ascii="Arial" w:hAnsi="Arial" w:cs="Arial"/>
                <w:sz w:val="20"/>
                <w:szCs w:val="20"/>
              </w:rPr>
            </w:pPr>
          </w:p>
        </w:tc>
        <w:tc>
          <w:tcPr>
            <w:tcW w:w="1427" w:type="pct"/>
          </w:tcPr>
          <w:p w:rsidR="001A4A88" w:rsidRPr="007C3205" w:rsidRDefault="001A4A88" w:rsidP="001A4A88">
            <w:pPr>
              <w:pStyle w:val="Akapitzlist"/>
              <w:numPr>
                <w:ilvl w:val="0"/>
                <w:numId w:val="25"/>
              </w:numPr>
              <w:jc w:val="left"/>
              <w:rPr>
                <w:rFonts w:ascii="Arial" w:hAnsi="Arial" w:cs="Arial"/>
                <w:sz w:val="20"/>
                <w:szCs w:val="20"/>
              </w:rPr>
            </w:pPr>
            <w:r w:rsidRPr="007C3205">
              <w:rPr>
                <w:rFonts w:ascii="Arial" w:hAnsi="Arial" w:cs="Arial"/>
                <w:sz w:val="20"/>
                <w:szCs w:val="20"/>
              </w:rPr>
              <w:t>podzielić produkty spożywcze na grupy</w:t>
            </w:r>
          </w:p>
          <w:p w:rsidR="001A4A88" w:rsidRPr="003F7C44" w:rsidRDefault="001A4A88" w:rsidP="00210D3C">
            <w:pPr>
              <w:pStyle w:val="Akapitzlist"/>
              <w:numPr>
                <w:ilvl w:val="0"/>
                <w:numId w:val="25"/>
              </w:numPr>
              <w:jc w:val="left"/>
              <w:rPr>
                <w:rFonts w:ascii="Arial" w:hAnsi="Arial" w:cs="Arial"/>
                <w:sz w:val="20"/>
                <w:szCs w:val="20"/>
              </w:rPr>
            </w:pPr>
            <w:r w:rsidRPr="003F7C44">
              <w:rPr>
                <w:rFonts w:ascii="Arial" w:hAnsi="Arial" w:cs="Arial"/>
                <w:sz w:val="20"/>
                <w:szCs w:val="20"/>
              </w:rPr>
              <w:t>scharakteryzować wartość odżywczą poszczególnych grup produktów</w:t>
            </w:r>
          </w:p>
        </w:tc>
        <w:tc>
          <w:tcPr>
            <w:tcW w:w="1498" w:type="pct"/>
          </w:tcPr>
          <w:p w:rsidR="001A4A88" w:rsidRPr="00863DEF" w:rsidRDefault="001A4A88" w:rsidP="007C3205">
            <w:pPr>
              <w:pStyle w:val="Akapitzlist"/>
              <w:numPr>
                <w:ilvl w:val="0"/>
                <w:numId w:val="25"/>
              </w:numPr>
              <w:jc w:val="left"/>
              <w:rPr>
                <w:rFonts w:ascii="Arial" w:hAnsi="Arial" w:cs="Arial"/>
                <w:sz w:val="20"/>
                <w:szCs w:val="20"/>
              </w:rPr>
            </w:pPr>
            <w:r w:rsidRPr="003F7C44">
              <w:rPr>
                <w:rFonts w:ascii="Arial" w:hAnsi="Arial" w:cs="Arial"/>
                <w:sz w:val="20"/>
                <w:szCs w:val="20"/>
              </w:rPr>
              <w:t>zastosować zamienność</w:t>
            </w:r>
            <w:r w:rsidR="007C3205">
              <w:rPr>
                <w:rFonts w:ascii="Arial" w:hAnsi="Arial" w:cs="Arial"/>
                <w:sz w:val="20"/>
                <w:szCs w:val="20"/>
              </w:rPr>
              <w:t xml:space="preserve"> </w:t>
            </w:r>
            <w:r w:rsidRPr="003F7C44">
              <w:rPr>
                <w:rFonts w:ascii="Arial" w:hAnsi="Arial" w:cs="Arial"/>
                <w:sz w:val="20"/>
                <w:szCs w:val="20"/>
              </w:rPr>
              <w:t xml:space="preserve">produktów spożywczych w grupie </w:t>
            </w:r>
            <w:r w:rsidRPr="00863DEF">
              <w:rPr>
                <w:rFonts w:ascii="Arial" w:hAnsi="Arial" w:cs="Arial"/>
                <w:sz w:val="20"/>
                <w:szCs w:val="20"/>
              </w:rPr>
              <w:t>i między grupami</w:t>
            </w:r>
          </w:p>
        </w:tc>
        <w:tc>
          <w:tcPr>
            <w:tcW w:w="375" w:type="pct"/>
          </w:tcPr>
          <w:p w:rsidR="001A4A88" w:rsidRPr="006B54FF" w:rsidRDefault="001A4A88" w:rsidP="001A4A88">
            <w:pPr>
              <w:rPr>
                <w:rFonts w:ascii="Arial" w:hAnsi="Arial" w:cs="Arial"/>
                <w:sz w:val="20"/>
                <w:szCs w:val="20"/>
              </w:rPr>
            </w:pPr>
            <w:r>
              <w:rPr>
                <w:rFonts w:ascii="Arial" w:hAnsi="Arial" w:cs="Arial"/>
                <w:sz w:val="20"/>
                <w:szCs w:val="20"/>
              </w:rPr>
              <w:t>Klasa III</w:t>
            </w:r>
          </w:p>
        </w:tc>
      </w:tr>
      <w:tr w:rsidR="001A4A88" w:rsidRPr="006B54FF" w:rsidTr="00FB2485">
        <w:tc>
          <w:tcPr>
            <w:tcW w:w="686" w:type="pct"/>
            <w:vMerge w:val="restart"/>
          </w:tcPr>
          <w:p w:rsidR="001A4A88" w:rsidRPr="000D0E95" w:rsidRDefault="001A4A88" w:rsidP="001A4A88">
            <w:pPr>
              <w:jc w:val="left"/>
              <w:rPr>
                <w:rFonts w:ascii="Arial" w:hAnsi="Arial" w:cs="Arial"/>
                <w:sz w:val="20"/>
                <w:szCs w:val="20"/>
              </w:rPr>
            </w:pPr>
            <w:r>
              <w:rPr>
                <w:rFonts w:ascii="Arial" w:hAnsi="Arial" w:cs="Arial"/>
                <w:sz w:val="20"/>
                <w:szCs w:val="20"/>
              </w:rPr>
              <w:t xml:space="preserve">IV. </w:t>
            </w:r>
            <w:r w:rsidRPr="000D0E95">
              <w:rPr>
                <w:rFonts w:ascii="Arial" w:hAnsi="Arial" w:cs="Arial"/>
                <w:sz w:val="20"/>
                <w:szCs w:val="20"/>
              </w:rPr>
              <w:t>Wpływ procesów technologicznych na wartość odżywczą</w:t>
            </w:r>
          </w:p>
        </w:tc>
        <w:tc>
          <w:tcPr>
            <w:tcW w:w="727" w:type="pct"/>
          </w:tcPr>
          <w:p w:rsidR="001A4A88" w:rsidRPr="006B54FF" w:rsidRDefault="001A4A88" w:rsidP="001A4A88">
            <w:pPr>
              <w:jc w:val="left"/>
              <w:rPr>
                <w:rFonts w:ascii="Arial" w:hAnsi="Arial" w:cs="Arial"/>
                <w:sz w:val="20"/>
                <w:szCs w:val="20"/>
                <w:lang w:eastAsia="ar-SA"/>
              </w:rPr>
            </w:pPr>
            <w:r>
              <w:rPr>
                <w:rFonts w:ascii="Arial" w:hAnsi="Arial" w:cs="Arial"/>
                <w:sz w:val="20"/>
                <w:szCs w:val="20"/>
                <w:lang w:eastAsia="ar-SA"/>
              </w:rPr>
              <w:t xml:space="preserve">1. </w:t>
            </w:r>
            <w:r w:rsidRPr="006B54FF">
              <w:rPr>
                <w:rFonts w:ascii="Arial" w:hAnsi="Arial" w:cs="Arial"/>
                <w:sz w:val="20"/>
                <w:szCs w:val="20"/>
                <w:lang w:eastAsia="ar-SA"/>
              </w:rPr>
              <w:t>Zmiany zachodzące w żywności pod wpływem procesów technologicznych i obróbki kulinarnej</w:t>
            </w:r>
          </w:p>
        </w:tc>
        <w:tc>
          <w:tcPr>
            <w:tcW w:w="287" w:type="pct"/>
          </w:tcPr>
          <w:p w:rsidR="001A4A88" w:rsidRPr="006B54FF" w:rsidRDefault="001A4A88" w:rsidP="001A4A88">
            <w:pPr>
              <w:rPr>
                <w:rFonts w:ascii="Arial" w:hAnsi="Arial" w:cs="Arial"/>
                <w:sz w:val="20"/>
                <w:szCs w:val="20"/>
              </w:rPr>
            </w:pPr>
          </w:p>
        </w:tc>
        <w:tc>
          <w:tcPr>
            <w:tcW w:w="1427" w:type="pct"/>
          </w:tcPr>
          <w:p w:rsidR="001A4A88" w:rsidRPr="007C3205" w:rsidRDefault="001A4A88" w:rsidP="001A4A88">
            <w:pPr>
              <w:pStyle w:val="Akapitzlist"/>
              <w:numPr>
                <w:ilvl w:val="0"/>
                <w:numId w:val="25"/>
              </w:numPr>
              <w:jc w:val="left"/>
              <w:rPr>
                <w:rFonts w:ascii="Arial" w:hAnsi="Arial" w:cs="Arial"/>
                <w:sz w:val="20"/>
                <w:szCs w:val="20"/>
              </w:rPr>
            </w:pPr>
            <w:r w:rsidRPr="007C3205">
              <w:rPr>
                <w:rFonts w:ascii="Arial" w:hAnsi="Arial" w:cs="Arial"/>
                <w:sz w:val="20"/>
                <w:szCs w:val="20"/>
                <w:lang w:eastAsia="ar-SA"/>
              </w:rPr>
              <w:t>określić zmiany zachodzące</w:t>
            </w:r>
            <w:r w:rsidR="007C3205" w:rsidRPr="007C3205">
              <w:rPr>
                <w:rFonts w:ascii="Arial" w:hAnsi="Arial" w:cs="Arial"/>
                <w:sz w:val="20"/>
                <w:szCs w:val="20"/>
                <w:lang w:eastAsia="ar-SA"/>
              </w:rPr>
              <w:t xml:space="preserve"> </w:t>
            </w:r>
            <w:r w:rsidRPr="007C3205">
              <w:rPr>
                <w:rFonts w:ascii="Arial" w:hAnsi="Arial" w:cs="Arial"/>
                <w:sz w:val="20"/>
                <w:szCs w:val="20"/>
                <w:lang w:eastAsia="ar-SA"/>
              </w:rPr>
              <w:t>w żywności pod wpływem procesów technologicznych</w:t>
            </w:r>
          </w:p>
          <w:p w:rsidR="001A4A88" w:rsidRPr="003F7C44" w:rsidRDefault="001A4A88" w:rsidP="00210D3C">
            <w:pPr>
              <w:pStyle w:val="Akapitzlist"/>
              <w:numPr>
                <w:ilvl w:val="0"/>
                <w:numId w:val="25"/>
              </w:numPr>
              <w:jc w:val="left"/>
              <w:rPr>
                <w:rFonts w:ascii="Arial" w:hAnsi="Arial" w:cs="Arial"/>
                <w:sz w:val="20"/>
                <w:szCs w:val="20"/>
              </w:rPr>
            </w:pPr>
            <w:r>
              <w:rPr>
                <w:rFonts w:ascii="Arial" w:hAnsi="Arial" w:cs="Arial"/>
                <w:sz w:val="20"/>
                <w:szCs w:val="20"/>
                <w:lang w:eastAsia="ar-SA"/>
              </w:rPr>
              <w:t>wyjaśnić</w:t>
            </w:r>
            <w:r w:rsidRPr="003F7C44">
              <w:rPr>
                <w:rFonts w:ascii="Arial" w:hAnsi="Arial" w:cs="Arial"/>
                <w:sz w:val="20"/>
                <w:szCs w:val="20"/>
                <w:lang w:eastAsia="ar-SA"/>
              </w:rPr>
              <w:t xml:space="preserve"> wpływ obróbki technologicznej na substancje antyżywieniowe</w:t>
            </w:r>
          </w:p>
        </w:tc>
        <w:tc>
          <w:tcPr>
            <w:tcW w:w="1498" w:type="pct"/>
          </w:tcPr>
          <w:p w:rsidR="001A4A88" w:rsidRPr="00ED39BD" w:rsidRDefault="001A4A88" w:rsidP="00F01552">
            <w:pPr>
              <w:pStyle w:val="Akapitzlist"/>
              <w:numPr>
                <w:ilvl w:val="0"/>
                <w:numId w:val="68"/>
              </w:numPr>
              <w:ind w:left="459"/>
              <w:jc w:val="left"/>
              <w:rPr>
                <w:rFonts w:ascii="Arial" w:hAnsi="Arial" w:cs="Arial"/>
                <w:sz w:val="20"/>
                <w:szCs w:val="20"/>
              </w:rPr>
            </w:pPr>
            <w:r w:rsidRPr="00ED39BD">
              <w:rPr>
                <w:rFonts w:ascii="Arial" w:hAnsi="Arial" w:cs="Arial"/>
                <w:sz w:val="20"/>
                <w:szCs w:val="20"/>
              </w:rPr>
              <w:t xml:space="preserve">wymienić </w:t>
            </w:r>
            <w:r>
              <w:rPr>
                <w:rFonts w:ascii="Arial" w:hAnsi="Arial" w:cs="Arial"/>
                <w:sz w:val="20"/>
                <w:szCs w:val="20"/>
              </w:rPr>
              <w:t>sposoby</w:t>
            </w:r>
            <w:r w:rsidRPr="00ED39BD">
              <w:rPr>
                <w:rFonts w:ascii="Arial" w:hAnsi="Arial" w:cs="Arial"/>
                <w:sz w:val="20"/>
                <w:szCs w:val="20"/>
              </w:rPr>
              <w:t xml:space="preserve"> przeciwdziałania zmianom składników odżywczych, pod wpływem procesów technologicznych</w:t>
            </w:r>
          </w:p>
        </w:tc>
        <w:tc>
          <w:tcPr>
            <w:tcW w:w="375" w:type="pct"/>
          </w:tcPr>
          <w:p w:rsidR="001A4A88" w:rsidRPr="006B54FF" w:rsidRDefault="001A4A88" w:rsidP="001A4A88">
            <w:pPr>
              <w:rPr>
                <w:rFonts w:ascii="Arial" w:hAnsi="Arial" w:cs="Arial"/>
                <w:sz w:val="20"/>
                <w:szCs w:val="20"/>
              </w:rPr>
            </w:pPr>
            <w:r>
              <w:rPr>
                <w:rFonts w:ascii="Arial" w:hAnsi="Arial" w:cs="Arial"/>
                <w:sz w:val="20"/>
                <w:szCs w:val="20"/>
              </w:rPr>
              <w:t>Klasa III</w:t>
            </w:r>
          </w:p>
        </w:tc>
      </w:tr>
      <w:tr w:rsidR="001A4A88" w:rsidRPr="006B54FF" w:rsidTr="00FB2485">
        <w:tc>
          <w:tcPr>
            <w:tcW w:w="686" w:type="pct"/>
            <w:vMerge/>
          </w:tcPr>
          <w:p w:rsidR="001A4A88" w:rsidRPr="000D0E95" w:rsidRDefault="001A4A88" w:rsidP="001A4A88">
            <w:pPr>
              <w:jc w:val="left"/>
              <w:rPr>
                <w:rFonts w:ascii="Arial" w:hAnsi="Arial" w:cs="Arial"/>
                <w:sz w:val="20"/>
                <w:szCs w:val="20"/>
              </w:rPr>
            </w:pPr>
          </w:p>
        </w:tc>
        <w:tc>
          <w:tcPr>
            <w:tcW w:w="727" w:type="pct"/>
          </w:tcPr>
          <w:p w:rsidR="001A4A88" w:rsidRPr="006B54FF" w:rsidRDefault="001A4A88" w:rsidP="001A4A88">
            <w:pPr>
              <w:jc w:val="left"/>
              <w:rPr>
                <w:rFonts w:ascii="Arial" w:hAnsi="Arial" w:cs="Arial"/>
                <w:sz w:val="20"/>
                <w:szCs w:val="20"/>
                <w:lang w:eastAsia="ar-SA"/>
              </w:rPr>
            </w:pPr>
            <w:r>
              <w:rPr>
                <w:rFonts w:ascii="Arial" w:hAnsi="Arial" w:cs="Arial"/>
                <w:sz w:val="20"/>
                <w:szCs w:val="20"/>
                <w:lang w:eastAsia="ar-SA"/>
              </w:rPr>
              <w:t xml:space="preserve">2. </w:t>
            </w:r>
            <w:r w:rsidRPr="006B54FF">
              <w:rPr>
                <w:rFonts w:ascii="Arial" w:hAnsi="Arial" w:cs="Arial"/>
                <w:sz w:val="20"/>
                <w:szCs w:val="20"/>
                <w:lang w:eastAsia="ar-SA"/>
              </w:rPr>
              <w:t>Zmiany zawartości składników odżywczych podczas przetwarzania żywności</w:t>
            </w:r>
          </w:p>
          <w:p w:rsidR="001A4A88" w:rsidRPr="006B54FF" w:rsidRDefault="001A4A88" w:rsidP="001A4A88">
            <w:pPr>
              <w:jc w:val="left"/>
              <w:rPr>
                <w:rFonts w:ascii="Arial" w:hAnsi="Arial" w:cs="Arial"/>
                <w:sz w:val="20"/>
                <w:szCs w:val="20"/>
                <w:lang w:eastAsia="ar-SA"/>
              </w:rPr>
            </w:pPr>
          </w:p>
        </w:tc>
        <w:tc>
          <w:tcPr>
            <w:tcW w:w="287" w:type="pct"/>
          </w:tcPr>
          <w:p w:rsidR="001A4A88" w:rsidRPr="006B54FF" w:rsidRDefault="001A4A88" w:rsidP="001A4A88">
            <w:pPr>
              <w:rPr>
                <w:rFonts w:ascii="Arial" w:hAnsi="Arial" w:cs="Arial"/>
                <w:sz w:val="20"/>
                <w:szCs w:val="20"/>
              </w:rPr>
            </w:pPr>
          </w:p>
        </w:tc>
        <w:tc>
          <w:tcPr>
            <w:tcW w:w="1427" w:type="pct"/>
          </w:tcPr>
          <w:p w:rsidR="001A4A88" w:rsidRPr="007C3205" w:rsidRDefault="001A4A88" w:rsidP="001A4A88">
            <w:pPr>
              <w:pStyle w:val="Akapitzlist"/>
              <w:numPr>
                <w:ilvl w:val="0"/>
                <w:numId w:val="25"/>
              </w:numPr>
              <w:jc w:val="left"/>
              <w:rPr>
                <w:rFonts w:ascii="Arial" w:hAnsi="Arial" w:cs="Arial"/>
                <w:sz w:val="20"/>
                <w:szCs w:val="20"/>
                <w:lang w:eastAsia="ar-SA"/>
              </w:rPr>
            </w:pPr>
            <w:r w:rsidRPr="007C3205">
              <w:rPr>
                <w:rFonts w:ascii="Arial" w:hAnsi="Arial" w:cs="Arial"/>
                <w:sz w:val="20"/>
                <w:szCs w:val="20"/>
                <w:lang w:eastAsia="ar-SA"/>
              </w:rPr>
              <w:t>określić wpływ procesów przetwarzania żywności na zawartość w niej poszczególnych składników odżywczych</w:t>
            </w:r>
          </w:p>
          <w:p w:rsidR="001A4A88" w:rsidRPr="003F7C44" w:rsidRDefault="001A4A88" w:rsidP="007C3205">
            <w:pPr>
              <w:pStyle w:val="Akapitzlist"/>
              <w:numPr>
                <w:ilvl w:val="0"/>
                <w:numId w:val="25"/>
              </w:numPr>
              <w:jc w:val="left"/>
              <w:rPr>
                <w:rFonts w:ascii="Arial" w:hAnsi="Arial" w:cs="Arial"/>
                <w:sz w:val="20"/>
                <w:szCs w:val="20"/>
              </w:rPr>
            </w:pPr>
            <w:r w:rsidRPr="007C3205">
              <w:rPr>
                <w:rFonts w:ascii="Arial" w:hAnsi="Arial" w:cs="Arial"/>
                <w:sz w:val="20"/>
                <w:szCs w:val="20"/>
              </w:rPr>
              <w:t xml:space="preserve">zaplanować proces technologiczny sporządzania potraw i napojów zgodnie z zasadami bezpieczeństwa </w:t>
            </w:r>
            <w:r w:rsidRPr="00FB6445">
              <w:rPr>
                <w:rFonts w:ascii="Arial" w:hAnsi="Arial" w:cs="Arial"/>
                <w:sz w:val="20"/>
                <w:szCs w:val="20"/>
              </w:rPr>
              <w:t>higieny pracy i ergonomii</w:t>
            </w:r>
          </w:p>
        </w:tc>
        <w:tc>
          <w:tcPr>
            <w:tcW w:w="1498" w:type="pct"/>
          </w:tcPr>
          <w:p w:rsidR="001A4A88" w:rsidRPr="007C3205" w:rsidRDefault="001A4A88" w:rsidP="001A4A88">
            <w:pPr>
              <w:pStyle w:val="Akapitzlist"/>
              <w:numPr>
                <w:ilvl w:val="0"/>
                <w:numId w:val="25"/>
              </w:numPr>
              <w:jc w:val="left"/>
              <w:rPr>
                <w:rFonts w:ascii="Arial" w:hAnsi="Arial" w:cs="Arial"/>
                <w:sz w:val="20"/>
                <w:szCs w:val="20"/>
              </w:rPr>
            </w:pPr>
            <w:r w:rsidRPr="007C3205">
              <w:rPr>
                <w:rFonts w:ascii="Arial" w:hAnsi="Arial" w:cs="Arial"/>
                <w:sz w:val="20"/>
                <w:szCs w:val="20"/>
              </w:rPr>
              <w:t>rozróżnić metody obróbki wstępnej i właściwej surowców i półproduktów w sporządzaniu potraw i napojów</w:t>
            </w:r>
          </w:p>
          <w:p w:rsidR="001A4A88" w:rsidRPr="007C3205" w:rsidRDefault="001A4A88" w:rsidP="001A4A88">
            <w:pPr>
              <w:pStyle w:val="Akapitzlist"/>
              <w:numPr>
                <w:ilvl w:val="0"/>
                <w:numId w:val="25"/>
              </w:numPr>
              <w:jc w:val="left"/>
              <w:rPr>
                <w:rFonts w:ascii="Arial" w:hAnsi="Arial" w:cs="Arial"/>
                <w:sz w:val="20"/>
                <w:szCs w:val="20"/>
              </w:rPr>
            </w:pPr>
            <w:r w:rsidRPr="007C3205">
              <w:rPr>
                <w:rFonts w:ascii="Arial" w:hAnsi="Arial" w:cs="Arial"/>
                <w:sz w:val="20"/>
                <w:szCs w:val="20"/>
              </w:rPr>
              <w:t>rozpoznać nowoczesne metody sporządzania potraw i napojów (np. sous-vide itp.)</w:t>
            </w:r>
          </w:p>
          <w:p w:rsidR="001A4A88" w:rsidRPr="00FB6445" w:rsidRDefault="001A4A88" w:rsidP="001A4A88">
            <w:pPr>
              <w:jc w:val="left"/>
              <w:rPr>
                <w:rFonts w:ascii="Arial" w:hAnsi="Arial" w:cs="Arial"/>
                <w:sz w:val="20"/>
                <w:szCs w:val="20"/>
              </w:rPr>
            </w:pPr>
          </w:p>
        </w:tc>
        <w:tc>
          <w:tcPr>
            <w:tcW w:w="375" w:type="pct"/>
          </w:tcPr>
          <w:p w:rsidR="001A4A88" w:rsidRPr="006B54FF" w:rsidRDefault="001A4A88" w:rsidP="001A4A88">
            <w:pPr>
              <w:rPr>
                <w:rFonts w:ascii="Arial" w:hAnsi="Arial" w:cs="Arial"/>
                <w:sz w:val="20"/>
                <w:szCs w:val="20"/>
              </w:rPr>
            </w:pPr>
            <w:r>
              <w:rPr>
                <w:rFonts w:ascii="Arial" w:hAnsi="Arial" w:cs="Arial"/>
                <w:sz w:val="20"/>
                <w:szCs w:val="20"/>
              </w:rPr>
              <w:t>Klasa III</w:t>
            </w:r>
          </w:p>
        </w:tc>
      </w:tr>
      <w:tr w:rsidR="001A4A88" w:rsidRPr="006B54FF" w:rsidTr="00FB2485">
        <w:tc>
          <w:tcPr>
            <w:tcW w:w="686" w:type="pct"/>
            <w:vMerge/>
          </w:tcPr>
          <w:p w:rsidR="001A4A88" w:rsidRPr="000D0E95" w:rsidRDefault="001A4A88" w:rsidP="001A4A88">
            <w:pPr>
              <w:jc w:val="left"/>
              <w:rPr>
                <w:rFonts w:ascii="Arial" w:hAnsi="Arial" w:cs="Arial"/>
                <w:sz w:val="20"/>
                <w:szCs w:val="20"/>
              </w:rPr>
            </w:pPr>
          </w:p>
        </w:tc>
        <w:tc>
          <w:tcPr>
            <w:tcW w:w="727" w:type="pct"/>
          </w:tcPr>
          <w:p w:rsidR="001A4A88" w:rsidRPr="006B54FF" w:rsidRDefault="001A4A88" w:rsidP="001A4A88">
            <w:pPr>
              <w:jc w:val="left"/>
              <w:rPr>
                <w:rFonts w:ascii="Arial" w:hAnsi="Arial" w:cs="Arial"/>
                <w:sz w:val="20"/>
                <w:szCs w:val="20"/>
                <w:lang w:eastAsia="ar-SA"/>
              </w:rPr>
            </w:pPr>
            <w:r>
              <w:rPr>
                <w:rFonts w:ascii="Arial" w:hAnsi="Arial" w:cs="Arial"/>
                <w:sz w:val="20"/>
                <w:szCs w:val="20"/>
                <w:lang w:eastAsia="ar-SA"/>
              </w:rPr>
              <w:t xml:space="preserve">3. </w:t>
            </w:r>
            <w:r w:rsidRPr="006B54FF">
              <w:rPr>
                <w:rFonts w:ascii="Arial" w:hAnsi="Arial" w:cs="Arial"/>
                <w:sz w:val="20"/>
                <w:szCs w:val="20"/>
                <w:lang w:eastAsia="ar-SA"/>
              </w:rPr>
              <w:t>Substancje szkodliwe, powstające podczas obróbki technologicznej i kulinarnej żywności</w:t>
            </w:r>
          </w:p>
        </w:tc>
        <w:tc>
          <w:tcPr>
            <w:tcW w:w="287" w:type="pct"/>
          </w:tcPr>
          <w:p w:rsidR="001A4A88" w:rsidRPr="006B54FF" w:rsidRDefault="001A4A88" w:rsidP="001A4A88">
            <w:pPr>
              <w:rPr>
                <w:rFonts w:ascii="Arial" w:hAnsi="Arial" w:cs="Arial"/>
                <w:sz w:val="20"/>
                <w:szCs w:val="20"/>
              </w:rPr>
            </w:pPr>
          </w:p>
        </w:tc>
        <w:tc>
          <w:tcPr>
            <w:tcW w:w="1427" w:type="pct"/>
          </w:tcPr>
          <w:p w:rsidR="001A4A88" w:rsidRPr="007C3205" w:rsidRDefault="001A4A88" w:rsidP="001A4A88">
            <w:pPr>
              <w:pStyle w:val="Akapitzlist"/>
              <w:numPr>
                <w:ilvl w:val="0"/>
                <w:numId w:val="25"/>
              </w:numPr>
              <w:jc w:val="left"/>
              <w:rPr>
                <w:rFonts w:ascii="Arial" w:hAnsi="Arial" w:cs="Arial"/>
                <w:sz w:val="20"/>
                <w:szCs w:val="20"/>
                <w:lang w:eastAsia="ar-SA"/>
              </w:rPr>
            </w:pPr>
            <w:r w:rsidRPr="007C3205">
              <w:rPr>
                <w:rFonts w:ascii="Arial" w:hAnsi="Arial" w:cs="Arial"/>
                <w:sz w:val="20"/>
                <w:szCs w:val="20"/>
                <w:lang w:eastAsia="ar-SA"/>
              </w:rPr>
              <w:t xml:space="preserve">wymienić zasady prawidłowego prowadzenia procesów technologicznych </w:t>
            </w:r>
          </w:p>
          <w:p w:rsidR="001A4A88" w:rsidRPr="00022056" w:rsidRDefault="001A4A88" w:rsidP="00F01552">
            <w:pPr>
              <w:pStyle w:val="Akapitzlist"/>
              <w:numPr>
                <w:ilvl w:val="0"/>
                <w:numId w:val="25"/>
              </w:numPr>
              <w:jc w:val="left"/>
              <w:rPr>
                <w:rFonts w:ascii="Arial" w:hAnsi="Arial" w:cs="Arial"/>
                <w:color w:val="000000" w:themeColor="text1"/>
                <w:sz w:val="20"/>
                <w:szCs w:val="20"/>
                <w:lang w:eastAsia="ar-SA"/>
              </w:rPr>
            </w:pPr>
            <w:r>
              <w:rPr>
                <w:rFonts w:ascii="Arial" w:hAnsi="Arial" w:cs="Arial"/>
                <w:sz w:val="20"/>
                <w:szCs w:val="20"/>
                <w:lang w:eastAsia="ar-SA"/>
              </w:rPr>
              <w:t xml:space="preserve">wyjaśnić negatywne zmiany chemiczne </w:t>
            </w:r>
            <w:r w:rsidRPr="007700E4">
              <w:rPr>
                <w:rFonts w:ascii="Arial" w:hAnsi="Arial" w:cs="Arial"/>
                <w:sz w:val="20"/>
                <w:szCs w:val="20"/>
                <w:lang w:eastAsia="ar-SA"/>
              </w:rPr>
              <w:t>zachodzące w produktach przy niezachowaniu reżimu technologicznego</w:t>
            </w:r>
            <w:r>
              <w:rPr>
                <w:rFonts w:ascii="Arial" w:hAnsi="Arial" w:cs="Arial"/>
                <w:sz w:val="20"/>
                <w:szCs w:val="20"/>
                <w:lang w:eastAsia="ar-SA"/>
              </w:rPr>
              <w:t>(bezpieczeństwo i higiena żywności)</w:t>
            </w:r>
          </w:p>
        </w:tc>
        <w:tc>
          <w:tcPr>
            <w:tcW w:w="1498" w:type="pct"/>
          </w:tcPr>
          <w:p w:rsidR="001A4A88" w:rsidRPr="007C3205" w:rsidRDefault="001A4A88" w:rsidP="001A4A88">
            <w:pPr>
              <w:pStyle w:val="Akapitzlist"/>
              <w:numPr>
                <w:ilvl w:val="0"/>
                <w:numId w:val="25"/>
              </w:numPr>
              <w:ind w:left="419" w:hanging="357"/>
              <w:jc w:val="left"/>
              <w:rPr>
                <w:rFonts w:ascii="Arial" w:hAnsi="Arial" w:cs="Arial"/>
                <w:sz w:val="20"/>
                <w:szCs w:val="20"/>
                <w:lang w:eastAsia="ar-SA"/>
              </w:rPr>
            </w:pPr>
            <w:r w:rsidRPr="007C3205">
              <w:rPr>
                <w:rFonts w:ascii="Arial" w:hAnsi="Arial" w:cs="Arial"/>
                <w:sz w:val="20"/>
                <w:szCs w:val="20"/>
                <w:lang w:eastAsia="ar-SA"/>
              </w:rPr>
              <w:t>wyjaśnić wpływ warunków przechowywania żywności na wartość odżywczą</w:t>
            </w:r>
          </w:p>
          <w:p w:rsidR="001A4A88" w:rsidRPr="007C3205" w:rsidRDefault="001A4A88" w:rsidP="001A4A88">
            <w:pPr>
              <w:pStyle w:val="Default"/>
              <w:numPr>
                <w:ilvl w:val="0"/>
                <w:numId w:val="57"/>
              </w:numPr>
              <w:ind w:left="419" w:hanging="357"/>
              <w:rPr>
                <w:rFonts w:ascii="Arial" w:hAnsi="Arial" w:cs="Arial"/>
                <w:sz w:val="20"/>
                <w:szCs w:val="20"/>
              </w:rPr>
            </w:pPr>
            <w:r w:rsidRPr="007C3205">
              <w:rPr>
                <w:rFonts w:ascii="Arial" w:hAnsi="Arial" w:cs="Arial"/>
                <w:sz w:val="20"/>
                <w:szCs w:val="20"/>
              </w:rPr>
              <w:t xml:space="preserve">wskazać zmiany, jakie mogą  zachodzić w surowcach i  półproduktach podczas  poszczególnych procesów obróbki </w:t>
            </w:r>
          </w:p>
          <w:p w:rsidR="001A4A88" w:rsidRPr="00022056" w:rsidRDefault="001A4A88" w:rsidP="00F01552">
            <w:pPr>
              <w:pStyle w:val="Default"/>
              <w:numPr>
                <w:ilvl w:val="0"/>
                <w:numId w:val="57"/>
              </w:numPr>
              <w:ind w:left="419" w:hanging="357"/>
              <w:rPr>
                <w:rFonts w:ascii="Arial" w:hAnsi="Arial" w:cs="Arial"/>
                <w:color w:val="000000" w:themeColor="text1"/>
                <w:sz w:val="20"/>
                <w:szCs w:val="20"/>
              </w:rPr>
            </w:pPr>
            <w:r>
              <w:rPr>
                <w:rFonts w:ascii="Arial" w:hAnsi="Arial" w:cs="Arial"/>
                <w:sz w:val="20"/>
                <w:szCs w:val="20"/>
              </w:rPr>
              <w:t xml:space="preserve">wymienić sposoby zapobiegania powstawaniu substancji szkodliwych podczas obróbki </w:t>
            </w:r>
            <w:r w:rsidRPr="00942097">
              <w:rPr>
                <w:rFonts w:ascii="Arial" w:hAnsi="Arial" w:cs="Arial"/>
                <w:sz w:val="20"/>
                <w:szCs w:val="20"/>
              </w:rPr>
              <w:t>technologicznej i kulinarnej</w:t>
            </w:r>
            <w:r>
              <w:rPr>
                <w:rFonts w:ascii="Arial" w:hAnsi="Arial" w:cs="Arial"/>
                <w:sz w:val="20"/>
                <w:szCs w:val="20"/>
              </w:rPr>
              <w:t xml:space="preserve"> żywności</w:t>
            </w:r>
          </w:p>
        </w:tc>
        <w:tc>
          <w:tcPr>
            <w:tcW w:w="375" w:type="pct"/>
          </w:tcPr>
          <w:p w:rsidR="001A4A88" w:rsidRPr="006B54FF" w:rsidRDefault="001A4A88" w:rsidP="001A4A88">
            <w:pPr>
              <w:rPr>
                <w:rFonts w:ascii="Arial" w:hAnsi="Arial" w:cs="Arial"/>
                <w:sz w:val="20"/>
                <w:szCs w:val="20"/>
              </w:rPr>
            </w:pPr>
            <w:r>
              <w:rPr>
                <w:rFonts w:ascii="Arial" w:hAnsi="Arial" w:cs="Arial"/>
                <w:sz w:val="20"/>
                <w:szCs w:val="20"/>
              </w:rPr>
              <w:t>Klasa III</w:t>
            </w:r>
          </w:p>
        </w:tc>
      </w:tr>
      <w:tr w:rsidR="001A4A88" w:rsidRPr="006B54FF" w:rsidTr="00FB2485">
        <w:trPr>
          <w:trHeight w:val="1188"/>
        </w:trPr>
        <w:tc>
          <w:tcPr>
            <w:tcW w:w="686" w:type="pct"/>
          </w:tcPr>
          <w:p w:rsidR="001A4A88" w:rsidRPr="000D0E95" w:rsidRDefault="001A4A88" w:rsidP="001A4A88">
            <w:pPr>
              <w:jc w:val="left"/>
              <w:rPr>
                <w:rFonts w:ascii="Arial" w:hAnsi="Arial" w:cs="Arial"/>
                <w:sz w:val="20"/>
                <w:szCs w:val="20"/>
              </w:rPr>
            </w:pPr>
            <w:r>
              <w:rPr>
                <w:rFonts w:ascii="Arial" w:hAnsi="Arial" w:cs="Arial"/>
                <w:sz w:val="20"/>
                <w:szCs w:val="20"/>
              </w:rPr>
              <w:t>V</w:t>
            </w:r>
            <w:r w:rsidRPr="000D0E95">
              <w:rPr>
                <w:rFonts w:ascii="Arial" w:hAnsi="Arial" w:cs="Arial"/>
                <w:sz w:val="20"/>
                <w:szCs w:val="20"/>
              </w:rPr>
              <w:t>.</w:t>
            </w:r>
            <w:r>
              <w:rPr>
                <w:rFonts w:ascii="Arial" w:hAnsi="Arial" w:cs="Arial"/>
                <w:sz w:val="20"/>
                <w:szCs w:val="20"/>
              </w:rPr>
              <w:t xml:space="preserve"> Podstawy dietetyki.</w:t>
            </w:r>
          </w:p>
        </w:tc>
        <w:tc>
          <w:tcPr>
            <w:tcW w:w="727" w:type="pct"/>
          </w:tcPr>
          <w:p w:rsidR="001A4A88" w:rsidRPr="006B54FF" w:rsidRDefault="001A4A88" w:rsidP="001A4A88">
            <w:pPr>
              <w:jc w:val="left"/>
              <w:rPr>
                <w:rFonts w:ascii="Arial" w:hAnsi="Arial" w:cs="Arial"/>
                <w:color w:val="000000" w:themeColor="text1"/>
                <w:sz w:val="20"/>
                <w:szCs w:val="20"/>
                <w:lang w:eastAsia="ar-SA"/>
              </w:rPr>
            </w:pPr>
            <w:r>
              <w:rPr>
                <w:rFonts w:ascii="Arial" w:hAnsi="Arial" w:cs="Arial"/>
                <w:color w:val="000000" w:themeColor="text1"/>
                <w:sz w:val="20"/>
                <w:szCs w:val="20"/>
                <w:lang w:eastAsia="ar-SA"/>
              </w:rPr>
              <w:t xml:space="preserve">1. </w:t>
            </w:r>
            <w:r w:rsidRPr="006B54FF">
              <w:rPr>
                <w:rFonts w:ascii="Arial" w:hAnsi="Arial" w:cs="Arial"/>
                <w:color w:val="000000" w:themeColor="text1"/>
                <w:sz w:val="20"/>
                <w:szCs w:val="20"/>
                <w:lang w:eastAsia="ar-SA"/>
              </w:rPr>
              <w:t>Dieta podstawowa</w:t>
            </w:r>
            <w:r>
              <w:rPr>
                <w:rFonts w:ascii="Arial" w:hAnsi="Arial" w:cs="Arial"/>
                <w:color w:val="000000" w:themeColor="text1"/>
                <w:sz w:val="20"/>
                <w:szCs w:val="20"/>
                <w:lang w:eastAsia="ar-SA"/>
              </w:rPr>
              <w:t>.</w:t>
            </w:r>
          </w:p>
          <w:p w:rsidR="001A4A88" w:rsidRPr="00C6261B" w:rsidRDefault="001A4A88" w:rsidP="001A4A88">
            <w:pPr>
              <w:jc w:val="left"/>
              <w:rPr>
                <w:rFonts w:ascii="Arial" w:hAnsi="Arial" w:cs="Arial"/>
                <w:sz w:val="20"/>
                <w:szCs w:val="20"/>
              </w:rPr>
            </w:pPr>
            <w:r w:rsidRPr="006B54FF">
              <w:rPr>
                <w:rFonts w:ascii="Arial" w:hAnsi="Arial" w:cs="Arial"/>
                <w:color w:val="000000" w:themeColor="text1"/>
                <w:sz w:val="20"/>
                <w:szCs w:val="20"/>
                <w:lang w:eastAsia="ar-SA"/>
              </w:rPr>
              <w:t>Podział, charakterystyka i zastosowanie diet leczniczych</w:t>
            </w:r>
          </w:p>
        </w:tc>
        <w:tc>
          <w:tcPr>
            <w:tcW w:w="287" w:type="pct"/>
          </w:tcPr>
          <w:p w:rsidR="001A4A88" w:rsidRPr="006B54FF" w:rsidRDefault="001A4A88" w:rsidP="001A4A88">
            <w:pPr>
              <w:rPr>
                <w:rFonts w:ascii="Arial" w:hAnsi="Arial" w:cs="Arial"/>
                <w:sz w:val="20"/>
                <w:szCs w:val="20"/>
              </w:rPr>
            </w:pPr>
          </w:p>
        </w:tc>
        <w:tc>
          <w:tcPr>
            <w:tcW w:w="1427" w:type="pct"/>
            <w:tcBorders>
              <w:top w:val="single" w:sz="4" w:space="0" w:color="000000" w:themeColor="text1"/>
              <w:left w:val="single" w:sz="4" w:space="0" w:color="000000" w:themeColor="text1"/>
            </w:tcBorders>
            <w:shd w:val="clear" w:color="auto" w:fill="auto"/>
          </w:tcPr>
          <w:p w:rsidR="001A4A88" w:rsidRPr="003F7C44" w:rsidRDefault="001A4A88" w:rsidP="00F01552">
            <w:pPr>
              <w:pStyle w:val="Akapitzlist"/>
              <w:numPr>
                <w:ilvl w:val="0"/>
                <w:numId w:val="25"/>
              </w:numPr>
              <w:tabs>
                <w:tab w:val="left" w:pos="567"/>
              </w:tabs>
              <w:suppressAutoHyphens/>
              <w:autoSpaceDE w:val="0"/>
              <w:snapToGrid w:val="0"/>
              <w:jc w:val="left"/>
              <w:rPr>
                <w:rFonts w:ascii="Arial" w:eastAsia="Calibri" w:hAnsi="Arial" w:cs="Arial"/>
                <w:sz w:val="20"/>
                <w:szCs w:val="20"/>
              </w:rPr>
            </w:pPr>
            <w:r w:rsidRPr="003F7C44">
              <w:rPr>
                <w:rFonts w:ascii="Arial" w:eastAsia="Calibri" w:hAnsi="Arial" w:cs="Arial"/>
                <w:sz w:val="20"/>
                <w:szCs w:val="20"/>
              </w:rPr>
              <w:t>scharakteryzować dietę po</w:t>
            </w:r>
            <w:r>
              <w:rPr>
                <w:rFonts w:ascii="Arial" w:eastAsia="Calibri" w:hAnsi="Arial" w:cs="Arial"/>
                <w:sz w:val="20"/>
                <w:szCs w:val="20"/>
              </w:rPr>
              <w:t xml:space="preserve">dstawową stosowaną </w:t>
            </w:r>
            <w:r w:rsidRPr="003F7C44">
              <w:rPr>
                <w:rFonts w:ascii="Arial" w:eastAsia="Calibri" w:hAnsi="Arial" w:cs="Arial"/>
                <w:sz w:val="20"/>
                <w:szCs w:val="20"/>
              </w:rPr>
              <w:t>w lecznictwie</w:t>
            </w:r>
          </w:p>
          <w:p w:rsidR="001A4A88" w:rsidRPr="003F7C44" w:rsidRDefault="001A4A88" w:rsidP="00F01552">
            <w:pPr>
              <w:pStyle w:val="Akapitzlist"/>
              <w:numPr>
                <w:ilvl w:val="0"/>
                <w:numId w:val="25"/>
              </w:numPr>
              <w:tabs>
                <w:tab w:val="left" w:pos="567"/>
              </w:tabs>
              <w:suppressAutoHyphens/>
              <w:autoSpaceDE w:val="0"/>
              <w:snapToGrid w:val="0"/>
              <w:jc w:val="left"/>
              <w:rPr>
                <w:rFonts w:ascii="Arial" w:hAnsi="Arial" w:cs="Arial"/>
                <w:sz w:val="20"/>
                <w:szCs w:val="20"/>
              </w:rPr>
            </w:pPr>
            <w:r w:rsidRPr="003F7C44">
              <w:rPr>
                <w:rFonts w:ascii="Arial" w:hAnsi="Arial" w:cs="Arial"/>
                <w:sz w:val="20"/>
                <w:szCs w:val="20"/>
              </w:rPr>
              <w:t>scharakteryzować dietę łatwostrawną</w:t>
            </w:r>
            <w:r>
              <w:rPr>
                <w:rFonts w:ascii="Arial" w:hAnsi="Arial" w:cs="Arial"/>
                <w:sz w:val="20"/>
                <w:szCs w:val="20"/>
              </w:rPr>
              <w:t xml:space="preserve"> </w:t>
            </w:r>
          </w:p>
          <w:p w:rsidR="001A4A88" w:rsidRPr="003F7C44" w:rsidRDefault="001A4A88" w:rsidP="00F01552">
            <w:pPr>
              <w:pStyle w:val="Akapitzlist"/>
              <w:numPr>
                <w:ilvl w:val="0"/>
                <w:numId w:val="25"/>
              </w:numPr>
              <w:tabs>
                <w:tab w:val="left" w:pos="567"/>
              </w:tabs>
              <w:suppressAutoHyphens/>
              <w:autoSpaceDE w:val="0"/>
              <w:snapToGrid w:val="0"/>
              <w:jc w:val="left"/>
              <w:rPr>
                <w:rFonts w:ascii="Arial" w:hAnsi="Arial" w:cs="Arial"/>
                <w:sz w:val="20"/>
                <w:szCs w:val="20"/>
              </w:rPr>
            </w:pPr>
            <w:r w:rsidRPr="003F7C44">
              <w:rPr>
                <w:rFonts w:ascii="Arial" w:hAnsi="Arial" w:cs="Arial"/>
                <w:sz w:val="20"/>
                <w:szCs w:val="20"/>
              </w:rPr>
              <w:t>sch</w:t>
            </w:r>
            <w:r>
              <w:rPr>
                <w:rFonts w:ascii="Arial" w:hAnsi="Arial" w:cs="Arial"/>
                <w:sz w:val="20"/>
                <w:szCs w:val="20"/>
              </w:rPr>
              <w:t>arakteryzować dietę cukrzycową</w:t>
            </w:r>
          </w:p>
          <w:p w:rsidR="001A4A88" w:rsidRPr="00022056" w:rsidRDefault="001A4A88" w:rsidP="001A4A88">
            <w:pPr>
              <w:rPr>
                <w:rFonts w:ascii="Arial" w:hAnsi="Arial" w:cs="Arial"/>
                <w:sz w:val="20"/>
                <w:szCs w:val="20"/>
              </w:rPr>
            </w:pPr>
          </w:p>
        </w:tc>
        <w:tc>
          <w:tcPr>
            <w:tcW w:w="1498" w:type="pct"/>
          </w:tcPr>
          <w:p w:rsidR="001A4A88" w:rsidRPr="003F7C44" w:rsidRDefault="001A4A88" w:rsidP="00F01552">
            <w:pPr>
              <w:pStyle w:val="Akapitzlist"/>
              <w:numPr>
                <w:ilvl w:val="0"/>
                <w:numId w:val="25"/>
              </w:numPr>
              <w:jc w:val="left"/>
              <w:rPr>
                <w:rFonts w:ascii="Arial" w:hAnsi="Arial" w:cs="Arial"/>
                <w:sz w:val="20"/>
                <w:szCs w:val="20"/>
              </w:rPr>
            </w:pPr>
            <w:r w:rsidRPr="003F7C44">
              <w:rPr>
                <w:rFonts w:ascii="Arial" w:hAnsi="Arial" w:cs="Arial"/>
                <w:sz w:val="20"/>
                <w:szCs w:val="20"/>
              </w:rPr>
              <w:t>zaplano</w:t>
            </w:r>
            <w:r>
              <w:rPr>
                <w:rFonts w:ascii="Arial" w:hAnsi="Arial" w:cs="Arial"/>
                <w:sz w:val="20"/>
                <w:szCs w:val="20"/>
              </w:rPr>
              <w:t xml:space="preserve">wać dietę podstawową </w:t>
            </w:r>
          </w:p>
          <w:p w:rsidR="001A4A88" w:rsidRPr="00022056" w:rsidRDefault="001A4A88" w:rsidP="00F01552">
            <w:pPr>
              <w:pStyle w:val="Akapitzlist"/>
              <w:numPr>
                <w:ilvl w:val="0"/>
                <w:numId w:val="25"/>
              </w:numPr>
              <w:tabs>
                <w:tab w:val="left" w:pos="567"/>
              </w:tabs>
              <w:suppressAutoHyphens/>
              <w:autoSpaceDE w:val="0"/>
              <w:snapToGrid w:val="0"/>
              <w:jc w:val="left"/>
              <w:rPr>
                <w:rFonts w:ascii="Arial" w:hAnsi="Arial" w:cs="Arial"/>
                <w:color w:val="000000" w:themeColor="text1"/>
                <w:sz w:val="20"/>
                <w:szCs w:val="20"/>
              </w:rPr>
            </w:pPr>
            <w:r w:rsidRPr="003F7C44">
              <w:rPr>
                <w:rFonts w:ascii="Arial" w:hAnsi="Arial" w:cs="Arial"/>
                <w:sz w:val="20"/>
                <w:szCs w:val="20"/>
              </w:rPr>
              <w:t>zaplanować dietę łatwostrawną</w:t>
            </w:r>
            <w:r>
              <w:rPr>
                <w:rFonts w:ascii="Arial" w:hAnsi="Arial" w:cs="Arial"/>
                <w:sz w:val="20"/>
                <w:szCs w:val="20"/>
              </w:rPr>
              <w:t xml:space="preserve"> </w:t>
            </w:r>
          </w:p>
          <w:p w:rsidR="001A4A88" w:rsidRPr="00D97AF4" w:rsidRDefault="001A4A88" w:rsidP="00F01552">
            <w:pPr>
              <w:pStyle w:val="Akapitzlist"/>
              <w:numPr>
                <w:ilvl w:val="0"/>
                <w:numId w:val="25"/>
              </w:numPr>
              <w:tabs>
                <w:tab w:val="left" w:pos="567"/>
              </w:tabs>
              <w:suppressAutoHyphens/>
              <w:autoSpaceDE w:val="0"/>
              <w:snapToGrid w:val="0"/>
              <w:jc w:val="left"/>
              <w:rPr>
                <w:rFonts w:ascii="Arial" w:hAnsi="Arial" w:cs="Arial"/>
                <w:sz w:val="20"/>
                <w:szCs w:val="20"/>
              </w:rPr>
            </w:pPr>
            <w:r w:rsidRPr="00022056">
              <w:rPr>
                <w:rFonts w:ascii="Arial" w:hAnsi="Arial" w:cs="Arial"/>
                <w:sz w:val="20"/>
                <w:szCs w:val="20"/>
              </w:rPr>
              <w:t>zaplanować dietę cukrzycową</w:t>
            </w:r>
          </w:p>
          <w:p w:rsidR="001A4A88" w:rsidRPr="00022056" w:rsidRDefault="001A4A88" w:rsidP="001A4A88">
            <w:pPr>
              <w:rPr>
                <w:rFonts w:ascii="Arial" w:hAnsi="Arial" w:cs="Arial"/>
                <w:sz w:val="20"/>
                <w:szCs w:val="20"/>
              </w:rPr>
            </w:pPr>
          </w:p>
        </w:tc>
        <w:tc>
          <w:tcPr>
            <w:tcW w:w="375" w:type="pct"/>
          </w:tcPr>
          <w:p w:rsidR="001A4A88" w:rsidRPr="006B54FF" w:rsidRDefault="001A4A88" w:rsidP="001A4A88">
            <w:pPr>
              <w:rPr>
                <w:rFonts w:ascii="Arial" w:hAnsi="Arial" w:cs="Arial"/>
                <w:sz w:val="20"/>
                <w:szCs w:val="20"/>
              </w:rPr>
            </w:pPr>
            <w:r>
              <w:rPr>
                <w:rFonts w:ascii="Arial" w:hAnsi="Arial" w:cs="Arial"/>
                <w:sz w:val="20"/>
                <w:szCs w:val="20"/>
              </w:rPr>
              <w:t>Klasa III</w:t>
            </w:r>
          </w:p>
          <w:p w:rsidR="001A4A88" w:rsidRPr="00553D52" w:rsidRDefault="001A4A88" w:rsidP="001A4A88">
            <w:pPr>
              <w:rPr>
                <w:rFonts w:ascii="Arial" w:hAnsi="Arial" w:cs="Arial"/>
                <w:strike/>
                <w:sz w:val="20"/>
                <w:szCs w:val="20"/>
              </w:rPr>
            </w:pPr>
          </w:p>
        </w:tc>
      </w:tr>
      <w:tr w:rsidR="001A4A88" w:rsidRPr="006B54FF" w:rsidTr="00FB2485">
        <w:tc>
          <w:tcPr>
            <w:tcW w:w="686" w:type="pct"/>
            <w:vMerge w:val="restart"/>
          </w:tcPr>
          <w:p w:rsidR="001A4A88" w:rsidRPr="000D0E95" w:rsidRDefault="001A4A88" w:rsidP="001A4A88">
            <w:pPr>
              <w:jc w:val="left"/>
              <w:rPr>
                <w:rFonts w:ascii="Arial" w:hAnsi="Arial" w:cs="Arial"/>
                <w:sz w:val="20"/>
                <w:szCs w:val="20"/>
              </w:rPr>
            </w:pPr>
            <w:r>
              <w:rPr>
                <w:rFonts w:ascii="Arial" w:hAnsi="Arial" w:cs="Arial"/>
                <w:sz w:val="20"/>
                <w:szCs w:val="20"/>
              </w:rPr>
              <w:t xml:space="preserve">VI. </w:t>
            </w:r>
            <w:r w:rsidRPr="000D0E95">
              <w:rPr>
                <w:rFonts w:ascii="Arial" w:hAnsi="Arial" w:cs="Arial"/>
                <w:sz w:val="20"/>
                <w:szCs w:val="20"/>
              </w:rPr>
              <w:t>Zwyczaje żywieniowe a alternatywne sposoby żywienia</w:t>
            </w:r>
          </w:p>
        </w:tc>
        <w:tc>
          <w:tcPr>
            <w:tcW w:w="727" w:type="pct"/>
          </w:tcPr>
          <w:p w:rsidR="001A4A88" w:rsidRPr="006B54FF" w:rsidRDefault="001A4A88" w:rsidP="001A4A88">
            <w:pPr>
              <w:jc w:val="left"/>
              <w:rPr>
                <w:rFonts w:ascii="Arial" w:hAnsi="Arial" w:cs="Arial"/>
                <w:sz w:val="20"/>
                <w:szCs w:val="20"/>
              </w:rPr>
            </w:pPr>
            <w:r>
              <w:rPr>
                <w:rFonts w:ascii="Arial" w:hAnsi="Arial" w:cs="Arial"/>
                <w:sz w:val="20"/>
                <w:szCs w:val="20"/>
              </w:rPr>
              <w:t xml:space="preserve">1. </w:t>
            </w:r>
            <w:r w:rsidRPr="006B54FF">
              <w:rPr>
                <w:rFonts w:ascii="Arial" w:hAnsi="Arial" w:cs="Arial"/>
                <w:sz w:val="20"/>
                <w:szCs w:val="20"/>
              </w:rPr>
              <w:t xml:space="preserve">Zwyczaje i nawyki żywieniowe </w:t>
            </w:r>
            <w:r>
              <w:rPr>
                <w:rFonts w:ascii="Arial" w:hAnsi="Arial" w:cs="Arial"/>
                <w:sz w:val="20"/>
                <w:szCs w:val="20"/>
              </w:rPr>
              <w:t>w Polsce i na świecie</w:t>
            </w:r>
          </w:p>
        </w:tc>
        <w:tc>
          <w:tcPr>
            <w:tcW w:w="287" w:type="pct"/>
          </w:tcPr>
          <w:p w:rsidR="001A4A88" w:rsidRPr="006B54FF" w:rsidRDefault="001A4A88" w:rsidP="001A4A88">
            <w:pPr>
              <w:rPr>
                <w:rFonts w:ascii="Arial" w:hAnsi="Arial" w:cs="Arial"/>
                <w:sz w:val="20"/>
                <w:szCs w:val="20"/>
              </w:rPr>
            </w:pPr>
          </w:p>
        </w:tc>
        <w:tc>
          <w:tcPr>
            <w:tcW w:w="1427" w:type="pct"/>
          </w:tcPr>
          <w:p w:rsidR="001A4A88" w:rsidRDefault="001A4A88" w:rsidP="00F01552">
            <w:pPr>
              <w:pStyle w:val="Akapitzlist"/>
              <w:numPr>
                <w:ilvl w:val="0"/>
                <w:numId w:val="25"/>
              </w:numPr>
              <w:ind w:left="430" w:hanging="284"/>
              <w:jc w:val="left"/>
              <w:rPr>
                <w:rFonts w:ascii="Arial" w:hAnsi="Arial" w:cs="Arial"/>
                <w:sz w:val="20"/>
                <w:szCs w:val="20"/>
              </w:rPr>
            </w:pPr>
            <w:r w:rsidRPr="003F7C44">
              <w:rPr>
                <w:rFonts w:ascii="Arial" w:hAnsi="Arial" w:cs="Arial"/>
                <w:sz w:val="20"/>
                <w:szCs w:val="20"/>
              </w:rPr>
              <w:t>wymienić trendy i zmiany w polskich zwyczajach żywieniowych</w:t>
            </w:r>
          </w:p>
          <w:p w:rsidR="001A4A88" w:rsidRPr="00022056" w:rsidRDefault="001A4A88" w:rsidP="00F01552">
            <w:pPr>
              <w:pStyle w:val="Akapitzlist"/>
              <w:numPr>
                <w:ilvl w:val="0"/>
                <w:numId w:val="25"/>
              </w:numPr>
              <w:ind w:left="430" w:hanging="284"/>
              <w:jc w:val="left"/>
              <w:rPr>
                <w:rFonts w:ascii="Arial" w:hAnsi="Arial" w:cs="Arial"/>
                <w:color w:val="000000" w:themeColor="text1"/>
                <w:sz w:val="20"/>
                <w:szCs w:val="20"/>
              </w:rPr>
            </w:pPr>
            <w:r>
              <w:rPr>
                <w:rFonts w:ascii="Arial" w:hAnsi="Arial" w:cs="Arial"/>
                <w:sz w:val="20"/>
                <w:szCs w:val="20"/>
              </w:rPr>
              <w:t xml:space="preserve">scharakteryzować </w:t>
            </w:r>
            <w:r w:rsidRPr="00E53077">
              <w:rPr>
                <w:rFonts w:ascii="Arial" w:hAnsi="Arial" w:cs="Arial"/>
                <w:sz w:val="20"/>
                <w:szCs w:val="20"/>
              </w:rPr>
              <w:t>trendy i zwyczaje kulturowe z podziałem na wierzenia religijne i przynależność etniczną.</w:t>
            </w:r>
          </w:p>
          <w:p w:rsidR="001A4A88" w:rsidRDefault="001A4A88" w:rsidP="00F01552">
            <w:pPr>
              <w:pStyle w:val="Akapitzlist"/>
              <w:numPr>
                <w:ilvl w:val="0"/>
                <w:numId w:val="25"/>
              </w:numPr>
              <w:ind w:left="430" w:hanging="284"/>
              <w:jc w:val="left"/>
              <w:rPr>
                <w:rFonts w:ascii="Arial" w:hAnsi="Arial" w:cs="Arial"/>
                <w:sz w:val="20"/>
                <w:szCs w:val="20"/>
              </w:rPr>
            </w:pPr>
            <w:r>
              <w:rPr>
                <w:rFonts w:ascii="Arial" w:hAnsi="Arial" w:cs="Arial"/>
                <w:sz w:val="20"/>
                <w:szCs w:val="20"/>
              </w:rPr>
              <w:t>określić zwyczaje żywieniowe innych narodów</w:t>
            </w:r>
          </w:p>
        </w:tc>
        <w:tc>
          <w:tcPr>
            <w:tcW w:w="1498" w:type="pct"/>
          </w:tcPr>
          <w:p w:rsidR="001A4A88" w:rsidRDefault="001A4A88" w:rsidP="00F01552">
            <w:pPr>
              <w:pStyle w:val="Akapitzlist"/>
              <w:numPr>
                <w:ilvl w:val="0"/>
                <w:numId w:val="25"/>
              </w:numPr>
              <w:jc w:val="left"/>
              <w:rPr>
                <w:rFonts w:ascii="Arial" w:hAnsi="Arial" w:cs="Arial"/>
                <w:sz w:val="20"/>
                <w:szCs w:val="20"/>
              </w:rPr>
            </w:pPr>
            <w:r>
              <w:rPr>
                <w:rFonts w:ascii="Arial" w:hAnsi="Arial" w:cs="Arial"/>
                <w:sz w:val="20"/>
                <w:szCs w:val="20"/>
              </w:rPr>
              <w:t xml:space="preserve">określić </w:t>
            </w:r>
            <w:r w:rsidRPr="003F7C44">
              <w:rPr>
                <w:rFonts w:ascii="Arial" w:hAnsi="Arial" w:cs="Arial"/>
                <w:sz w:val="20"/>
                <w:szCs w:val="20"/>
              </w:rPr>
              <w:t>wpływ sposobu żywienia na zdrowie</w:t>
            </w:r>
          </w:p>
          <w:p w:rsidR="001A4A88" w:rsidRPr="003F7C44" w:rsidRDefault="001A4A88" w:rsidP="00F01552">
            <w:pPr>
              <w:pStyle w:val="Akapitzlist"/>
              <w:numPr>
                <w:ilvl w:val="0"/>
                <w:numId w:val="25"/>
              </w:numPr>
              <w:jc w:val="left"/>
              <w:rPr>
                <w:rFonts w:ascii="Arial" w:hAnsi="Arial" w:cs="Arial"/>
                <w:sz w:val="20"/>
                <w:szCs w:val="20"/>
              </w:rPr>
            </w:pPr>
            <w:r>
              <w:rPr>
                <w:rFonts w:ascii="Arial" w:hAnsi="Arial" w:cs="Arial"/>
                <w:sz w:val="20"/>
                <w:szCs w:val="20"/>
              </w:rPr>
              <w:t>określić wpływ religii na kulturę żywieniową narodów</w:t>
            </w:r>
          </w:p>
        </w:tc>
        <w:tc>
          <w:tcPr>
            <w:tcW w:w="375" w:type="pct"/>
          </w:tcPr>
          <w:p w:rsidR="001A4A88" w:rsidRPr="006B54FF" w:rsidRDefault="001A4A88" w:rsidP="001A4A88">
            <w:pPr>
              <w:rPr>
                <w:rFonts w:ascii="Arial" w:hAnsi="Arial" w:cs="Arial"/>
                <w:sz w:val="20"/>
                <w:szCs w:val="20"/>
              </w:rPr>
            </w:pPr>
            <w:r>
              <w:rPr>
                <w:rFonts w:ascii="Arial" w:hAnsi="Arial" w:cs="Arial"/>
                <w:sz w:val="20"/>
                <w:szCs w:val="20"/>
              </w:rPr>
              <w:t>Klasa III</w:t>
            </w:r>
          </w:p>
        </w:tc>
      </w:tr>
      <w:tr w:rsidR="001A4A88" w:rsidRPr="006B54FF" w:rsidTr="00FB2485">
        <w:tc>
          <w:tcPr>
            <w:tcW w:w="686" w:type="pct"/>
            <w:vMerge/>
          </w:tcPr>
          <w:p w:rsidR="001A4A88" w:rsidRPr="006B54FF" w:rsidRDefault="001A4A88" w:rsidP="001A4A88">
            <w:pPr>
              <w:rPr>
                <w:rFonts w:ascii="Arial" w:hAnsi="Arial" w:cs="Arial"/>
                <w:b/>
                <w:sz w:val="20"/>
                <w:szCs w:val="20"/>
              </w:rPr>
            </w:pPr>
          </w:p>
        </w:tc>
        <w:tc>
          <w:tcPr>
            <w:tcW w:w="727" w:type="pct"/>
          </w:tcPr>
          <w:p w:rsidR="001A4A88" w:rsidRPr="006B54FF" w:rsidRDefault="001A4A88" w:rsidP="001A4A88">
            <w:pPr>
              <w:jc w:val="left"/>
              <w:rPr>
                <w:rFonts w:ascii="Arial" w:hAnsi="Arial" w:cs="Arial"/>
                <w:sz w:val="20"/>
                <w:szCs w:val="20"/>
              </w:rPr>
            </w:pPr>
            <w:r>
              <w:rPr>
                <w:rFonts w:ascii="Arial" w:hAnsi="Arial" w:cs="Arial"/>
                <w:sz w:val="20"/>
                <w:szCs w:val="20"/>
              </w:rPr>
              <w:t xml:space="preserve">2. </w:t>
            </w:r>
            <w:r w:rsidRPr="006B54FF">
              <w:rPr>
                <w:rFonts w:ascii="Arial" w:hAnsi="Arial" w:cs="Arial"/>
                <w:sz w:val="20"/>
                <w:szCs w:val="20"/>
              </w:rPr>
              <w:t>Diety alternatywne i ich wpływ na zdrowie</w:t>
            </w:r>
            <w:r>
              <w:rPr>
                <w:rFonts w:ascii="Arial" w:hAnsi="Arial" w:cs="Arial"/>
                <w:sz w:val="20"/>
                <w:szCs w:val="20"/>
              </w:rPr>
              <w:t>.</w:t>
            </w:r>
          </w:p>
        </w:tc>
        <w:tc>
          <w:tcPr>
            <w:tcW w:w="287" w:type="pct"/>
          </w:tcPr>
          <w:p w:rsidR="001A4A88" w:rsidRPr="006B54FF" w:rsidRDefault="001A4A88" w:rsidP="001A4A88">
            <w:pPr>
              <w:rPr>
                <w:rFonts w:ascii="Arial" w:hAnsi="Arial" w:cs="Arial"/>
                <w:sz w:val="20"/>
                <w:szCs w:val="20"/>
              </w:rPr>
            </w:pPr>
          </w:p>
        </w:tc>
        <w:tc>
          <w:tcPr>
            <w:tcW w:w="1427" w:type="pct"/>
          </w:tcPr>
          <w:p w:rsidR="001A4A88" w:rsidRDefault="001A4A88" w:rsidP="00F01552">
            <w:pPr>
              <w:pStyle w:val="Akapitzlist"/>
              <w:numPr>
                <w:ilvl w:val="0"/>
                <w:numId w:val="25"/>
              </w:numPr>
              <w:ind w:left="430"/>
              <w:jc w:val="left"/>
              <w:rPr>
                <w:rFonts w:ascii="Arial" w:hAnsi="Arial" w:cs="Arial"/>
                <w:sz w:val="20"/>
                <w:szCs w:val="20"/>
              </w:rPr>
            </w:pPr>
            <w:r w:rsidRPr="003F7C44">
              <w:rPr>
                <w:rFonts w:ascii="Arial" w:hAnsi="Arial" w:cs="Arial"/>
                <w:sz w:val="20"/>
                <w:szCs w:val="20"/>
              </w:rPr>
              <w:t>podać definicje wegeterianizm</w:t>
            </w:r>
            <w:r>
              <w:rPr>
                <w:rFonts w:ascii="Arial" w:hAnsi="Arial" w:cs="Arial"/>
                <w:sz w:val="20"/>
                <w:szCs w:val="20"/>
              </w:rPr>
              <w:t>u</w:t>
            </w:r>
            <w:r w:rsidRPr="003F7C44">
              <w:rPr>
                <w:rFonts w:ascii="Arial" w:hAnsi="Arial" w:cs="Arial"/>
                <w:sz w:val="20"/>
                <w:szCs w:val="20"/>
              </w:rPr>
              <w:t>, makrobiotyzm</w:t>
            </w:r>
            <w:r>
              <w:rPr>
                <w:rFonts w:ascii="Arial" w:hAnsi="Arial" w:cs="Arial"/>
                <w:sz w:val="20"/>
                <w:szCs w:val="20"/>
              </w:rPr>
              <w:t>u, żywienia</w:t>
            </w:r>
            <w:r w:rsidRPr="003F7C44">
              <w:rPr>
                <w:rFonts w:ascii="Arial" w:hAnsi="Arial" w:cs="Arial"/>
                <w:sz w:val="20"/>
                <w:szCs w:val="20"/>
              </w:rPr>
              <w:t xml:space="preserve"> alternatywne</w:t>
            </w:r>
            <w:r>
              <w:rPr>
                <w:rFonts w:ascii="Arial" w:hAnsi="Arial" w:cs="Arial"/>
                <w:sz w:val="20"/>
                <w:szCs w:val="20"/>
              </w:rPr>
              <w:t>go</w:t>
            </w:r>
          </w:p>
          <w:p w:rsidR="001A4A88" w:rsidRDefault="001A4A88" w:rsidP="00F01552">
            <w:pPr>
              <w:pStyle w:val="Akapitzlist"/>
              <w:numPr>
                <w:ilvl w:val="0"/>
                <w:numId w:val="25"/>
              </w:numPr>
              <w:ind w:left="430"/>
              <w:jc w:val="left"/>
              <w:rPr>
                <w:rFonts w:ascii="Arial" w:hAnsi="Arial" w:cs="Arial"/>
                <w:sz w:val="20"/>
                <w:szCs w:val="20"/>
              </w:rPr>
            </w:pPr>
            <w:r w:rsidRPr="003F7C44">
              <w:rPr>
                <w:rFonts w:ascii="Arial" w:hAnsi="Arial" w:cs="Arial"/>
                <w:sz w:val="20"/>
                <w:szCs w:val="20"/>
              </w:rPr>
              <w:t xml:space="preserve">rozróżnić alternatywne sposoby żywienia </w:t>
            </w:r>
          </w:p>
          <w:p w:rsidR="001A4A88" w:rsidRPr="00FB2485" w:rsidRDefault="001A4A88" w:rsidP="00FB2485">
            <w:pPr>
              <w:pStyle w:val="Akapitzlist"/>
              <w:numPr>
                <w:ilvl w:val="0"/>
                <w:numId w:val="25"/>
              </w:numPr>
              <w:ind w:left="430"/>
              <w:jc w:val="left"/>
              <w:rPr>
                <w:rFonts w:ascii="Arial" w:hAnsi="Arial" w:cs="Arial"/>
                <w:sz w:val="20"/>
                <w:szCs w:val="20"/>
              </w:rPr>
            </w:pPr>
            <w:r w:rsidRPr="00D97AF4">
              <w:rPr>
                <w:rFonts w:ascii="Arial" w:hAnsi="Arial" w:cs="Arial"/>
                <w:sz w:val="20"/>
                <w:szCs w:val="20"/>
              </w:rPr>
              <w:t>wskazać zalety i wady żywienia alternatywnego</w:t>
            </w:r>
          </w:p>
        </w:tc>
        <w:tc>
          <w:tcPr>
            <w:tcW w:w="1498" w:type="pct"/>
          </w:tcPr>
          <w:p w:rsidR="001A4A88" w:rsidRPr="003F7C44" w:rsidRDefault="001A4A88" w:rsidP="00F01552">
            <w:pPr>
              <w:pStyle w:val="Akapitzlist"/>
              <w:numPr>
                <w:ilvl w:val="0"/>
                <w:numId w:val="25"/>
              </w:numPr>
              <w:jc w:val="left"/>
              <w:rPr>
                <w:rFonts w:ascii="Arial" w:hAnsi="Arial" w:cs="Arial"/>
                <w:sz w:val="20"/>
                <w:szCs w:val="20"/>
              </w:rPr>
            </w:pPr>
            <w:r w:rsidRPr="003F7C44">
              <w:rPr>
                <w:rFonts w:ascii="Arial" w:hAnsi="Arial" w:cs="Arial"/>
                <w:sz w:val="20"/>
                <w:szCs w:val="20"/>
              </w:rPr>
              <w:t>określić wartość</w:t>
            </w:r>
            <w:r>
              <w:rPr>
                <w:rFonts w:ascii="Arial" w:hAnsi="Arial" w:cs="Arial"/>
                <w:sz w:val="20"/>
                <w:szCs w:val="20"/>
              </w:rPr>
              <w:t xml:space="preserve"> odżywczą diet wegetariańskich, makrobiotycznych </w:t>
            </w:r>
            <w:r w:rsidRPr="003F7C44">
              <w:rPr>
                <w:rFonts w:ascii="Arial" w:hAnsi="Arial" w:cs="Arial"/>
                <w:sz w:val="20"/>
                <w:szCs w:val="20"/>
              </w:rPr>
              <w:t>i alternatywnych</w:t>
            </w:r>
          </w:p>
          <w:p w:rsidR="001A4A88" w:rsidRPr="003F7C44" w:rsidRDefault="001A4A88" w:rsidP="00F01552">
            <w:pPr>
              <w:pStyle w:val="Akapitzlist"/>
              <w:numPr>
                <w:ilvl w:val="0"/>
                <w:numId w:val="25"/>
              </w:numPr>
              <w:jc w:val="left"/>
              <w:rPr>
                <w:rFonts w:ascii="Arial" w:hAnsi="Arial" w:cs="Arial"/>
                <w:sz w:val="20"/>
                <w:szCs w:val="20"/>
              </w:rPr>
            </w:pPr>
            <w:r w:rsidRPr="003F7C44">
              <w:rPr>
                <w:rFonts w:ascii="Arial" w:hAnsi="Arial" w:cs="Arial"/>
                <w:sz w:val="20"/>
                <w:szCs w:val="20"/>
              </w:rPr>
              <w:t>an</w:t>
            </w:r>
            <w:r>
              <w:rPr>
                <w:rFonts w:ascii="Arial" w:hAnsi="Arial" w:cs="Arial"/>
                <w:sz w:val="20"/>
                <w:szCs w:val="20"/>
              </w:rPr>
              <w:t xml:space="preserve">alizować wpływ suplementacji </w:t>
            </w:r>
            <w:r w:rsidRPr="003F7C44">
              <w:rPr>
                <w:rFonts w:ascii="Arial" w:hAnsi="Arial" w:cs="Arial"/>
                <w:sz w:val="20"/>
                <w:szCs w:val="20"/>
              </w:rPr>
              <w:t>na funkcjonowanie organizmu człowieka</w:t>
            </w:r>
          </w:p>
          <w:p w:rsidR="001A4A88" w:rsidRPr="003F7C44" w:rsidRDefault="001A4A88" w:rsidP="00F01552">
            <w:pPr>
              <w:pStyle w:val="Akapitzlist"/>
              <w:numPr>
                <w:ilvl w:val="0"/>
                <w:numId w:val="25"/>
              </w:numPr>
              <w:jc w:val="left"/>
              <w:rPr>
                <w:rFonts w:ascii="Arial" w:hAnsi="Arial" w:cs="Arial"/>
                <w:sz w:val="20"/>
                <w:szCs w:val="20"/>
              </w:rPr>
            </w:pPr>
            <w:r w:rsidRPr="003F7C44">
              <w:rPr>
                <w:rFonts w:ascii="Arial" w:hAnsi="Arial" w:cs="Arial"/>
                <w:sz w:val="20"/>
                <w:szCs w:val="20"/>
              </w:rPr>
              <w:t>układać jadłospisy w diecie wegetariańskie</w:t>
            </w:r>
            <w:r>
              <w:rPr>
                <w:rFonts w:ascii="Arial" w:hAnsi="Arial" w:cs="Arial"/>
                <w:sz w:val="20"/>
                <w:szCs w:val="20"/>
              </w:rPr>
              <w:t xml:space="preserve">j </w:t>
            </w:r>
            <w:r w:rsidRPr="003F7C44">
              <w:rPr>
                <w:rFonts w:ascii="Arial" w:hAnsi="Arial" w:cs="Arial"/>
                <w:sz w:val="20"/>
                <w:szCs w:val="20"/>
              </w:rPr>
              <w:t>i makrobiotycznej</w:t>
            </w:r>
          </w:p>
        </w:tc>
        <w:tc>
          <w:tcPr>
            <w:tcW w:w="375" w:type="pct"/>
          </w:tcPr>
          <w:p w:rsidR="001A4A88" w:rsidRPr="006B54FF" w:rsidRDefault="001A4A88" w:rsidP="001A4A88">
            <w:pPr>
              <w:rPr>
                <w:rFonts w:ascii="Arial" w:hAnsi="Arial" w:cs="Arial"/>
                <w:sz w:val="20"/>
                <w:szCs w:val="20"/>
              </w:rPr>
            </w:pPr>
            <w:r>
              <w:rPr>
                <w:rFonts w:ascii="Arial" w:hAnsi="Arial" w:cs="Arial"/>
                <w:sz w:val="20"/>
                <w:szCs w:val="20"/>
              </w:rPr>
              <w:t>Klasa III</w:t>
            </w:r>
          </w:p>
        </w:tc>
      </w:tr>
      <w:tr w:rsidR="001A4A88" w:rsidRPr="006B54FF" w:rsidTr="00FB2485">
        <w:tc>
          <w:tcPr>
            <w:tcW w:w="686" w:type="pct"/>
          </w:tcPr>
          <w:p w:rsidR="001A4A88" w:rsidRPr="007C3205" w:rsidRDefault="001A4A88" w:rsidP="001A4A88">
            <w:pPr>
              <w:jc w:val="left"/>
              <w:rPr>
                <w:rFonts w:ascii="Arial" w:hAnsi="Arial" w:cs="Arial"/>
                <w:sz w:val="20"/>
                <w:szCs w:val="20"/>
              </w:rPr>
            </w:pPr>
            <w:r w:rsidRPr="007C3205">
              <w:rPr>
                <w:rFonts w:ascii="Arial" w:hAnsi="Arial" w:cs="Arial"/>
                <w:sz w:val="20"/>
                <w:szCs w:val="20"/>
              </w:rPr>
              <w:t>RAZEM</w:t>
            </w:r>
          </w:p>
        </w:tc>
        <w:tc>
          <w:tcPr>
            <w:tcW w:w="727" w:type="pct"/>
          </w:tcPr>
          <w:p w:rsidR="001A4A88" w:rsidRPr="007C3205" w:rsidRDefault="001A4A88" w:rsidP="001A4A88">
            <w:pPr>
              <w:jc w:val="left"/>
              <w:rPr>
                <w:rFonts w:ascii="Arial" w:hAnsi="Arial" w:cs="Arial"/>
                <w:sz w:val="20"/>
                <w:szCs w:val="20"/>
              </w:rPr>
            </w:pPr>
          </w:p>
        </w:tc>
        <w:tc>
          <w:tcPr>
            <w:tcW w:w="287" w:type="pct"/>
          </w:tcPr>
          <w:p w:rsidR="001A4A88" w:rsidRPr="007C3205" w:rsidRDefault="001A4A88" w:rsidP="001A4A88">
            <w:pPr>
              <w:rPr>
                <w:rFonts w:ascii="Arial" w:hAnsi="Arial" w:cs="Arial"/>
                <w:sz w:val="20"/>
                <w:szCs w:val="20"/>
              </w:rPr>
            </w:pPr>
          </w:p>
        </w:tc>
        <w:tc>
          <w:tcPr>
            <w:tcW w:w="3300" w:type="pct"/>
            <w:gridSpan w:val="3"/>
          </w:tcPr>
          <w:p w:rsidR="001A4A88" w:rsidRPr="006B54FF" w:rsidRDefault="001A4A88" w:rsidP="001A4A88">
            <w:pPr>
              <w:rPr>
                <w:rFonts w:ascii="Arial" w:hAnsi="Arial" w:cs="Arial"/>
                <w:sz w:val="20"/>
                <w:szCs w:val="20"/>
              </w:rPr>
            </w:pPr>
          </w:p>
        </w:tc>
      </w:tr>
    </w:tbl>
    <w:p w:rsidR="002916B9" w:rsidRPr="00022056" w:rsidRDefault="002916B9" w:rsidP="00E526D2">
      <w:pPr>
        <w:spacing w:line="360" w:lineRule="auto"/>
        <w:rPr>
          <w:rFonts w:ascii="Arial" w:hAnsi="Arial" w:cs="Arial"/>
          <w:b/>
          <w:bCs/>
          <w:caps/>
          <w:color w:val="auto"/>
          <w:sz w:val="20"/>
          <w:szCs w:val="20"/>
        </w:rPr>
      </w:pPr>
    </w:p>
    <w:p w:rsidR="002916B9" w:rsidRPr="00022056" w:rsidRDefault="002916B9" w:rsidP="00E526D2">
      <w:pPr>
        <w:spacing w:line="360" w:lineRule="auto"/>
        <w:rPr>
          <w:rFonts w:ascii="Arial" w:hAnsi="Arial" w:cs="Arial"/>
          <w:b/>
          <w:bCs/>
          <w:caps/>
          <w:color w:val="auto"/>
          <w:sz w:val="20"/>
          <w:szCs w:val="20"/>
        </w:rPr>
      </w:pP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PROCEDURY OSIĄGANIA CELÓW KSZTAŁCENIA PRZEDMIOTU</w:t>
      </w:r>
    </w:p>
    <w:p w:rsidR="00437898" w:rsidRPr="00022056" w:rsidRDefault="000643DC" w:rsidP="00022056">
      <w:pPr>
        <w:spacing w:line="360" w:lineRule="auto"/>
        <w:rPr>
          <w:rFonts w:ascii="Arial" w:hAnsi="Arial" w:cs="Arial"/>
          <w:color w:val="2D2D2D"/>
          <w:sz w:val="20"/>
          <w:szCs w:val="20"/>
        </w:rPr>
      </w:pPr>
      <w:r w:rsidRPr="00E526D2">
        <w:rPr>
          <w:rFonts w:ascii="Arial" w:hAnsi="Arial" w:cs="Arial"/>
          <w:sz w:val="20"/>
          <w:szCs w:val="20"/>
        </w:rPr>
        <w:t>W nauczaniu z</w:t>
      </w:r>
      <w:r w:rsidR="002916B9" w:rsidRPr="00E526D2">
        <w:rPr>
          <w:rFonts w:ascii="Arial" w:hAnsi="Arial" w:cs="Arial"/>
          <w:sz w:val="20"/>
          <w:szCs w:val="20"/>
        </w:rPr>
        <w:t>asad żywienia człowieka</w:t>
      </w:r>
      <w:r w:rsidR="00437898" w:rsidRPr="00E526D2">
        <w:rPr>
          <w:rFonts w:ascii="Arial" w:hAnsi="Arial" w:cs="Arial"/>
          <w:sz w:val="20"/>
          <w:szCs w:val="20"/>
        </w:rPr>
        <w:t xml:space="preserve"> </w:t>
      </w:r>
      <w:r w:rsidR="002916B9" w:rsidRPr="00E526D2">
        <w:rPr>
          <w:rFonts w:ascii="Arial" w:hAnsi="Arial" w:cs="Arial"/>
          <w:sz w:val="20"/>
          <w:szCs w:val="20"/>
        </w:rPr>
        <w:t>wykorzystać należy szerokie i zróżnicowane spektrum metod, w szczególności:</w:t>
      </w:r>
    </w:p>
    <w:p w:rsidR="00437898" w:rsidRPr="00022056" w:rsidRDefault="002916B9" w:rsidP="00F01552">
      <w:pPr>
        <w:numPr>
          <w:ilvl w:val="0"/>
          <w:numId w:val="95"/>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met</w:t>
      </w:r>
      <w:r w:rsidR="00913359" w:rsidRPr="00E526D2">
        <w:rPr>
          <w:rFonts w:ascii="Arial" w:hAnsi="Arial" w:cs="Arial"/>
          <w:sz w:val="20"/>
          <w:szCs w:val="20"/>
        </w:rPr>
        <w:t>ody podające</w:t>
      </w:r>
      <w:r w:rsidR="00C80864" w:rsidRPr="00E526D2">
        <w:rPr>
          <w:rFonts w:ascii="Arial" w:hAnsi="Arial" w:cs="Arial"/>
          <w:sz w:val="20"/>
          <w:szCs w:val="20"/>
        </w:rPr>
        <w:t>,</w:t>
      </w:r>
      <w:r w:rsidR="00913359" w:rsidRPr="00E526D2">
        <w:rPr>
          <w:rFonts w:ascii="Arial" w:hAnsi="Arial" w:cs="Arial"/>
          <w:sz w:val="20"/>
          <w:szCs w:val="20"/>
        </w:rPr>
        <w:t xml:space="preserve"> tj.</w:t>
      </w:r>
      <w:r w:rsidRPr="00E526D2">
        <w:rPr>
          <w:rFonts w:ascii="Arial" w:hAnsi="Arial" w:cs="Arial"/>
          <w:sz w:val="20"/>
          <w:szCs w:val="20"/>
        </w:rPr>
        <w:t xml:space="preserve"> pogadanka, opis, prelekcja, objaśnienie lub wyjaśnienie</w:t>
      </w:r>
      <w:r w:rsidR="00D97AF4" w:rsidRPr="00E526D2">
        <w:rPr>
          <w:rFonts w:ascii="Arial" w:hAnsi="Arial" w:cs="Arial"/>
          <w:sz w:val="20"/>
          <w:szCs w:val="20"/>
        </w:rPr>
        <w:t>,</w:t>
      </w:r>
    </w:p>
    <w:p w:rsidR="00437898" w:rsidRPr="00022056" w:rsidRDefault="002916B9" w:rsidP="00F01552">
      <w:pPr>
        <w:numPr>
          <w:ilvl w:val="0"/>
          <w:numId w:val="95"/>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metody eksponujące</w:t>
      </w:r>
      <w:r w:rsidR="00C80864" w:rsidRPr="00E526D2">
        <w:rPr>
          <w:rFonts w:ascii="Arial" w:hAnsi="Arial" w:cs="Arial"/>
          <w:sz w:val="20"/>
          <w:szCs w:val="20"/>
        </w:rPr>
        <w:t>,</w:t>
      </w:r>
      <w:r w:rsidRPr="00E526D2">
        <w:rPr>
          <w:rFonts w:ascii="Arial" w:hAnsi="Arial" w:cs="Arial"/>
          <w:sz w:val="20"/>
          <w:szCs w:val="20"/>
        </w:rPr>
        <w:t xml:space="preserve"> np. film, pokaz połączony z pokazem programów komputerowych</w:t>
      </w:r>
      <w:r w:rsidR="00D97AF4" w:rsidRPr="00E526D2">
        <w:rPr>
          <w:rFonts w:ascii="Arial" w:hAnsi="Arial" w:cs="Arial"/>
          <w:sz w:val="20"/>
          <w:szCs w:val="20"/>
        </w:rPr>
        <w:t>.</w:t>
      </w: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Arial" w:hAnsi="Arial" w:cs="Arial"/>
          <w:sz w:val="20"/>
          <w:szCs w:val="20"/>
        </w:rPr>
      </w:pPr>
      <w:r w:rsidRPr="00E526D2">
        <w:rPr>
          <w:rFonts w:ascii="Arial" w:hAnsi="Arial" w:cs="Arial"/>
          <w:sz w:val="20"/>
          <w:szCs w:val="20"/>
        </w:rPr>
        <w:t>Wśród środków dydaktycznych</w:t>
      </w:r>
      <w:r w:rsidR="1E002135" w:rsidRPr="00E526D2">
        <w:rPr>
          <w:rFonts w:ascii="Arial" w:hAnsi="Arial" w:cs="Arial"/>
          <w:sz w:val="20"/>
          <w:szCs w:val="20"/>
        </w:rPr>
        <w:t>,</w:t>
      </w:r>
      <w:r w:rsidRPr="00E526D2">
        <w:rPr>
          <w:rFonts w:ascii="Arial" w:hAnsi="Arial" w:cs="Arial"/>
          <w:sz w:val="20"/>
          <w:szCs w:val="20"/>
        </w:rPr>
        <w:t xml:space="preserve"> rekomendowanych do wykorzy</w:t>
      </w:r>
      <w:r w:rsidR="000A223B" w:rsidRPr="00E526D2">
        <w:rPr>
          <w:rFonts w:ascii="Arial" w:hAnsi="Arial" w:cs="Arial"/>
          <w:sz w:val="20"/>
          <w:szCs w:val="20"/>
        </w:rPr>
        <w:t>stania przez nauczycieli</w:t>
      </w:r>
      <w:r w:rsidR="5CB7B29F" w:rsidRPr="00E526D2">
        <w:rPr>
          <w:rFonts w:ascii="Arial" w:hAnsi="Arial" w:cs="Arial"/>
          <w:sz w:val="20"/>
          <w:szCs w:val="20"/>
        </w:rPr>
        <w:t>,</w:t>
      </w:r>
      <w:r w:rsidR="00437898" w:rsidRPr="00E526D2">
        <w:rPr>
          <w:rFonts w:ascii="Arial" w:hAnsi="Arial" w:cs="Arial"/>
          <w:sz w:val="20"/>
          <w:szCs w:val="20"/>
        </w:rPr>
        <w:t xml:space="preserve"> </w:t>
      </w:r>
      <w:r w:rsidRPr="00E526D2">
        <w:rPr>
          <w:rFonts w:ascii="Arial" w:hAnsi="Arial" w:cs="Arial"/>
          <w:sz w:val="20"/>
          <w:szCs w:val="20"/>
        </w:rPr>
        <w:t>wymienić należy środki:</w:t>
      </w:r>
    </w:p>
    <w:p w:rsidR="00437898" w:rsidRPr="00E526D2" w:rsidRDefault="002916B9" w:rsidP="00F01552">
      <w:pPr>
        <w:numPr>
          <w:ilvl w:val="0"/>
          <w:numId w:val="96"/>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Arial" w:hAnsi="Arial" w:cs="Arial"/>
          <w:sz w:val="20"/>
          <w:szCs w:val="20"/>
        </w:rPr>
      </w:pPr>
      <w:r w:rsidRPr="00E526D2">
        <w:rPr>
          <w:rFonts w:ascii="Arial" w:hAnsi="Arial" w:cs="Arial"/>
          <w:sz w:val="20"/>
          <w:szCs w:val="20"/>
        </w:rPr>
        <w:t>wzrokowe w postaci tablicy szkolnej lub flipchartu do obrazowania schematów, rysunków czy przykładów graficznych a także wydruki, tablice, normy etc.</w:t>
      </w:r>
      <w:r w:rsidR="00D97AF4" w:rsidRPr="00E526D2">
        <w:rPr>
          <w:rFonts w:ascii="Arial" w:hAnsi="Arial" w:cs="Arial"/>
          <w:sz w:val="20"/>
          <w:szCs w:val="20"/>
        </w:rPr>
        <w:t>,</w:t>
      </w:r>
    </w:p>
    <w:p w:rsidR="00437898" w:rsidRPr="00022056" w:rsidRDefault="00913359" w:rsidP="00F01552">
      <w:pPr>
        <w:numPr>
          <w:ilvl w:val="0"/>
          <w:numId w:val="96"/>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Arial" w:hAnsi="Arial" w:cs="Arial"/>
          <w:sz w:val="20"/>
          <w:szCs w:val="20"/>
        </w:rPr>
      </w:pPr>
      <w:r w:rsidRPr="00E526D2">
        <w:rPr>
          <w:rFonts w:ascii="Arial" w:hAnsi="Arial" w:cs="Arial"/>
          <w:sz w:val="20"/>
          <w:szCs w:val="20"/>
        </w:rPr>
        <w:t>w</w:t>
      </w:r>
      <w:r w:rsidR="002916B9" w:rsidRPr="00E526D2">
        <w:rPr>
          <w:rFonts w:ascii="Arial" w:hAnsi="Arial" w:cs="Arial"/>
          <w:sz w:val="20"/>
          <w:szCs w:val="20"/>
        </w:rPr>
        <w:t>zrokowo</w:t>
      </w:r>
      <w:r w:rsidR="000A223B" w:rsidRPr="00E526D2">
        <w:rPr>
          <w:rFonts w:ascii="Arial" w:hAnsi="Arial" w:cs="Arial"/>
          <w:sz w:val="20"/>
          <w:szCs w:val="20"/>
        </w:rPr>
        <w:t>-</w:t>
      </w:r>
      <w:r w:rsidR="002916B9" w:rsidRPr="00E526D2">
        <w:rPr>
          <w:rFonts w:ascii="Arial" w:hAnsi="Arial" w:cs="Arial"/>
          <w:sz w:val="20"/>
          <w:szCs w:val="20"/>
        </w:rPr>
        <w:t>słuchowe</w:t>
      </w:r>
      <w:r w:rsidR="411F7DBE" w:rsidRPr="00E526D2">
        <w:rPr>
          <w:rFonts w:ascii="Arial" w:hAnsi="Arial" w:cs="Arial"/>
          <w:sz w:val="20"/>
          <w:szCs w:val="20"/>
        </w:rPr>
        <w:t>,</w:t>
      </w:r>
      <w:r w:rsidR="002916B9" w:rsidRPr="00E526D2">
        <w:rPr>
          <w:rFonts w:ascii="Arial" w:hAnsi="Arial" w:cs="Arial"/>
          <w:sz w:val="20"/>
          <w:szCs w:val="20"/>
        </w:rPr>
        <w:t xml:space="preserve"> obejmujące zasoby kanałów tematycznych na stronach internetowych i inne treści multimedialne.</w:t>
      </w:r>
    </w:p>
    <w:p w:rsidR="00437898" w:rsidRPr="00E526D2" w:rsidRDefault="00E50BC9" w:rsidP="00022056">
      <w:pPr>
        <w:spacing w:line="360" w:lineRule="auto"/>
        <w:rPr>
          <w:rFonts w:ascii="Arial" w:hAnsi="Arial" w:cs="Arial"/>
          <w:sz w:val="20"/>
          <w:szCs w:val="20"/>
        </w:rPr>
      </w:pPr>
      <w:r w:rsidRPr="00E526D2">
        <w:rPr>
          <w:rFonts w:ascii="Arial" w:hAnsi="Arial" w:cs="Arial"/>
          <w:b/>
          <w:bCs/>
          <w:sz w:val="20"/>
          <w:szCs w:val="20"/>
        </w:rPr>
        <w:t>Warunki realizacji:</w:t>
      </w:r>
      <w:r w:rsidRPr="00E526D2">
        <w:rPr>
          <w:rFonts w:ascii="Arial" w:hAnsi="Arial" w:cs="Arial"/>
          <w:sz w:val="20"/>
          <w:szCs w:val="20"/>
        </w:rPr>
        <w:t xml:space="preserve"> zajęcia edukacyjne powinny być prowadzone w sali lekcyjnej wyposażonej w sprzęt multimedialny, ułatwiający prowadzenie zajęć i zapamiętywanie przekazywanych treści.</w:t>
      </w:r>
    </w:p>
    <w:p w:rsidR="00E526D2" w:rsidRPr="00E526D2" w:rsidRDefault="00E526D2" w:rsidP="00022056">
      <w:pPr>
        <w:spacing w:line="360" w:lineRule="auto"/>
        <w:rPr>
          <w:rFonts w:ascii="Arial" w:hAnsi="Arial" w:cs="Arial"/>
          <w:sz w:val="20"/>
          <w:szCs w:val="20"/>
        </w:rPr>
      </w:pPr>
    </w:p>
    <w:p w:rsidR="00437898" w:rsidRPr="00E526D2" w:rsidRDefault="00437898" w:rsidP="00022056">
      <w:pPr>
        <w:spacing w:line="360" w:lineRule="auto"/>
        <w:rPr>
          <w:rFonts w:ascii="Arial" w:hAnsi="Arial" w:cs="Arial"/>
          <w:sz w:val="20"/>
          <w:szCs w:val="20"/>
        </w:rPr>
      </w:pPr>
    </w:p>
    <w:p w:rsidR="002916B9" w:rsidRPr="00022056" w:rsidRDefault="002916B9" w:rsidP="00E526D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PROPONOWANE METODY SPRAWDZANIA OSIĄGNI</w:t>
      </w:r>
      <w:r w:rsidR="00631C43" w:rsidRPr="00022056">
        <w:rPr>
          <w:rFonts w:ascii="Arial" w:hAnsi="Arial" w:cs="Arial"/>
          <w:b/>
          <w:sz w:val="20"/>
          <w:szCs w:val="20"/>
        </w:rPr>
        <w:t>ĘĆ EDUKACYJNYCH UCZNIA</w:t>
      </w:r>
    </w:p>
    <w:p w:rsidR="00437898" w:rsidRPr="00022056" w:rsidRDefault="00992930" w:rsidP="00022056">
      <w:pPr>
        <w:spacing w:line="360" w:lineRule="auto"/>
        <w:rPr>
          <w:rFonts w:ascii="Arial" w:hAnsi="Arial" w:cs="Arial"/>
          <w:sz w:val="20"/>
          <w:szCs w:val="20"/>
        </w:rPr>
      </w:pPr>
      <w:r w:rsidRPr="00E526D2">
        <w:rPr>
          <w:rFonts w:ascii="Arial" w:hAnsi="Arial" w:cs="Arial"/>
          <w:color w:val="000000" w:themeColor="text1"/>
          <w:sz w:val="20"/>
          <w:szCs w:val="20"/>
        </w:rPr>
        <w:t>O</w:t>
      </w:r>
      <w:r w:rsidR="002916B9" w:rsidRPr="00E526D2">
        <w:rPr>
          <w:rFonts w:ascii="Arial" w:hAnsi="Arial" w:cs="Arial"/>
          <w:color w:val="000000" w:themeColor="text1"/>
          <w:sz w:val="20"/>
          <w:szCs w:val="20"/>
        </w:rPr>
        <w:t>cenianiu podlegać będzie znajomość</w:t>
      </w:r>
      <w:r w:rsidR="000A223B" w:rsidRPr="00E526D2">
        <w:rPr>
          <w:rFonts w:ascii="Arial" w:hAnsi="Arial" w:cs="Arial"/>
          <w:color w:val="000000" w:themeColor="text1"/>
          <w:sz w:val="20"/>
          <w:szCs w:val="20"/>
        </w:rPr>
        <w:t>:</w:t>
      </w:r>
      <w:r w:rsidR="002916B9" w:rsidRPr="00E526D2">
        <w:rPr>
          <w:rFonts w:ascii="Arial" w:hAnsi="Arial" w:cs="Arial"/>
          <w:color w:val="000000" w:themeColor="text1"/>
          <w:sz w:val="20"/>
          <w:szCs w:val="20"/>
        </w:rPr>
        <w:t xml:space="preserve"> zasad racjonalnego żywienia,</w:t>
      </w:r>
      <w:r w:rsidR="000A223B" w:rsidRPr="00E526D2">
        <w:rPr>
          <w:rFonts w:ascii="Arial" w:hAnsi="Arial" w:cs="Arial"/>
          <w:color w:val="000000" w:themeColor="text1"/>
          <w:sz w:val="20"/>
          <w:szCs w:val="20"/>
        </w:rPr>
        <w:t xml:space="preserve"> wiedzy o składnikach pokarmowych i ich roli</w:t>
      </w:r>
      <w:r w:rsidR="002916B9" w:rsidRPr="00E526D2">
        <w:rPr>
          <w:rFonts w:ascii="Arial" w:hAnsi="Arial" w:cs="Arial"/>
          <w:color w:val="000000" w:themeColor="text1"/>
          <w:sz w:val="20"/>
          <w:szCs w:val="20"/>
        </w:rPr>
        <w:t xml:space="preserve"> w żywieniu, </w:t>
      </w:r>
      <w:r w:rsidR="000A223B" w:rsidRPr="00E526D2">
        <w:rPr>
          <w:rFonts w:ascii="Arial" w:hAnsi="Arial" w:cs="Arial"/>
          <w:color w:val="000000" w:themeColor="text1"/>
          <w:sz w:val="20"/>
          <w:szCs w:val="20"/>
        </w:rPr>
        <w:t>wartości odżywczej i energetycznej składników pokarmowych</w:t>
      </w:r>
      <w:r w:rsidR="000643DC" w:rsidRPr="00E526D2">
        <w:rPr>
          <w:rFonts w:ascii="Arial" w:hAnsi="Arial" w:cs="Arial"/>
          <w:color w:val="000000" w:themeColor="text1"/>
          <w:sz w:val="20"/>
          <w:szCs w:val="20"/>
        </w:rPr>
        <w:t xml:space="preserve">, </w:t>
      </w:r>
      <w:r w:rsidR="000A223B" w:rsidRPr="00E526D2">
        <w:rPr>
          <w:rFonts w:ascii="Arial" w:hAnsi="Arial" w:cs="Arial"/>
          <w:color w:val="000000" w:themeColor="text1"/>
          <w:sz w:val="20"/>
          <w:szCs w:val="20"/>
        </w:rPr>
        <w:t xml:space="preserve">wiedza o </w:t>
      </w:r>
      <w:r w:rsidR="002916B9" w:rsidRPr="00E526D2">
        <w:rPr>
          <w:rFonts w:ascii="Arial" w:hAnsi="Arial" w:cs="Arial"/>
          <w:color w:val="000000" w:themeColor="text1"/>
          <w:sz w:val="20"/>
          <w:szCs w:val="20"/>
        </w:rPr>
        <w:t>ż</w:t>
      </w:r>
      <w:r w:rsidR="000A223B" w:rsidRPr="00E526D2">
        <w:rPr>
          <w:rFonts w:ascii="Arial" w:hAnsi="Arial" w:cs="Arial"/>
          <w:color w:val="000000" w:themeColor="text1"/>
          <w:sz w:val="20"/>
          <w:szCs w:val="20"/>
        </w:rPr>
        <w:t xml:space="preserve">ywności </w:t>
      </w:r>
      <w:r w:rsidR="002916B9" w:rsidRPr="00E526D2">
        <w:rPr>
          <w:rFonts w:ascii="Arial" w:hAnsi="Arial" w:cs="Arial"/>
          <w:color w:val="000000" w:themeColor="text1"/>
          <w:sz w:val="20"/>
          <w:szCs w:val="20"/>
        </w:rPr>
        <w:t>funkcjonaln</w:t>
      </w:r>
      <w:r w:rsidR="000A223B" w:rsidRPr="00E526D2">
        <w:rPr>
          <w:rFonts w:ascii="Arial" w:hAnsi="Arial" w:cs="Arial"/>
          <w:color w:val="000000" w:themeColor="text1"/>
          <w:sz w:val="20"/>
          <w:szCs w:val="20"/>
        </w:rPr>
        <w:t>ej</w:t>
      </w:r>
      <w:r w:rsidR="002916B9" w:rsidRPr="00E526D2">
        <w:rPr>
          <w:rFonts w:ascii="Arial" w:hAnsi="Arial" w:cs="Arial"/>
          <w:color w:val="000000" w:themeColor="text1"/>
          <w:sz w:val="20"/>
          <w:szCs w:val="20"/>
        </w:rPr>
        <w:t>, wzbogacan</w:t>
      </w:r>
      <w:r w:rsidR="000A223B" w:rsidRPr="00E526D2">
        <w:rPr>
          <w:rFonts w:ascii="Arial" w:hAnsi="Arial" w:cs="Arial"/>
          <w:color w:val="000000" w:themeColor="text1"/>
          <w:sz w:val="20"/>
          <w:szCs w:val="20"/>
        </w:rPr>
        <w:t>ej, suplementach</w:t>
      </w:r>
      <w:r w:rsidR="002916B9" w:rsidRPr="00E526D2">
        <w:rPr>
          <w:rFonts w:ascii="Arial" w:hAnsi="Arial" w:cs="Arial"/>
          <w:color w:val="000000" w:themeColor="text1"/>
          <w:sz w:val="20"/>
          <w:szCs w:val="20"/>
        </w:rPr>
        <w:t xml:space="preserve"> diet oraz</w:t>
      </w:r>
      <w:r w:rsidR="000A223B" w:rsidRPr="00E526D2">
        <w:rPr>
          <w:rFonts w:ascii="Arial" w:hAnsi="Arial" w:cs="Arial"/>
          <w:color w:val="000000" w:themeColor="text1"/>
          <w:sz w:val="20"/>
          <w:szCs w:val="20"/>
        </w:rPr>
        <w:t xml:space="preserve"> ośrodkach</w:t>
      </w:r>
      <w:r w:rsidR="001346EE" w:rsidRPr="00E526D2">
        <w:rPr>
          <w:rFonts w:ascii="Arial" w:hAnsi="Arial" w:cs="Arial"/>
          <w:color w:val="000000" w:themeColor="text1"/>
          <w:sz w:val="20"/>
          <w:szCs w:val="20"/>
        </w:rPr>
        <w:t xml:space="preserve"> specjalnego</w:t>
      </w:r>
      <w:r w:rsidR="00437898" w:rsidRPr="00E526D2">
        <w:rPr>
          <w:rFonts w:ascii="Arial" w:hAnsi="Arial" w:cs="Arial"/>
          <w:color w:val="000000" w:themeColor="text1"/>
          <w:sz w:val="20"/>
          <w:szCs w:val="20"/>
        </w:rPr>
        <w:t xml:space="preserve"> </w:t>
      </w:r>
      <w:r w:rsidR="002916B9" w:rsidRPr="00E526D2">
        <w:rPr>
          <w:rFonts w:ascii="Arial" w:hAnsi="Arial" w:cs="Arial"/>
          <w:color w:val="000000" w:themeColor="text1"/>
          <w:sz w:val="20"/>
          <w:szCs w:val="20"/>
        </w:rPr>
        <w:t>przeznaczenia,</w:t>
      </w:r>
      <w:r w:rsidR="000A223B" w:rsidRPr="00E526D2">
        <w:rPr>
          <w:rFonts w:ascii="Arial" w:hAnsi="Arial" w:cs="Arial"/>
          <w:color w:val="000000" w:themeColor="text1"/>
          <w:sz w:val="20"/>
          <w:szCs w:val="20"/>
        </w:rPr>
        <w:t xml:space="preserve"> alternatywnym sposobie</w:t>
      </w:r>
      <w:r w:rsidR="002916B9" w:rsidRPr="00E526D2">
        <w:rPr>
          <w:rFonts w:ascii="Arial" w:hAnsi="Arial" w:cs="Arial"/>
          <w:color w:val="000000" w:themeColor="text1"/>
          <w:sz w:val="20"/>
          <w:szCs w:val="20"/>
        </w:rPr>
        <w:t xml:space="preserve"> żywienia</w:t>
      </w:r>
      <w:r w:rsidR="00437898" w:rsidRPr="00E526D2">
        <w:rPr>
          <w:rFonts w:ascii="Arial" w:hAnsi="Arial" w:cs="Arial"/>
          <w:color w:val="000000" w:themeColor="text1"/>
          <w:sz w:val="20"/>
          <w:szCs w:val="20"/>
        </w:rPr>
        <w:t xml:space="preserve"> </w:t>
      </w:r>
      <w:r w:rsidR="002916B9" w:rsidRPr="00E526D2">
        <w:rPr>
          <w:rFonts w:ascii="Arial" w:hAnsi="Arial" w:cs="Arial"/>
          <w:color w:val="000000" w:themeColor="text1"/>
          <w:sz w:val="20"/>
          <w:szCs w:val="20"/>
        </w:rPr>
        <w:t>oraz</w:t>
      </w:r>
      <w:r w:rsidR="000A223B" w:rsidRPr="00E526D2">
        <w:rPr>
          <w:rFonts w:ascii="Arial" w:hAnsi="Arial" w:cs="Arial"/>
          <w:color w:val="000000" w:themeColor="text1"/>
          <w:sz w:val="20"/>
          <w:szCs w:val="20"/>
        </w:rPr>
        <w:t xml:space="preserve"> znajomość </w:t>
      </w:r>
      <w:r w:rsidR="002916B9" w:rsidRPr="00E526D2">
        <w:rPr>
          <w:rFonts w:ascii="Arial" w:hAnsi="Arial" w:cs="Arial"/>
          <w:color w:val="000000" w:themeColor="text1"/>
          <w:sz w:val="20"/>
          <w:szCs w:val="20"/>
        </w:rPr>
        <w:t>zasad żywienia dietetycznego</w:t>
      </w:r>
      <w:r w:rsidR="00AE5907" w:rsidRPr="00E526D2">
        <w:rPr>
          <w:rFonts w:ascii="Arial" w:hAnsi="Arial" w:cs="Arial"/>
          <w:color w:val="000000" w:themeColor="text1"/>
          <w:sz w:val="20"/>
          <w:szCs w:val="20"/>
        </w:rPr>
        <w:t>:</w:t>
      </w:r>
      <w:r w:rsidR="00437898" w:rsidRPr="00E526D2">
        <w:rPr>
          <w:rFonts w:ascii="Arial" w:hAnsi="Arial" w:cs="Arial"/>
          <w:color w:val="000000" w:themeColor="text1"/>
          <w:sz w:val="20"/>
          <w:szCs w:val="20"/>
        </w:rPr>
        <w:t xml:space="preserve"> </w:t>
      </w:r>
      <w:r w:rsidR="00AE5907" w:rsidRPr="00E526D2">
        <w:rPr>
          <w:rFonts w:ascii="Arial" w:hAnsi="Arial" w:cs="Arial"/>
          <w:sz w:val="20"/>
          <w:szCs w:val="20"/>
        </w:rPr>
        <w:t>sprawdzane za pomocą ark</w:t>
      </w:r>
      <w:r w:rsidR="00583874" w:rsidRPr="00E526D2">
        <w:rPr>
          <w:rFonts w:ascii="Arial" w:hAnsi="Arial" w:cs="Arial"/>
          <w:sz w:val="20"/>
          <w:szCs w:val="20"/>
        </w:rPr>
        <w:t xml:space="preserve">usza obserwacji ucznia, testów, </w:t>
      </w:r>
      <w:r w:rsidR="00AE5907" w:rsidRPr="00E526D2">
        <w:rPr>
          <w:rFonts w:ascii="Arial" w:hAnsi="Arial" w:cs="Arial"/>
          <w:sz w:val="20"/>
          <w:szCs w:val="20"/>
        </w:rPr>
        <w:t>oceny pracy podczas zajęć, oceny zadań domowych.</w:t>
      </w:r>
    </w:p>
    <w:p w:rsidR="00437898" w:rsidRPr="00E526D2" w:rsidRDefault="005C4279" w:rsidP="00022056">
      <w:pPr>
        <w:spacing w:line="360" w:lineRule="auto"/>
        <w:rPr>
          <w:rFonts w:ascii="Arial" w:hAnsi="Arial" w:cs="Arial"/>
          <w:sz w:val="20"/>
          <w:szCs w:val="20"/>
        </w:rPr>
      </w:pPr>
      <w:r w:rsidRPr="00E526D2">
        <w:rPr>
          <w:rFonts w:ascii="Arial" w:hAnsi="Arial" w:cs="Arial"/>
          <w:b/>
          <w:bCs/>
          <w:sz w:val="20"/>
          <w:szCs w:val="20"/>
        </w:rPr>
        <w:t>Formy indywidualizacji pracy uczniów uwzględniające:</w:t>
      </w:r>
    </w:p>
    <w:p w:rsidR="00437898" w:rsidRPr="00022056" w:rsidRDefault="005C4279" w:rsidP="00210D3C">
      <w:pPr>
        <w:numPr>
          <w:ilvl w:val="0"/>
          <w:numId w:val="9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sz w:val="20"/>
          <w:szCs w:val="20"/>
        </w:rPr>
      </w:pPr>
      <w:r w:rsidRPr="00E526D2">
        <w:rPr>
          <w:rFonts w:ascii="Arial" w:hAnsi="Arial" w:cs="Arial"/>
          <w:sz w:val="20"/>
          <w:szCs w:val="20"/>
        </w:rPr>
        <w:t>dostosowanie warunków, metod, środków i form kształcenia do potrzeb ucznia szczególnie zdolnego – przygotowanie specjalnych zadań o wyższym stopniu trudności</w:t>
      </w:r>
      <w:r w:rsidR="00C16A17" w:rsidRPr="00E526D2">
        <w:rPr>
          <w:rFonts w:ascii="Arial" w:hAnsi="Arial" w:cs="Arial"/>
          <w:sz w:val="20"/>
          <w:szCs w:val="20"/>
        </w:rPr>
        <w:t>,</w:t>
      </w:r>
    </w:p>
    <w:p w:rsidR="00437898" w:rsidRPr="00022056" w:rsidRDefault="005C4279" w:rsidP="00210D3C">
      <w:pPr>
        <w:pStyle w:val="Akapitzlist"/>
        <w:numPr>
          <w:ilvl w:val="0"/>
          <w:numId w:val="97"/>
        </w:numPr>
        <w:spacing w:line="360" w:lineRule="auto"/>
        <w:ind w:left="426"/>
        <w:rPr>
          <w:rFonts w:ascii="Arial" w:hAnsi="Arial" w:cs="Arial"/>
          <w:sz w:val="20"/>
          <w:szCs w:val="20"/>
        </w:rPr>
      </w:pPr>
      <w:r w:rsidRPr="00E526D2">
        <w:rPr>
          <w:rFonts w:ascii="Arial" w:hAnsi="Arial" w:cs="Arial"/>
          <w:sz w:val="20"/>
          <w:szCs w:val="20"/>
        </w:rPr>
        <w:t>dostosowanie warunków, metod, środków i form kształcenia do możliwości ucznia o niższym potencjale – stosowanie indywidualnych zadań o niższym stopniu trudności, pomoc nauczyciela w miarę potrzeb ucznia.</w:t>
      </w:r>
    </w:p>
    <w:p w:rsidR="00437898" w:rsidRPr="00E526D2" w:rsidRDefault="00437898" w:rsidP="00022056">
      <w:pPr>
        <w:spacing w:line="360" w:lineRule="auto"/>
        <w:rPr>
          <w:rFonts w:ascii="Arial" w:hAnsi="Arial" w:cs="Arial"/>
          <w:sz w:val="20"/>
          <w:szCs w:val="20"/>
        </w:rPr>
      </w:pPr>
    </w:p>
    <w:p w:rsidR="00437898" w:rsidRPr="00E526D2" w:rsidRDefault="00437898" w:rsidP="00022056">
      <w:pPr>
        <w:spacing w:line="360" w:lineRule="auto"/>
        <w:rPr>
          <w:rFonts w:ascii="Arial" w:hAnsi="Arial" w:cs="Arial"/>
          <w:sz w:val="20"/>
          <w:szCs w:val="20"/>
        </w:rPr>
      </w:pPr>
    </w:p>
    <w:p w:rsidR="001C5BE5" w:rsidRPr="00022056" w:rsidRDefault="001C5BE5" w:rsidP="00E526D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EWALUACJA PRZEDMIOTU</w:t>
      </w:r>
    </w:p>
    <w:p w:rsidR="00437898" w:rsidRPr="00022056" w:rsidRDefault="00723E34" w:rsidP="00F01552">
      <w:pPr>
        <w:pStyle w:val="Akapitzlist"/>
        <w:numPr>
          <w:ilvl w:val="0"/>
          <w:numId w:val="98"/>
        </w:numPr>
        <w:spacing w:line="360" w:lineRule="auto"/>
        <w:ind w:left="426"/>
        <w:rPr>
          <w:rFonts w:ascii="Arial" w:hAnsi="Arial" w:cs="Arial"/>
          <w:sz w:val="20"/>
          <w:szCs w:val="20"/>
        </w:rPr>
      </w:pPr>
      <w:r w:rsidRPr="00022056">
        <w:rPr>
          <w:rFonts w:ascii="Arial" w:hAnsi="Arial" w:cs="Arial"/>
          <w:sz w:val="20"/>
          <w:szCs w:val="20"/>
        </w:rPr>
        <w:t>analiza osiągnięć edukacyjnych uczniów po ukończeniu pierwszego etapu nauki przedmiotu (koniec II kl.) – wyniki nauczania, ankieta, ocena ilościowa i jakościowa osiągnięć uczniów</w:t>
      </w:r>
      <w:r w:rsidR="00C16A17" w:rsidRPr="00E526D2">
        <w:rPr>
          <w:rFonts w:ascii="Arial" w:hAnsi="Arial" w:cs="Arial"/>
          <w:sz w:val="20"/>
          <w:szCs w:val="20"/>
        </w:rPr>
        <w:t>,</w:t>
      </w:r>
    </w:p>
    <w:p w:rsidR="00437898" w:rsidRPr="00022056" w:rsidRDefault="00723E34" w:rsidP="00F01552">
      <w:pPr>
        <w:pStyle w:val="Akapitzlist"/>
        <w:numPr>
          <w:ilvl w:val="0"/>
          <w:numId w:val="98"/>
        </w:numPr>
        <w:spacing w:line="360" w:lineRule="auto"/>
        <w:ind w:left="426"/>
        <w:rPr>
          <w:rFonts w:ascii="Arial" w:hAnsi="Arial" w:cs="Arial"/>
          <w:sz w:val="20"/>
          <w:szCs w:val="20"/>
        </w:rPr>
      </w:pPr>
      <w:r w:rsidRPr="00022056">
        <w:rPr>
          <w:rFonts w:ascii="Arial" w:hAnsi="Arial" w:cs="Arial"/>
          <w:sz w:val="20"/>
          <w:szCs w:val="20"/>
        </w:rPr>
        <w:t>ponowne badanie(koniec III klasy) – badanie metodami jak wyżej, porównanie wyników, analiza</w:t>
      </w:r>
      <w:r w:rsidR="00C16A17" w:rsidRPr="00E526D2">
        <w:rPr>
          <w:rFonts w:ascii="Arial" w:hAnsi="Arial" w:cs="Arial"/>
          <w:sz w:val="20"/>
          <w:szCs w:val="20"/>
        </w:rPr>
        <w:t>,</w:t>
      </w:r>
    </w:p>
    <w:p w:rsidR="00437898" w:rsidRPr="00022056" w:rsidRDefault="00723E34" w:rsidP="00F01552">
      <w:pPr>
        <w:pStyle w:val="Akapitzlist"/>
        <w:numPr>
          <w:ilvl w:val="0"/>
          <w:numId w:val="98"/>
        </w:numPr>
        <w:spacing w:line="360" w:lineRule="auto"/>
        <w:ind w:left="426"/>
        <w:rPr>
          <w:rFonts w:ascii="Arial" w:hAnsi="Arial" w:cs="Arial"/>
          <w:sz w:val="20"/>
          <w:szCs w:val="20"/>
        </w:rPr>
      </w:pPr>
      <w:r w:rsidRPr="00022056">
        <w:rPr>
          <w:rFonts w:ascii="Arial" w:hAnsi="Arial" w:cs="Arial"/>
          <w:sz w:val="20"/>
          <w:szCs w:val="20"/>
        </w:rPr>
        <w:t xml:space="preserve">szczegółowa analiza osiągnięć uczniów po egzaminie </w:t>
      </w:r>
      <w:r w:rsidR="0049110C">
        <w:rPr>
          <w:rFonts w:ascii="Arial" w:hAnsi="Arial" w:cs="Arial"/>
          <w:sz w:val="20"/>
          <w:szCs w:val="20"/>
        </w:rPr>
        <w:t xml:space="preserve">zawodowym w zakresie </w:t>
      </w:r>
      <w:r w:rsidR="0049110C" w:rsidRPr="00022056">
        <w:rPr>
          <w:rFonts w:ascii="Arial" w:hAnsi="Arial" w:cs="Arial"/>
          <w:sz w:val="20"/>
          <w:szCs w:val="20"/>
        </w:rPr>
        <w:t>kwalifikacj</w:t>
      </w:r>
      <w:r w:rsidR="0049110C">
        <w:rPr>
          <w:rFonts w:ascii="Arial" w:hAnsi="Arial" w:cs="Arial"/>
          <w:sz w:val="20"/>
          <w:szCs w:val="20"/>
        </w:rPr>
        <w:t>i</w:t>
      </w:r>
      <w:r w:rsidR="0049110C" w:rsidRPr="00022056">
        <w:rPr>
          <w:rFonts w:ascii="Arial" w:hAnsi="Arial" w:cs="Arial"/>
          <w:sz w:val="20"/>
          <w:szCs w:val="20"/>
        </w:rPr>
        <w:t xml:space="preserve"> </w:t>
      </w:r>
      <w:r w:rsidRPr="00022056">
        <w:rPr>
          <w:rFonts w:ascii="Arial" w:hAnsi="Arial" w:cs="Arial"/>
          <w:sz w:val="20"/>
          <w:szCs w:val="20"/>
        </w:rPr>
        <w:t>HGT.0</w:t>
      </w:r>
      <w:r w:rsidR="00176C2A">
        <w:rPr>
          <w:rFonts w:ascii="Arial" w:hAnsi="Arial" w:cs="Arial"/>
          <w:sz w:val="20"/>
          <w:szCs w:val="20"/>
        </w:rPr>
        <w:t>2</w:t>
      </w:r>
      <w:r w:rsidR="00C16A17" w:rsidRPr="00E526D2">
        <w:rPr>
          <w:rFonts w:ascii="Arial" w:hAnsi="Arial" w:cs="Arial"/>
          <w:sz w:val="20"/>
          <w:szCs w:val="20"/>
        </w:rPr>
        <w:t>.,</w:t>
      </w:r>
    </w:p>
    <w:p w:rsidR="00437898" w:rsidRPr="007C3205" w:rsidRDefault="00723E34" w:rsidP="00022056">
      <w:pPr>
        <w:pStyle w:val="Akapitzlist"/>
        <w:numPr>
          <w:ilvl w:val="0"/>
          <w:numId w:val="98"/>
        </w:numPr>
        <w:spacing w:line="360" w:lineRule="auto"/>
        <w:ind w:left="426"/>
        <w:rPr>
          <w:rFonts w:ascii="Arial" w:hAnsi="Arial" w:cs="Arial"/>
          <w:b/>
          <w:bCs/>
          <w:caps/>
          <w:color w:val="auto"/>
          <w:sz w:val="20"/>
          <w:szCs w:val="20"/>
        </w:rPr>
      </w:pPr>
      <w:r w:rsidRPr="00022056">
        <w:rPr>
          <w:rFonts w:ascii="Arial" w:hAnsi="Arial" w:cs="Arial"/>
          <w:sz w:val="20"/>
          <w:szCs w:val="20"/>
        </w:rPr>
        <w:t>ewentualne wnioski powinny posłużyć do modyfikacji przedmiotowego programu nauczania</w:t>
      </w:r>
      <w:r w:rsidR="007C3205">
        <w:rPr>
          <w:rFonts w:ascii="Arial" w:hAnsi="Arial" w:cs="Arial"/>
          <w:sz w:val="20"/>
          <w:szCs w:val="20"/>
        </w:rPr>
        <w:t>.</w:t>
      </w:r>
    </w:p>
    <w:p w:rsidR="00761AAA" w:rsidRPr="00022056" w:rsidRDefault="00E91ED3" w:rsidP="00E526D2">
      <w:pPr>
        <w:spacing w:line="360" w:lineRule="auto"/>
        <w:rPr>
          <w:rFonts w:ascii="Arial" w:hAnsi="Arial" w:cs="Arial"/>
          <w:caps/>
          <w:color w:val="auto"/>
          <w:sz w:val="20"/>
          <w:szCs w:val="20"/>
        </w:rPr>
      </w:pPr>
      <w:r>
        <w:rPr>
          <w:rFonts w:ascii="Arial" w:eastAsia="Arial" w:hAnsi="Arial" w:cs="Arial"/>
          <w:b/>
          <w:bCs/>
          <w:sz w:val="20"/>
          <w:szCs w:val="20"/>
        </w:rPr>
        <w:br w:type="column"/>
      </w:r>
      <w:r w:rsidR="00992930" w:rsidRPr="00E526D2">
        <w:rPr>
          <w:rFonts w:ascii="Arial" w:eastAsia="Arial" w:hAnsi="Arial" w:cs="Arial"/>
          <w:b/>
          <w:bCs/>
          <w:sz w:val="20"/>
          <w:szCs w:val="20"/>
        </w:rPr>
        <w:t>NAZWA PRZEDMIOTU</w:t>
      </w:r>
      <w:r w:rsidR="00210D3C">
        <w:rPr>
          <w:rFonts w:ascii="Arial" w:eastAsia="Arial" w:hAnsi="Arial" w:cs="Arial"/>
          <w:b/>
          <w:bCs/>
          <w:sz w:val="20"/>
          <w:szCs w:val="20"/>
        </w:rPr>
        <w:t xml:space="preserve">: </w:t>
      </w:r>
      <w:r w:rsidR="00723E34" w:rsidRPr="00022056">
        <w:rPr>
          <w:rFonts w:ascii="Arial" w:hAnsi="Arial" w:cs="Arial"/>
          <w:bCs/>
          <w:caps/>
          <w:color w:val="auto"/>
          <w:sz w:val="20"/>
          <w:szCs w:val="20"/>
        </w:rPr>
        <w:t>Język obcy w gastronomii</w:t>
      </w:r>
    </w:p>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Pr="00E526D2" w:rsidRDefault="00E91ED3"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Pr>
          <w:rFonts w:ascii="Arial" w:hAnsi="Arial" w:cs="Arial"/>
          <w:b/>
          <w:sz w:val="20"/>
          <w:szCs w:val="20"/>
        </w:rPr>
        <w:t>Cele ogólne</w:t>
      </w:r>
    </w:p>
    <w:p w:rsidR="00437898" w:rsidRPr="00E526D2" w:rsidRDefault="005A744C" w:rsidP="00CE164C">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0" w:firstLine="0"/>
        <w:rPr>
          <w:rFonts w:ascii="Arial" w:hAnsi="Arial" w:cs="Arial"/>
          <w:sz w:val="20"/>
          <w:szCs w:val="20"/>
        </w:rPr>
      </w:pPr>
      <w:r w:rsidRPr="00E526D2">
        <w:rPr>
          <w:rFonts w:ascii="Arial" w:hAnsi="Arial" w:cs="Arial"/>
          <w:sz w:val="20"/>
          <w:szCs w:val="20"/>
        </w:rPr>
        <w:t>Poznanie zwrotów typowych dla komunikacji w gastronomii.</w:t>
      </w:r>
    </w:p>
    <w:p w:rsidR="00437898" w:rsidRPr="00E526D2" w:rsidRDefault="005A744C" w:rsidP="00CE164C">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0" w:firstLine="0"/>
        <w:rPr>
          <w:rFonts w:ascii="Arial" w:hAnsi="Arial" w:cs="Arial"/>
          <w:sz w:val="20"/>
          <w:szCs w:val="20"/>
        </w:rPr>
      </w:pPr>
      <w:r w:rsidRPr="00E526D2">
        <w:rPr>
          <w:rFonts w:ascii="Arial" w:hAnsi="Arial" w:cs="Arial"/>
          <w:sz w:val="20"/>
          <w:szCs w:val="20"/>
        </w:rPr>
        <w:t>Zapoznanie się z terminami zawodowymi, opisem, przebiegiem i organizacją procesu produkcji gastronomicznej w języku obcym.</w:t>
      </w:r>
    </w:p>
    <w:p w:rsidR="00437898" w:rsidRPr="00E526D2" w:rsidRDefault="005A744C" w:rsidP="00CE164C">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0" w:firstLine="0"/>
        <w:rPr>
          <w:rFonts w:ascii="Arial" w:hAnsi="Arial" w:cs="Arial"/>
          <w:sz w:val="20"/>
          <w:szCs w:val="20"/>
        </w:rPr>
      </w:pPr>
      <w:r w:rsidRPr="00E526D2">
        <w:rPr>
          <w:rFonts w:ascii="Arial" w:hAnsi="Arial" w:cs="Arial"/>
          <w:sz w:val="20"/>
          <w:szCs w:val="20"/>
        </w:rPr>
        <w:t>Prowadzenie korespondencji służbowej w języku obcym.</w:t>
      </w:r>
    </w:p>
    <w:p w:rsidR="00437898" w:rsidRPr="00022056" w:rsidRDefault="005A744C" w:rsidP="00CE164C">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left"/>
        <w:rPr>
          <w:rFonts w:ascii="Arial" w:hAnsi="Arial" w:cs="Arial"/>
          <w:sz w:val="20"/>
          <w:szCs w:val="20"/>
        </w:rPr>
      </w:pPr>
      <w:r w:rsidRPr="00E526D2">
        <w:rPr>
          <w:rFonts w:ascii="Arial" w:hAnsi="Arial" w:cs="Arial"/>
          <w:sz w:val="20"/>
          <w:szCs w:val="20"/>
        </w:rPr>
        <w:t>Kształtowanie właściwych postaw etycznych w komunikacji</w:t>
      </w:r>
      <w:r w:rsidR="65AA0348" w:rsidRPr="00E526D2">
        <w:rPr>
          <w:rFonts w:ascii="Arial" w:hAnsi="Arial" w:cs="Arial"/>
          <w:sz w:val="20"/>
          <w:szCs w:val="20"/>
        </w:rPr>
        <w:t>,</w:t>
      </w:r>
      <w:r w:rsidRPr="00E526D2">
        <w:rPr>
          <w:rFonts w:ascii="Arial" w:hAnsi="Arial" w:cs="Arial"/>
          <w:sz w:val="20"/>
          <w:szCs w:val="20"/>
        </w:rPr>
        <w:t xml:space="preserve"> w języku obcym z klientami i współpracownikami.</w:t>
      </w:r>
    </w:p>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Pr="00E526D2" w:rsidRDefault="005A744C"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E526D2">
        <w:rPr>
          <w:rFonts w:ascii="Arial" w:hAnsi="Arial" w:cs="Arial"/>
          <w:b/>
          <w:sz w:val="20"/>
          <w:szCs w:val="20"/>
        </w:rPr>
        <w:t>Cele operacyjne</w:t>
      </w:r>
    </w:p>
    <w:p w:rsidR="00437898" w:rsidRPr="00022056" w:rsidRDefault="005A744C"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Uczeń potrafi:</w:t>
      </w:r>
      <w:r w:rsidRPr="00022056">
        <w:rPr>
          <w:rFonts w:ascii="Arial" w:hAnsi="Arial" w:cs="Arial"/>
          <w:b/>
          <w:sz w:val="20"/>
          <w:szCs w:val="20"/>
        </w:rPr>
        <w:tab/>
      </w:r>
    </w:p>
    <w:p w:rsidR="00437898" w:rsidRPr="00E526D2" w:rsidRDefault="005A744C" w:rsidP="00F015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E526D2">
        <w:rPr>
          <w:rFonts w:ascii="Arial" w:hAnsi="Arial" w:cs="Arial"/>
          <w:sz w:val="20"/>
          <w:szCs w:val="20"/>
        </w:rPr>
        <w:t>posługiwać się środkami językowymi podczas wykonywania czynności zawodowych,</w:t>
      </w:r>
    </w:p>
    <w:p w:rsidR="00437898" w:rsidRPr="00E526D2" w:rsidRDefault="005A744C" w:rsidP="00F015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E526D2">
        <w:rPr>
          <w:rFonts w:ascii="Arial" w:hAnsi="Arial" w:cs="Arial"/>
          <w:sz w:val="20"/>
          <w:szCs w:val="20"/>
        </w:rPr>
        <w:t>opisywać podstawowe surowce, produkty, urządzenia i przebiegu procesów produkcji w języku obcym,</w:t>
      </w:r>
    </w:p>
    <w:p w:rsidR="00437898" w:rsidRPr="00E526D2" w:rsidRDefault="005A744C" w:rsidP="00F015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E526D2">
        <w:rPr>
          <w:rFonts w:ascii="Arial" w:hAnsi="Arial" w:cs="Arial"/>
          <w:sz w:val="20"/>
          <w:szCs w:val="20"/>
        </w:rPr>
        <w:t>zastosować podstawowe receptury i instrukcje opracowane w języku obcym,</w:t>
      </w:r>
    </w:p>
    <w:p w:rsidR="00437898" w:rsidRPr="00E526D2" w:rsidRDefault="005A744C" w:rsidP="00F015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E526D2">
        <w:rPr>
          <w:rFonts w:ascii="Arial" w:hAnsi="Arial" w:cs="Arial"/>
          <w:sz w:val="20"/>
          <w:szCs w:val="20"/>
        </w:rPr>
        <w:t>opracować w języku obcym receptury, karty menu oraz przykładowe jadłospisy,</w:t>
      </w:r>
    </w:p>
    <w:p w:rsidR="00437898" w:rsidRPr="00022056" w:rsidRDefault="005A744C" w:rsidP="00F015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E526D2">
        <w:rPr>
          <w:rFonts w:ascii="Arial" w:hAnsi="Arial" w:cs="Arial"/>
          <w:sz w:val="20"/>
          <w:szCs w:val="20"/>
        </w:rPr>
        <w:t>przygotować w języku obcym ofertę handlową dla klientów</w:t>
      </w:r>
      <w:r w:rsidR="41CBD910" w:rsidRPr="00E526D2">
        <w:rPr>
          <w:rFonts w:ascii="Arial" w:hAnsi="Arial" w:cs="Arial"/>
          <w:sz w:val="20"/>
          <w:szCs w:val="20"/>
        </w:rPr>
        <w:t>,</w:t>
      </w:r>
      <w:r w:rsidRPr="00E526D2">
        <w:rPr>
          <w:rFonts w:ascii="Arial" w:hAnsi="Arial" w:cs="Arial"/>
          <w:sz w:val="20"/>
          <w:szCs w:val="20"/>
        </w:rPr>
        <w:t xml:space="preserve"> zgodnie z ich oczekiwaniami,</w:t>
      </w:r>
    </w:p>
    <w:p w:rsidR="00437898" w:rsidRPr="00E526D2" w:rsidRDefault="005A744C" w:rsidP="00F015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E526D2">
        <w:rPr>
          <w:rFonts w:ascii="Arial" w:hAnsi="Arial" w:cs="Arial"/>
          <w:sz w:val="20"/>
          <w:szCs w:val="20"/>
        </w:rPr>
        <w:t>poinformować obcokrajowca o świadczonych w zakładzie usługach, składzie dań możliwości zamówienia dodatków, kosztach zamówienia,</w:t>
      </w:r>
    </w:p>
    <w:p w:rsidR="00437898" w:rsidRPr="00E526D2" w:rsidRDefault="005A744C" w:rsidP="00F015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E526D2">
        <w:rPr>
          <w:rFonts w:ascii="Arial" w:hAnsi="Arial" w:cs="Arial"/>
          <w:sz w:val="20"/>
          <w:szCs w:val="20"/>
        </w:rPr>
        <w:t>przeprowadzić w języku obym rozmowę biznesową oraz rozmowę o pracę,</w:t>
      </w:r>
    </w:p>
    <w:p w:rsidR="00437898" w:rsidRPr="00E526D2" w:rsidRDefault="005A744C" w:rsidP="00F015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E526D2">
        <w:rPr>
          <w:rFonts w:ascii="Arial" w:hAnsi="Arial" w:cs="Arial"/>
          <w:sz w:val="20"/>
          <w:szCs w:val="20"/>
        </w:rPr>
        <w:t>stosować zwroty grzecznościowe w języku obcym,</w:t>
      </w:r>
    </w:p>
    <w:p w:rsidR="00437898" w:rsidRPr="00E526D2" w:rsidRDefault="005A744C" w:rsidP="00F015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E526D2">
        <w:rPr>
          <w:rFonts w:ascii="Arial" w:hAnsi="Arial" w:cs="Arial"/>
          <w:sz w:val="20"/>
          <w:szCs w:val="20"/>
        </w:rPr>
        <w:t>korzystać z nowoczesnego oprogramowania w języku obcym podczas wykonywania czynności zawodowych,</w:t>
      </w:r>
    </w:p>
    <w:p w:rsidR="00437898" w:rsidRPr="00022056" w:rsidRDefault="005A744C" w:rsidP="00F015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E526D2">
        <w:rPr>
          <w:rFonts w:ascii="Arial" w:hAnsi="Arial" w:cs="Arial"/>
          <w:sz w:val="20"/>
          <w:szCs w:val="20"/>
        </w:rPr>
        <w:t>wykorzystywać obcojęzyczne źródła informacji do celów zawodowych</w:t>
      </w:r>
      <w:r w:rsidR="00C16A17" w:rsidRPr="00E526D2">
        <w:rPr>
          <w:rFonts w:ascii="Arial" w:hAnsi="Arial" w:cs="Arial"/>
          <w:sz w:val="20"/>
          <w:szCs w:val="20"/>
        </w:rPr>
        <w:t>.</w:t>
      </w:r>
    </w:p>
    <w:p w:rsidR="00437898" w:rsidRPr="00E526D2" w:rsidRDefault="00437898" w:rsidP="00022056">
      <w:pPr>
        <w:spacing w:line="360" w:lineRule="auto"/>
        <w:rPr>
          <w:rFonts w:ascii="Arial" w:hAnsi="Arial" w:cs="Arial"/>
          <w:b/>
          <w:sz w:val="20"/>
          <w:szCs w:val="20"/>
        </w:rPr>
      </w:pPr>
    </w:p>
    <w:p w:rsidR="00E826F1" w:rsidRPr="00022056" w:rsidRDefault="00E826F1" w:rsidP="00022056">
      <w:pPr>
        <w:spacing w:line="360" w:lineRule="auto"/>
        <w:rPr>
          <w:rFonts w:ascii="Arial" w:hAnsi="Arial" w:cs="Arial"/>
          <w:sz w:val="20"/>
          <w:szCs w:val="20"/>
        </w:rPr>
      </w:pPr>
    </w:p>
    <w:p w:rsidR="00C16A17" w:rsidRPr="00022056" w:rsidRDefault="00C16A17" w:rsidP="00022056">
      <w:pPr>
        <w:spacing w:line="360" w:lineRule="auto"/>
        <w:rPr>
          <w:rFonts w:ascii="Arial" w:hAnsi="Arial" w:cs="Arial"/>
          <w:sz w:val="20"/>
          <w:szCs w:val="20"/>
        </w:rPr>
      </w:pPr>
    </w:p>
    <w:p w:rsidR="00C16A17" w:rsidRPr="00022056" w:rsidRDefault="00C16A17" w:rsidP="00022056">
      <w:pPr>
        <w:spacing w:line="360" w:lineRule="auto"/>
        <w:rPr>
          <w:rFonts w:ascii="Arial" w:hAnsi="Arial" w:cs="Arial"/>
          <w:sz w:val="20"/>
          <w:szCs w:val="20"/>
        </w:rPr>
      </w:pPr>
    </w:p>
    <w:p w:rsidR="00C16A17" w:rsidRPr="00022056" w:rsidRDefault="00C16A17" w:rsidP="00022056">
      <w:pPr>
        <w:spacing w:line="360" w:lineRule="auto"/>
        <w:rPr>
          <w:rFonts w:ascii="Arial" w:hAnsi="Arial" w:cs="Arial"/>
          <w:sz w:val="20"/>
          <w:szCs w:val="20"/>
        </w:rPr>
      </w:pPr>
    </w:p>
    <w:p w:rsidR="00335301" w:rsidRPr="007C3205" w:rsidRDefault="00335301" w:rsidP="00E526D2">
      <w:pPr>
        <w:rPr>
          <w:rFonts w:ascii="Arial" w:hAnsi="Arial" w:cs="Arial"/>
          <w:sz w:val="16"/>
          <w:szCs w:val="16"/>
        </w:rPr>
      </w:pPr>
    </w:p>
    <w:p w:rsidR="00210D3C" w:rsidRDefault="00210D3C"/>
    <w:tbl>
      <w:tblPr>
        <w:tblStyle w:val="Tabela-Siatka"/>
        <w:tblpPr w:leftFromText="141" w:rightFromText="141" w:vertAnchor="text" w:horzAnchor="margin" w:tblpY="123"/>
        <w:tblW w:w="5000" w:type="pct"/>
        <w:tblLook w:val="04A0" w:firstRow="1" w:lastRow="0" w:firstColumn="1" w:lastColumn="0" w:noHBand="0" w:noVBand="1"/>
      </w:tblPr>
      <w:tblGrid>
        <w:gridCol w:w="2235"/>
        <w:gridCol w:w="1843"/>
        <w:gridCol w:w="850"/>
        <w:gridCol w:w="4329"/>
        <w:gridCol w:w="3771"/>
        <w:gridCol w:w="1192"/>
      </w:tblGrid>
      <w:tr w:rsidR="00C16A17" w:rsidRPr="000A3BAA" w:rsidTr="00210D3C">
        <w:tc>
          <w:tcPr>
            <w:tcW w:w="5000" w:type="pct"/>
            <w:gridSpan w:val="6"/>
            <w:tcBorders>
              <w:top w:val="nil"/>
              <w:left w:val="nil"/>
              <w:right w:val="nil"/>
            </w:tcBorders>
            <w:shd w:val="clear" w:color="auto" w:fill="auto"/>
            <w:vAlign w:val="center"/>
          </w:tcPr>
          <w:p w:rsidR="00AE7400" w:rsidRPr="007C3205" w:rsidRDefault="00992930" w:rsidP="00022056">
            <w:pPr>
              <w:jc w:val="left"/>
              <w:rPr>
                <w:rFonts w:ascii="Arial" w:hAnsi="Arial" w:cs="Arial"/>
                <w:b/>
                <w:bCs/>
                <w:sz w:val="20"/>
                <w:szCs w:val="20"/>
              </w:rPr>
            </w:pPr>
            <w:r w:rsidRPr="00992930">
              <w:rPr>
                <w:rFonts w:ascii="Arial" w:hAnsi="Arial" w:cs="Arial"/>
                <w:b/>
                <w:bCs/>
                <w:sz w:val="20"/>
                <w:szCs w:val="20"/>
              </w:rPr>
              <w:t>MATERIAŁ NAUCZANIA</w:t>
            </w:r>
          </w:p>
        </w:tc>
      </w:tr>
      <w:tr w:rsidR="005A744C" w:rsidRPr="000A3BAA" w:rsidTr="00210D3C">
        <w:tc>
          <w:tcPr>
            <w:tcW w:w="786" w:type="pct"/>
            <w:vMerge w:val="restart"/>
            <w:shd w:val="clear" w:color="auto" w:fill="auto"/>
            <w:vAlign w:val="center"/>
          </w:tcPr>
          <w:p w:rsidR="005A744C" w:rsidRPr="007C3205" w:rsidRDefault="005A744C" w:rsidP="00C16A17">
            <w:pPr>
              <w:jc w:val="center"/>
              <w:rPr>
                <w:rFonts w:ascii="Arial" w:hAnsi="Arial" w:cs="Arial"/>
                <w:sz w:val="20"/>
                <w:szCs w:val="20"/>
              </w:rPr>
            </w:pPr>
            <w:r w:rsidRPr="007C3205">
              <w:rPr>
                <w:rFonts w:ascii="Arial" w:hAnsi="Arial" w:cs="Arial"/>
                <w:sz w:val="20"/>
                <w:szCs w:val="20"/>
              </w:rPr>
              <w:t>Dział programowy</w:t>
            </w:r>
          </w:p>
        </w:tc>
        <w:tc>
          <w:tcPr>
            <w:tcW w:w="648" w:type="pct"/>
            <w:vMerge w:val="restart"/>
            <w:shd w:val="clear" w:color="auto" w:fill="auto"/>
            <w:vAlign w:val="center"/>
          </w:tcPr>
          <w:p w:rsidR="005A744C" w:rsidRPr="007C3205" w:rsidRDefault="005A744C" w:rsidP="00C16A17">
            <w:pPr>
              <w:jc w:val="center"/>
              <w:rPr>
                <w:rFonts w:ascii="Arial" w:hAnsi="Arial" w:cs="Arial"/>
                <w:sz w:val="20"/>
                <w:szCs w:val="20"/>
              </w:rPr>
            </w:pPr>
            <w:r w:rsidRPr="007C3205">
              <w:rPr>
                <w:rFonts w:ascii="Arial" w:hAnsi="Arial" w:cs="Arial"/>
                <w:sz w:val="20"/>
                <w:szCs w:val="20"/>
              </w:rPr>
              <w:t>Tematy jednostek metodycznych</w:t>
            </w:r>
          </w:p>
        </w:tc>
        <w:tc>
          <w:tcPr>
            <w:tcW w:w="299" w:type="pct"/>
            <w:vMerge w:val="restart"/>
            <w:shd w:val="clear" w:color="auto" w:fill="auto"/>
            <w:vAlign w:val="center"/>
          </w:tcPr>
          <w:p w:rsidR="005A744C" w:rsidRPr="007C3205" w:rsidRDefault="005A744C" w:rsidP="00C16A17">
            <w:pPr>
              <w:jc w:val="center"/>
              <w:rPr>
                <w:rFonts w:ascii="Arial" w:hAnsi="Arial" w:cs="Arial"/>
                <w:sz w:val="20"/>
                <w:szCs w:val="20"/>
              </w:rPr>
            </w:pPr>
            <w:r w:rsidRPr="007C3205">
              <w:rPr>
                <w:rFonts w:ascii="Arial" w:hAnsi="Arial" w:cs="Arial"/>
                <w:sz w:val="20"/>
                <w:szCs w:val="20"/>
              </w:rPr>
              <w:t>Liczba godz.</w:t>
            </w:r>
          </w:p>
        </w:tc>
        <w:tc>
          <w:tcPr>
            <w:tcW w:w="2848" w:type="pct"/>
            <w:gridSpan w:val="2"/>
            <w:shd w:val="clear" w:color="auto" w:fill="auto"/>
            <w:vAlign w:val="center"/>
          </w:tcPr>
          <w:p w:rsidR="005A744C" w:rsidRPr="007C3205" w:rsidRDefault="005A744C" w:rsidP="00C16A17">
            <w:pPr>
              <w:jc w:val="center"/>
              <w:rPr>
                <w:rFonts w:ascii="Arial" w:hAnsi="Arial" w:cs="Arial"/>
                <w:sz w:val="20"/>
                <w:szCs w:val="20"/>
              </w:rPr>
            </w:pPr>
            <w:r w:rsidRPr="007C3205">
              <w:rPr>
                <w:rFonts w:ascii="Arial" w:hAnsi="Arial" w:cs="Arial"/>
                <w:sz w:val="20"/>
                <w:szCs w:val="20"/>
              </w:rPr>
              <w:t>Wymagania programowe</w:t>
            </w:r>
          </w:p>
        </w:tc>
        <w:tc>
          <w:tcPr>
            <w:tcW w:w="419" w:type="pct"/>
            <w:shd w:val="clear" w:color="auto" w:fill="auto"/>
            <w:vAlign w:val="center"/>
          </w:tcPr>
          <w:p w:rsidR="005A744C" w:rsidRPr="007C3205" w:rsidRDefault="005A744C" w:rsidP="00C16A17">
            <w:pPr>
              <w:jc w:val="center"/>
              <w:rPr>
                <w:rFonts w:ascii="Arial" w:hAnsi="Arial" w:cs="Arial"/>
                <w:sz w:val="20"/>
                <w:szCs w:val="20"/>
              </w:rPr>
            </w:pPr>
            <w:r w:rsidRPr="007C3205">
              <w:rPr>
                <w:rFonts w:ascii="Arial" w:hAnsi="Arial" w:cs="Arial"/>
                <w:sz w:val="20"/>
                <w:szCs w:val="20"/>
              </w:rPr>
              <w:t>Uwagi o realizacji</w:t>
            </w:r>
          </w:p>
        </w:tc>
      </w:tr>
      <w:tr w:rsidR="005A744C" w:rsidRPr="000A3BAA" w:rsidTr="00210D3C">
        <w:trPr>
          <w:trHeight w:val="574"/>
        </w:trPr>
        <w:tc>
          <w:tcPr>
            <w:tcW w:w="786" w:type="pct"/>
            <w:vMerge/>
            <w:shd w:val="clear" w:color="auto" w:fill="auto"/>
          </w:tcPr>
          <w:p w:rsidR="005A744C" w:rsidRPr="007C3205" w:rsidRDefault="005A744C" w:rsidP="00C16A17">
            <w:pPr>
              <w:rPr>
                <w:rFonts w:ascii="Arial" w:hAnsi="Arial" w:cs="Arial"/>
                <w:sz w:val="20"/>
                <w:szCs w:val="20"/>
              </w:rPr>
            </w:pPr>
          </w:p>
        </w:tc>
        <w:tc>
          <w:tcPr>
            <w:tcW w:w="648" w:type="pct"/>
            <w:vMerge/>
            <w:shd w:val="clear" w:color="auto" w:fill="auto"/>
          </w:tcPr>
          <w:p w:rsidR="005A744C" w:rsidRPr="007C3205" w:rsidRDefault="005A744C" w:rsidP="00C16A17">
            <w:pPr>
              <w:rPr>
                <w:rFonts w:ascii="Arial" w:hAnsi="Arial" w:cs="Arial"/>
                <w:sz w:val="20"/>
                <w:szCs w:val="20"/>
              </w:rPr>
            </w:pPr>
          </w:p>
        </w:tc>
        <w:tc>
          <w:tcPr>
            <w:tcW w:w="299" w:type="pct"/>
            <w:vMerge/>
            <w:shd w:val="clear" w:color="auto" w:fill="auto"/>
          </w:tcPr>
          <w:p w:rsidR="005A744C" w:rsidRPr="007C3205" w:rsidRDefault="005A744C" w:rsidP="00C16A17">
            <w:pPr>
              <w:jc w:val="center"/>
              <w:rPr>
                <w:rFonts w:ascii="Arial" w:hAnsi="Arial" w:cs="Arial"/>
                <w:sz w:val="20"/>
                <w:szCs w:val="20"/>
              </w:rPr>
            </w:pPr>
          </w:p>
        </w:tc>
        <w:tc>
          <w:tcPr>
            <w:tcW w:w="1522" w:type="pct"/>
            <w:shd w:val="clear" w:color="auto" w:fill="auto"/>
            <w:vAlign w:val="center"/>
          </w:tcPr>
          <w:p w:rsidR="005A744C" w:rsidRPr="007C3205" w:rsidRDefault="005A744C" w:rsidP="00C16A17">
            <w:pPr>
              <w:jc w:val="center"/>
              <w:rPr>
                <w:rFonts w:ascii="Arial" w:hAnsi="Arial" w:cs="Arial"/>
                <w:sz w:val="20"/>
                <w:szCs w:val="20"/>
              </w:rPr>
            </w:pPr>
            <w:r w:rsidRPr="007C3205">
              <w:rPr>
                <w:rFonts w:ascii="Arial" w:hAnsi="Arial" w:cs="Arial"/>
                <w:sz w:val="20"/>
                <w:szCs w:val="20"/>
              </w:rPr>
              <w:t>Podstawowe</w:t>
            </w:r>
          </w:p>
          <w:p w:rsidR="005A744C" w:rsidRPr="007C3205" w:rsidRDefault="005A744C" w:rsidP="00C16A17">
            <w:pPr>
              <w:jc w:val="center"/>
              <w:rPr>
                <w:rFonts w:ascii="Arial" w:hAnsi="Arial" w:cs="Arial"/>
                <w:b/>
                <w:sz w:val="20"/>
                <w:szCs w:val="20"/>
              </w:rPr>
            </w:pPr>
            <w:r w:rsidRPr="007C3205">
              <w:rPr>
                <w:rFonts w:ascii="Arial" w:hAnsi="Arial" w:cs="Arial"/>
                <w:b/>
                <w:sz w:val="20"/>
                <w:szCs w:val="20"/>
              </w:rPr>
              <w:t>Uczeń potrafi:</w:t>
            </w:r>
          </w:p>
        </w:tc>
        <w:tc>
          <w:tcPr>
            <w:tcW w:w="1326" w:type="pct"/>
            <w:shd w:val="clear" w:color="auto" w:fill="auto"/>
            <w:vAlign w:val="center"/>
          </w:tcPr>
          <w:p w:rsidR="005A744C" w:rsidRPr="007C3205" w:rsidRDefault="005A744C" w:rsidP="00C16A17">
            <w:pPr>
              <w:jc w:val="center"/>
              <w:rPr>
                <w:rFonts w:ascii="Arial" w:hAnsi="Arial" w:cs="Arial"/>
                <w:sz w:val="20"/>
                <w:szCs w:val="20"/>
              </w:rPr>
            </w:pPr>
            <w:r w:rsidRPr="007C3205">
              <w:rPr>
                <w:rFonts w:ascii="Arial" w:hAnsi="Arial" w:cs="Arial"/>
                <w:sz w:val="20"/>
                <w:szCs w:val="20"/>
              </w:rPr>
              <w:t>Ponadpodstawowe</w:t>
            </w:r>
          </w:p>
          <w:p w:rsidR="005A744C" w:rsidRPr="007C3205" w:rsidRDefault="005A744C" w:rsidP="00C16A17">
            <w:pPr>
              <w:jc w:val="center"/>
              <w:rPr>
                <w:rFonts w:ascii="Arial" w:hAnsi="Arial" w:cs="Arial"/>
                <w:b/>
                <w:sz w:val="20"/>
                <w:szCs w:val="20"/>
              </w:rPr>
            </w:pPr>
            <w:r w:rsidRPr="007C3205">
              <w:rPr>
                <w:rFonts w:ascii="Arial" w:hAnsi="Arial" w:cs="Arial"/>
                <w:b/>
                <w:sz w:val="20"/>
                <w:szCs w:val="20"/>
              </w:rPr>
              <w:t>Uczeń potrafi:</w:t>
            </w:r>
          </w:p>
        </w:tc>
        <w:tc>
          <w:tcPr>
            <w:tcW w:w="419" w:type="pct"/>
            <w:shd w:val="clear" w:color="auto" w:fill="auto"/>
            <w:vAlign w:val="center"/>
          </w:tcPr>
          <w:p w:rsidR="005A744C" w:rsidRPr="007C3205" w:rsidRDefault="005A744C" w:rsidP="00C16A17">
            <w:pPr>
              <w:jc w:val="center"/>
              <w:rPr>
                <w:rFonts w:ascii="Arial" w:hAnsi="Arial" w:cs="Arial"/>
                <w:sz w:val="20"/>
                <w:szCs w:val="20"/>
              </w:rPr>
            </w:pPr>
            <w:r w:rsidRPr="007C3205">
              <w:rPr>
                <w:rFonts w:ascii="Arial" w:hAnsi="Arial" w:cs="Arial"/>
                <w:sz w:val="20"/>
                <w:szCs w:val="20"/>
              </w:rPr>
              <w:t>Etap realizacji</w:t>
            </w:r>
          </w:p>
        </w:tc>
      </w:tr>
      <w:tr w:rsidR="00C16A17" w:rsidRPr="00997B46" w:rsidTr="00210D3C">
        <w:trPr>
          <w:trHeight w:val="557"/>
        </w:trPr>
        <w:tc>
          <w:tcPr>
            <w:tcW w:w="786" w:type="pct"/>
          </w:tcPr>
          <w:p w:rsidR="00C16A17" w:rsidRPr="00022056" w:rsidRDefault="00723E34" w:rsidP="00F01552">
            <w:pPr>
              <w:pStyle w:val="Akapitzlist"/>
              <w:numPr>
                <w:ilvl w:val="0"/>
                <w:numId w:val="36"/>
              </w:numPr>
              <w:jc w:val="left"/>
              <w:rPr>
                <w:rFonts w:ascii="Arial" w:hAnsi="Arial" w:cs="Arial"/>
                <w:sz w:val="20"/>
                <w:szCs w:val="20"/>
              </w:rPr>
            </w:pPr>
            <w:r w:rsidRPr="00022056">
              <w:rPr>
                <w:rFonts w:ascii="Arial" w:hAnsi="Arial" w:cs="Arial"/>
                <w:sz w:val="20"/>
                <w:szCs w:val="20"/>
              </w:rPr>
              <w:t>Stanowiska pracy w gastronomii</w:t>
            </w:r>
          </w:p>
        </w:tc>
        <w:tc>
          <w:tcPr>
            <w:tcW w:w="648" w:type="pct"/>
          </w:tcPr>
          <w:p w:rsidR="00C16A17" w:rsidRDefault="00C16A17" w:rsidP="00E91ED3">
            <w:pPr>
              <w:widowControl w:val="0"/>
              <w:autoSpaceDE w:val="0"/>
              <w:autoSpaceDN w:val="0"/>
              <w:adjustRightInd w:val="0"/>
              <w:snapToGrid w:val="0"/>
              <w:jc w:val="left"/>
              <w:rPr>
                <w:rFonts w:ascii="Arial" w:hAnsi="Arial" w:cs="Arial"/>
                <w:sz w:val="20"/>
                <w:szCs w:val="20"/>
              </w:rPr>
            </w:pPr>
            <w:r>
              <w:rPr>
                <w:rFonts w:ascii="Arial" w:hAnsi="Arial" w:cs="Arial"/>
                <w:sz w:val="20"/>
                <w:szCs w:val="20"/>
              </w:rPr>
              <w:t xml:space="preserve">1. </w:t>
            </w:r>
            <w:r w:rsidRPr="004D3CD3">
              <w:rPr>
                <w:rFonts w:ascii="Arial" w:hAnsi="Arial" w:cs="Arial"/>
                <w:sz w:val="20"/>
                <w:szCs w:val="20"/>
              </w:rPr>
              <w:t>Zakład gastronomiczny</w:t>
            </w:r>
            <w:r w:rsidR="00E91ED3">
              <w:rPr>
                <w:rFonts w:ascii="Arial" w:hAnsi="Arial" w:cs="Arial"/>
                <w:sz w:val="20"/>
                <w:szCs w:val="20"/>
              </w:rPr>
              <w:t xml:space="preserve"> </w:t>
            </w:r>
            <w:r w:rsidR="00E91ED3">
              <w:rPr>
                <w:rFonts w:ascii="Arial" w:hAnsi="Arial" w:cs="Arial"/>
                <w:sz w:val="20"/>
                <w:szCs w:val="20"/>
              </w:rPr>
              <w:br/>
            </w:r>
            <w:r w:rsidRPr="004D3CD3">
              <w:rPr>
                <w:rFonts w:ascii="Arial" w:hAnsi="Arial" w:cs="Arial"/>
                <w:sz w:val="20"/>
                <w:szCs w:val="20"/>
              </w:rPr>
              <w:t>- stanowiska pracy, obowiązki pracowników, organizacja pracy</w:t>
            </w:r>
          </w:p>
        </w:tc>
        <w:tc>
          <w:tcPr>
            <w:tcW w:w="299" w:type="pct"/>
          </w:tcPr>
          <w:p w:rsidR="00C16A17" w:rsidRPr="004D3CD3" w:rsidRDefault="00C16A17" w:rsidP="00C16A17">
            <w:pPr>
              <w:jc w:val="center"/>
              <w:rPr>
                <w:rFonts w:ascii="Arial" w:hAnsi="Arial" w:cs="Arial"/>
                <w:sz w:val="20"/>
                <w:szCs w:val="20"/>
              </w:rPr>
            </w:pPr>
          </w:p>
        </w:tc>
        <w:tc>
          <w:tcPr>
            <w:tcW w:w="1522" w:type="pct"/>
          </w:tcPr>
          <w:p w:rsidR="00437898" w:rsidRPr="00022056" w:rsidRDefault="00C16A17" w:rsidP="00F01552">
            <w:pPr>
              <w:pStyle w:val="Akapitzlist"/>
              <w:numPr>
                <w:ilvl w:val="0"/>
                <w:numId w:val="35"/>
              </w:numPr>
              <w:spacing w:line="259" w:lineRule="auto"/>
              <w:ind w:left="284" w:hanging="284"/>
              <w:jc w:val="left"/>
              <w:rPr>
                <w:rFonts w:ascii="Arial" w:hAnsi="Arial" w:cs="Arial"/>
                <w:sz w:val="20"/>
                <w:szCs w:val="20"/>
              </w:rPr>
            </w:pPr>
            <w:r w:rsidRPr="004D3CD3">
              <w:rPr>
                <w:rFonts w:ascii="Arial" w:hAnsi="Arial" w:cs="Arial"/>
                <w:sz w:val="20"/>
                <w:szCs w:val="20"/>
              </w:rPr>
              <w:t>rozpoznać oraz stosować</w:t>
            </w:r>
            <w:r w:rsidR="00437898">
              <w:rPr>
                <w:rFonts w:ascii="Arial" w:hAnsi="Arial" w:cs="Arial"/>
                <w:sz w:val="20"/>
                <w:szCs w:val="20"/>
              </w:rPr>
              <w:t xml:space="preserve"> </w:t>
            </w:r>
            <w:r w:rsidRPr="004D3CD3">
              <w:rPr>
                <w:rFonts w:ascii="Arial" w:hAnsi="Arial" w:cs="Arial"/>
                <w:sz w:val="20"/>
                <w:szCs w:val="20"/>
              </w:rPr>
              <w:t>środki językowe w języku obcym</w:t>
            </w:r>
            <w:r w:rsidR="5C02EE31" w:rsidRPr="004D3CD3">
              <w:rPr>
                <w:rFonts w:ascii="Arial" w:hAnsi="Arial" w:cs="Arial"/>
                <w:sz w:val="20"/>
                <w:szCs w:val="20"/>
              </w:rPr>
              <w:t>,</w:t>
            </w:r>
            <w:r w:rsidR="001A292F">
              <w:rPr>
                <w:rFonts w:ascii="Arial" w:hAnsi="Arial" w:cs="Arial"/>
                <w:sz w:val="20"/>
                <w:szCs w:val="20"/>
              </w:rPr>
              <w:t xml:space="preserve"> </w:t>
            </w:r>
            <w:r w:rsidRPr="004D3CD3">
              <w:rPr>
                <w:rFonts w:ascii="Arial" w:hAnsi="Arial" w:cs="Arial"/>
                <w:sz w:val="20"/>
                <w:szCs w:val="20"/>
              </w:rPr>
              <w:t xml:space="preserve">umożliwiające realizację czynności </w:t>
            </w:r>
            <w:r w:rsidRPr="00022056">
              <w:rPr>
                <w:rFonts w:ascii="Arial" w:hAnsi="Arial" w:cs="Arial"/>
                <w:sz w:val="20"/>
                <w:szCs w:val="20"/>
              </w:rPr>
              <w:t>zawodowych w zakresie</w:t>
            </w:r>
            <w:r w:rsidR="00397853" w:rsidRPr="00022056">
              <w:rPr>
                <w:rFonts w:ascii="Arial" w:hAnsi="Arial" w:cs="Arial"/>
                <w:sz w:val="20"/>
                <w:szCs w:val="20"/>
              </w:rPr>
              <w:t>:</w:t>
            </w:r>
            <w:r w:rsidR="00022056" w:rsidRPr="00022056">
              <w:rPr>
                <w:rFonts w:ascii="Arial" w:hAnsi="Arial" w:cs="Arial"/>
                <w:sz w:val="20"/>
                <w:szCs w:val="20"/>
              </w:rPr>
              <w:t xml:space="preserve"> </w:t>
            </w:r>
            <w:r w:rsidRPr="00022056">
              <w:rPr>
                <w:rFonts w:ascii="Arial" w:hAnsi="Arial" w:cs="Arial"/>
                <w:sz w:val="20"/>
                <w:szCs w:val="20"/>
              </w:rPr>
              <w:t>czynności wykonywanych na stanowisku pracy, w tym związanych z zapewnieniem bezpieczeństwa i higieny pracy</w:t>
            </w:r>
            <w:r w:rsidR="1710F85A" w:rsidRPr="00022056">
              <w:rPr>
                <w:rFonts w:ascii="Arial" w:hAnsi="Arial" w:cs="Arial"/>
                <w:sz w:val="20"/>
                <w:szCs w:val="20"/>
              </w:rPr>
              <w:t xml:space="preserve">, </w:t>
            </w:r>
            <w:r w:rsidRPr="00022056">
              <w:rPr>
                <w:rFonts w:ascii="Arial" w:hAnsi="Arial" w:cs="Arial"/>
                <w:sz w:val="20"/>
                <w:szCs w:val="20"/>
              </w:rPr>
              <w:t>narzędzi, maszyn, urządzeń i materiałów koniecznych do realizacji czynności zawodowych</w:t>
            </w:r>
            <w:r w:rsidR="00437898" w:rsidRPr="00022056">
              <w:rPr>
                <w:rFonts w:ascii="Arial" w:hAnsi="Arial" w:cs="Arial"/>
                <w:sz w:val="20"/>
                <w:szCs w:val="20"/>
              </w:rPr>
              <w:t xml:space="preserve"> </w:t>
            </w:r>
            <w:r w:rsidRPr="00022056">
              <w:rPr>
                <w:rFonts w:ascii="Arial" w:hAnsi="Arial" w:cs="Arial"/>
                <w:sz w:val="20"/>
                <w:szCs w:val="20"/>
              </w:rPr>
              <w:t>procesów i procedur związanych z realizacją zadań zawodowych</w:t>
            </w:r>
            <w:r w:rsidR="00723E34" w:rsidRPr="00022056">
              <w:rPr>
                <w:rFonts w:ascii="Arial" w:hAnsi="Arial" w:cs="Arial"/>
                <w:sz w:val="20"/>
                <w:szCs w:val="20"/>
              </w:rPr>
              <w:t xml:space="preserve">, </w:t>
            </w:r>
            <w:r w:rsidRPr="00022056">
              <w:rPr>
                <w:rFonts w:ascii="Arial" w:hAnsi="Arial" w:cs="Arial"/>
                <w:sz w:val="20"/>
                <w:szCs w:val="20"/>
              </w:rPr>
              <w:t>formularzy, specyfikacji oraz innych dokumentów związanych z</w:t>
            </w:r>
            <w:r w:rsidRPr="004D3CD3">
              <w:rPr>
                <w:rFonts w:ascii="Arial" w:hAnsi="Arial" w:cs="Arial"/>
                <w:sz w:val="20"/>
                <w:szCs w:val="20"/>
              </w:rPr>
              <w:t xml:space="preserve"> wykonywaniem zadań zawodowych</w:t>
            </w:r>
            <w:r w:rsidR="16AD2B03" w:rsidRPr="004D3CD3">
              <w:rPr>
                <w:rFonts w:ascii="Arial" w:hAnsi="Arial" w:cs="Arial"/>
                <w:sz w:val="20"/>
                <w:szCs w:val="20"/>
              </w:rPr>
              <w:t xml:space="preserve">, </w:t>
            </w:r>
            <w:r w:rsidRPr="004D3CD3">
              <w:rPr>
                <w:rFonts w:ascii="Arial" w:hAnsi="Arial" w:cs="Arial"/>
                <w:sz w:val="20"/>
                <w:szCs w:val="20"/>
              </w:rPr>
              <w:t>świadczonych usług, w tym obsługi gościa</w:t>
            </w:r>
            <w:r w:rsidR="16AD2B03" w:rsidRPr="004D3CD3">
              <w:rPr>
                <w:rFonts w:ascii="Arial" w:hAnsi="Arial" w:cs="Arial"/>
                <w:sz w:val="20"/>
                <w:szCs w:val="20"/>
              </w:rPr>
              <w:t xml:space="preserve">, </w:t>
            </w:r>
            <w:r w:rsidRPr="004D3CD3">
              <w:rPr>
                <w:rFonts w:ascii="Arial" w:hAnsi="Arial" w:cs="Arial"/>
                <w:sz w:val="20"/>
                <w:szCs w:val="20"/>
              </w:rPr>
              <w:t>procesów i procedur związanych z realizacją zadań zawodowych</w:t>
            </w:r>
          </w:p>
          <w:p w:rsidR="00C16A17" w:rsidRPr="004D3CD3" w:rsidRDefault="00C16A17" w:rsidP="00F01552">
            <w:pPr>
              <w:pStyle w:val="Akapitzlist"/>
              <w:numPr>
                <w:ilvl w:val="0"/>
                <w:numId w:val="35"/>
              </w:numPr>
              <w:ind w:left="284" w:hanging="284"/>
              <w:jc w:val="left"/>
              <w:rPr>
                <w:rFonts w:ascii="Arial" w:hAnsi="Arial" w:cs="Arial"/>
                <w:color w:val="000000" w:themeColor="text1"/>
                <w:sz w:val="20"/>
                <w:szCs w:val="20"/>
              </w:rPr>
            </w:pPr>
            <w:r w:rsidRPr="004D3CD3">
              <w:rPr>
                <w:rFonts w:ascii="Arial" w:hAnsi="Arial" w:cs="Arial"/>
                <w:color w:val="000000" w:themeColor="text1"/>
                <w:sz w:val="20"/>
                <w:szCs w:val="20"/>
              </w:rPr>
              <w:t>określić główną myśl wypowiedzi/tekstu lub fragmentu wypowiedzi/tekstu</w:t>
            </w:r>
          </w:p>
          <w:p w:rsidR="00C16A17" w:rsidRPr="004D3CD3" w:rsidRDefault="00C16A17" w:rsidP="00F01552">
            <w:pPr>
              <w:pStyle w:val="Akapitzlist"/>
              <w:numPr>
                <w:ilvl w:val="0"/>
                <w:numId w:val="35"/>
              </w:numPr>
              <w:ind w:left="284" w:hanging="284"/>
              <w:jc w:val="left"/>
              <w:rPr>
                <w:rFonts w:ascii="Arial" w:hAnsi="Arial" w:cs="Arial"/>
                <w:color w:val="000000" w:themeColor="text1"/>
                <w:sz w:val="20"/>
                <w:szCs w:val="20"/>
              </w:rPr>
            </w:pPr>
            <w:r w:rsidRPr="004D3CD3">
              <w:rPr>
                <w:rFonts w:ascii="Arial" w:hAnsi="Arial" w:cs="Arial"/>
                <w:color w:val="000000" w:themeColor="text1"/>
                <w:sz w:val="20"/>
                <w:szCs w:val="20"/>
              </w:rPr>
              <w:t>znaleźć w wypowiedzi/tekście określone informacje</w:t>
            </w:r>
          </w:p>
          <w:p w:rsidR="00C16A17" w:rsidRPr="004D3CD3" w:rsidRDefault="00C16A17" w:rsidP="00F01552">
            <w:pPr>
              <w:pStyle w:val="Akapitzlist"/>
              <w:numPr>
                <w:ilvl w:val="0"/>
                <w:numId w:val="35"/>
              </w:numPr>
              <w:ind w:left="284" w:hanging="284"/>
              <w:jc w:val="left"/>
              <w:rPr>
                <w:rFonts w:ascii="Arial" w:hAnsi="Arial" w:cs="Arial"/>
                <w:color w:val="000000" w:themeColor="text1"/>
                <w:sz w:val="20"/>
                <w:szCs w:val="20"/>
              </w:rPr>
            </w:pPr>
            <w:r w:rsidRPr="004D3CD3">
              <w:rPr>
                <w:rFonts w:ascii="Arial" w:hAnsi="Arial" w:cs="Arial"/>
                <w:color w:val="000000" w:themeColor="text1"/>
                <w:sz w:val="20"/>
                <w:szCs w:val="20"/>
              </w:rPr>
              <w:t>rozpoznać związki między poszczególnymi częściami tekstu</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zrozumieć proste wypowiedzi ustne</w:t>
            </w:r>
            <w:r w:rsidR="297A1E27" w:rsidRPr="004D3CD3">
              <w:rPr>
                <w:rFonts w:ascii="Arial" w:hAnsi="Arial" w:cs="Arial"/>
                <w:sz w:val="20"/>
                <w:szCs w:val="20"/>
              </w:rPr>
              <w:t>,</w:t>
            </w:r>
            <w:r w:rsidRPr="004D3CD3">
              <w:rPr>
                <w:rFonts w:ascii="Arial" w:hAnsi="Arial" w:cs="Arial"/>
                <w:sz w:val="20"/>
                <w:szCs w:val="20"/>
              </w:rPr>
              <w:t xml:space="preserve"> dotyczące czynności zawodowych (np. rozmowy, wiadomości, komunikaty, instrukcje/filmy instruktażowe, prezentacje), artykułowane wyraźnie, w standardowej odmianie języka</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zrozumieć proste wypowiedzi pisemne</w:t>
            </w:r>
            <w:r w:rsidR="297A1E27" w:rsidRPr="004D3CD3">
              <w:rPr>
                <w:rFonts w:ascii="Arial" w:hAnsi="Arial" w:cs="Arial"/>
                <w:sz w:val="20"/>
                <w:szCs w:val="20"/>
              </w:rPr>
              <w:t>,</w:t>
            </w:r>
            <w:r w:rsidRPr="004D3CD3">
              <w:rPr>
                <w:rFonts w:ascii="Arial" w:hAnsi="Arial" w:cs="Arial"/>
                <w:sz w:val="20"/>
                <w:szCs w:val="20"/>
              </w:rPr>
              <w:t xml:space="preserve"> dotyczące czynności zawodowych (np. napisy, broszury, instrukcje obsługi, przewodniki, dokumentację zawodową</w:t>
            </w:r>
          </w:p>
        </w:tc>
        <w:tc>
          <w:tcPr>
            <w:tcW w:w="1326" w:type="pct"/>
          </w:tcPr>
          <w:p w:rsidR="00E526D2" w:rsidRPr="00E526D2" w:rsidRDefault="00992930" w:rsidP="00E91ED3">
            <w:pPr>
              <w:pStyle w:val="Akapitzlist"/>
              <w:numPr>
                <w:ilvl w:val="0"/>
                <w:numId w:val="35"/>
              </w:numPr>
              <w:spacing w:line="259" w:lineRule="auto"/>
              <w:ind w:left="284" w:hanging="284"/>
              <w:jc w:val="left"/>
              <w:rPr>
                <w:rFonts w:ascii="Arial" w:hAnsi="Arial" w:cs="Arial"/>
                <w:sz w:val="20"/>
                <w:szCs w:val="20"/>
              </w:rPr>
            </w:pPr>
            <w:r w:rsidRPr="00022056">
              <w:rPr>
                <w:rFonts w:ascii="Arial" w:hAnsi="Arial" w:cs="Arial"/>
                <w:sz w:val="20"/>
                <w:szCs w:val="20"/>
              </w:rPr>
              <w:t>p</w:t>
            </w:r>
            <w:r w:rsidR="00C16A17" w:rsidRPr="00022056">
              <w:rPr>
                <w:rFonts w:ascii="Arial" w:hAnsi="Arial" w:cs="Arial"/>
                <w:sz w:val="20"/>
                <w:szCs w:val="20"/>
              </w:rPr>
              <w:t xml:space="preserve">osługiwać się podstawowym zasobem środków językowych w języku obcym nowożytnym (ze szczególnym uwzględnieniem środków leksykalnych), umożliwiającym realizację czynności zawodowych w zakresie tematów </w:t>
            </w:r>
            <w:r w:rsidR="00E526D2" w:rsidRPr="00022056">
              <w:rPr>
                <w:rFonts w:ascii="Arial" w:hAnsi="Arial" w:cs="Arial"/>
                <w:sz w:val="20"/>
                <w:szCs w:val="20"/>
              </w:rPr>
              <w:t xml:space="preserve">związanych: </w:t>
            </w:r>
          </w:p>
          <w:p w:rsidR="00210D3C" w:rsidRPr="00E91ED3" w:rsidRDefault="00E526D2" w:rsidP="00E91ED3">
            <w:pPr>
              <w:spacing w:line="259" w:lineRule="auto"/>
              <w:ind w:left="284"/>
              <w:jc w:val="left"/>
              <w:rPr>
                <w:rFonts w:ascii="Arial" w:hAnsi="Arial" w:cs="Arial"/>
                <w:sz w:val="20"/>
                <w:szCs w:val="20"/>
              </w:rPr>
            </w:pPr>
            <w:r w:rsidRPr="00E91ED3">
              <w:rPr>
                <w:rFonts w:ascii="Arial" w:hAnsi="Arial" w:cs="Arial"/>
                <w:sz w:val="20"/>
                <w:szCs w:val="20"/>
              </w:rPr>
              <w:t>a) z</w:t>
            </w:r>
            <w:r w:rsidR="00C16A17" w:rsidRPr="00E91ED3">
              <w:rPr>
                <w:rFonts w:ascii="Arial" w:hAnsi="Arial" w:cs="Arial"/>
                <w:sz w:val="20"/>
                <w:szCs w:val="20"/>
              </w:rPr>
              <w:t>e stanowiskiem pracy i jego wyposażeniem</w:t>
            </w:r>
          </w:p>
          <w:p w:rsidR="00C16A17" w:rsidRPr="00E91ED3" w:rsidRDefault="00E526D2" w:rsidP="00E91ED3">
            <w:pPr>
              <w:spacing w:line="259" w:lineRule="auto"/>
              <w:ind w:left="284"/>
              <w:jc w:val="left"/>
              <w:rPr>
                <w:rFonts w:ascii="Arial" w:hAnsi="Arial" w:cs="Arial"/>
                <w:sz w:val="20"/>
                <w:szCs w:val="20"/>
              </w:rPr>
            </w:pPr>
            <w:r w:rsidRPr="00E91ED3">
              <w:rPr>
                <w:rFonts w:ascii="Arial" w:hAnsi="Arial" w:cs="Arial"/>
                <w:sz w:val="20"/>
                <w:szCs w:val="20"/>
              </w:rPr>
              <w:t xml:space="preserve">b) </w:t>
            </w:r>
            <w:r w:rsidR="00C16A17" w:rsidRPr="00E91ED3">
              <w:rPr>
                <w:rFonts w:ascii="Arial" w:hAnsi="Arial" w:cs="Arial"/>
                <w:sz w:val="20"/>
                <w:szCs w:val="20"/>
              </w:rPr>
              <w:t>z głównymi technologiami stosowanymi w produkcji gastronomicznej</w:t>
            </w:r>
          </w:p>
          <w:p w:rsidR="00C16A17" w:rsidRPr="00E91ED3" w:rsidRDefault="00E526D2" w:rsidP="00E91ED3">
            <w:pPr>
              <w:spacing w:line="259" w:lineRule="auto"/>
              <w:ind w:left="284"/>
              <w:jc w:val="left"/>
              <w:rPr>
                <w:rFonts w:ascii="Arial" w:hAnsi="Arial" w:cs="Arial"/>
                <w:sz w:val="20"/>
                <w:szCs w:val="20"/>
              </w:rPr>
            </w:pPr>
            <w:r w:rsidRPr="00E91ED3">
              <w:rPr>
                <w:rFonts w:ascii="Arial" w:hAnsi="Arial" w:cs="Arial"/>
                <w:sz w:val="20"/>
                <w:szCs w:val="20"/>
              </w:rPr>
              <w:t xml:space="preserve">c) </w:t>
            </w:r>
            <w:r w:rsidR="00C16A17" w:rsidRPr="00E91ED3">
              <w:rPr>
                <w:rFonts w:ascii="Arial" w:hAnsi="Arial" w:cs="Arial"/>
                <w:sz w:val="20"/>
                <w:szCs w:val="20"/>
              </w:rPr>
              <w:t>z dokumentacją związaną z usługami świadczonymi</w:t>
            </w:r>
            <w:r w:rsidR="00210D3C" w:rsidRPr="00E91ED3">
              <w:rPr>
                <w:rFonts w:ascii="Arial" w:hAnsi="Arial" w:cs="Arial"/>
                <w:sz w:val="20"/>
                <w:szCs w:val="20"/>
              </w:rPr>
              <w:t xml:space="preserve"> w zakładzie</w:t>
            </w:r>
          </w:p>
          <w:p w:rsidR="00437898" w:rsidRDefault="00437898" w:rsidP="00022056">
            <w:pPr>
              <w:pStyle w:val="Akapitzlist"/>
              <w:ind w:left="284"/>
              <w:jc w:val="left"/>
              <w:rPr>
                <w:rFonts w:ascii="Arial" w:hAnsi="Arial" w:cs="Arial"/>
                <w:iCs/>
                <w:sz w:val="20"/>
                <w:szCs w:val="20"/>
              </w:rPr>
            </w:pPr>
          </w:p>
        </w:tc>
        <w:tc>
          <w:tcPr>
            <w:tcW w:w="419" w:type="pct"/>
          </w:tcPr>
          <w:p w:rsidR="00C16A17" w:rsidRDefault="00C16A17" w:rsidP="00C16A17">
            <w:pPr>
              <w:rPr>
                <w:rFonts w:ascii="Arial" w:hAnsi="Arial" w:cs="Arial"/>
                <w:sz w:val="20"/>
                <w:szCs w:val="20"/>
              </w:rPr>
            </w:pPr>
            <w:r>
              <w:rPr>
                <w:rFonts w:ascii="Arial" w:hAnsi="Arial" w:cs="Arial"/>
                <w:sz w:val="20"/>
                <w:szCs w:val="20"/>
              </w:rPr>
              <w:t>Klasa II</w:t>
            </w:r>
          </w:p>
        </w:tc>
      </w:tr>
      <w:tr w:rsidR="00C16A17" w:rsidRPr="00997B46" w:rsidTr="00210D3C">
        <w:tc>
          <w:tcPr>
            <w:tcW w:w="786" w:type="pct"/>
          </w:tcPr>
          <w:p w:rsidR="00C16A17" w:rsidRPr="00022056" w:rsidRDefault="00723E34" w:rsidP="00C16A17">
            <w:pPr>
              <w:numPr>
                <w:ilvl w:val="0"/>
                <w:numId w:val="1"/>
              </w:numPr>
              <w:contextualSpacing/>
              <w:jc w:val="left"/>
              <w:rPr>
                <w:rFonts w:ascii="Arial" w:hAnsi="Arial" w:cs="Arial"/>
                <w:sz w:val="20"/>
                <w:szCs w:val="20"/>
              </w:rPr>
            </w:pPr>
            <w:r w:rsidRPr="00022056">
              <w:rPr>
                <w:rFonts w:ascii="Arial" w:hAnsi="Arial" w:cs="Arial"/>
                <w:sz w:val="20"/>
                <w:szCs w:val="20"/>
              </w:rPr>
              <w:t>Dokumentacja prowadzona w działalności gastronomicznej</w:t>
            </w:r>
          </w:p>
          <w:p w:rsidR="00C16A17" w:rsidRPr="00022056" w:rsidRDefault="00C16A17" w:rsidP="00C16A17">
            <w:pPr>
              <w:ind w:left="360"/>
              <w:contextualSpacing/>
              <w:jc w:val="left"/>
              <w:rPr>
                <w:rFonts w:ascii="Arial" w:hAnsi="Arial" w:cs="Arial"/>
              </w:rPr>
            </w:pPr>
          </w:p>
        </w:tc>
        <w:tc>
          <w:tcPr>
            <w:tcW w:w="648" w:type="pct"/>
          </w:tcPr>
          <w:p w:rsidR="00C16A17" w:rsidRPr="00997B46" w:rsidRDefault="00C16A17" w:rsidP="00C16A17">
            <w:pPr>
              <w:widowControl w:val="0"/>
              <w:autoSpaceDE w:val="0"/>
              <w:autoSpaceDN w:val="0"/>
              <w:adjustRightInd w:val="0"/>
              <w:snapToGrid w:val="0"/>
              <w:jc w:val="left"/>
              <w:rPr>
                <w:rFonts w:ascii="Arial" w:hAnsi="Arial" w:cs="Arial"/>
                <w:sz w:val="20"/>
                <w:szCs w:val="20"/>
              </w:rPr>
            </w:pPr>
            <w:r>
              <w:rPr>
                <w:rFonts w:ascii="Arial" w:hAnsi="Arial" w:cs="Arial"/>
                <w:sz w:val="20"/>
                <w:szCs w:val="20"/>
              </w:rPr>
              <w:t>2.</w:t>
            </w:r>
            <w:r w:rsidR="00E91ED3">
              <w:rPr>
                <w:rFonts w:ascii="Arial" w:hAnsi="Arial" w:cs="Arial"/>
                <w:sz w:val="20"/>
                <w:szCs w:val="20"/>
              </w:rPr>
              <w:t xml:space="preserve"> </w:t>
            </w:r>
            <w:r w:rsidRPr="004D3CD3">
              <w:rPr>
                <w:rFonts w:ascii="Arial" w:hAnsi="Arial" w:cs="Arial"/>
                <w:sz w:val="20"/>
                <w:szCs w:val="20"/>
              </w:rPr>
              <w:t>Stosowanie i tworzenie dokumentacji zawodowej.</w:t>
            </w:r>
          </w:p>
        </w:tc>
        <w:tc>
          <w:tcPr>
            <w:tcW w:w="299" w:type="pct"/>
          </w:tcPr>
          <w:p w:rsidR="00C16A17" w:rsidRPr="00997B46" w:rsidRDefault="00C16A17" w:rsidP="00C16A17">
            <w:pPr>
              <w:jc w:val="center"/>
              <w:rPr>
                <w:rFonts w:ascii="Arial" w:hAnsi="Arial" w:cs="Arial"/>
                <w:sz w:val="20"/>
                <w:szCs w:val="20"/>
              </w:rPr>
            </w:pPr>
          </w:p>
        </w:tc>
        <w:tc>
          <w:tcPr>
            <w:tcW w:w="1522" w:type="pct"/>
          </w:tcPr>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opisać przedmioty, działania i zjawiska związane z czynnościami zawodowymi</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przedstawić sposób postępowania w różnych sytuacjach zawodowych (np. udziela instrukcji, wskazówek</w:t>
            </w:r>
            <w:r>
              <w:rPr>
                <w:rFonts w:ascii="Arial" w:hAnsi="Arial" w:cs="Arial"/>
                <w:sz w:val="20"/>
                <w:szCs w:val="20"/>
              </w:rPr>
              <w:t>)</w:t>
            </w:r>
          </w:p>
          <w:p w:rsidR="00C16A17" w:rsidRPr="004D3CD3" w:rsidRDefault="00C16A17" w:rsidP="00F01552">
            <w:pPr>
              <w:pStyle w:val="Akapitzlist"/>
              <w:numPr>
                <w:ilvl w:val="0"/>
                <w:numId w:val="35"/>
              </w:numPr>
              <w:ind w:left="284" w:hanging="284"/>
              <w:jc w:val="left"/>
              <w:rPr>
                <w:rFonts w:ascii="Arial" w:hAnsi="Arial" w:cs="Arial"/>
                <w:sz w:val="20"/>
                <w:szCs w:val="20"/>
              </w:rPr>
            </w:pPr>
            <w:r>
              <w:rPr>
                <w:rFonts w:ascii="Arial" w:hAnsi="Arial" w:cs="Arial"/>
                <w:sz w:val="20"/>
                <w:szCs w:val="20"/>
              </w:rPr>
              <w:t>opisywać</w:t>
            </w:r>
            <w:r w:rsidRPr="004D3CD3">
              <w:rPr>
                <w:rFonts w:ascii="Arial" w:hAnsi="Arial" w:cs="Arial"/>
                <w:sz w:val="20"/>
                <w:szCs w:val="20"/>
              </w:rPr>
              <w:t xml:space="preserve"> przedmioty, działania i zjawiska związane z czynnościami zawodowymi</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 xml:space="preserve">przedstawić sposób postępowania w różnych sytuacjach zawodowych </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 xml:space="preserve">samodzielnie tworzyć krótkie, proste, spójne i logiczne wypowiedzi ustne i pisemne w języku obcym, w zakresie umożliwiającym realizację zadań zawodowych </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tworzyć krótkie, proste, spójne i logiczne wypowiedzi ustne</w:t>
            </w:r>
            <w:r w:rsidR="3A76B5CD" w:rsidRPr="004D3CD3">
              <w:rPr>
                <w:rFonts w:ascii="Arial" w:hAnsi="Arial" w:cs="Arial"/>
                <w:sz w:val="20"/>
                <w:szCs w:val="20"/>
              </w:rPr>
              <w:t>,</w:t>
            </w:r>
            <w:r w:rsidRPr="004D3CD3">
              <w:rPr>
                <w:rFonts w:ascii="Arial" w:hAnsi="Arial" w:cs="Arial"/>
                <w:sz w:val="20"/>
                <w:szCs w:val="20"/>
              </w:rPr>
              <w:t xml:space="preserve"> dotyczące czynności zawodowych (np. polecenie, komunikat, instrukcję)</w:t>
            </w:r>
          </w:p>
          <w:p w:rsidR="00C16A17" w:rsidRPr="004A14DB" w:rsidRDefault="00C16A17" w:rsidP="00F01552">
            <w:pPr>
              <w:pStyle w:val="Akapitzlist"/>
              <w:numPr>
                <w:ilvl w:val="0"/>
                <w:numId w:val="35"/>
              </w:numPr>
              <w:ind w:left="284" w:hanging="284"/>
              <w:jc w:val="left"/>
              <w:rPr>
                <w:rFonts w:ascii="Arial" w:hAnsi="Arial" w:cs="Arial"/>
                <w:sz w:val="18"/>
                <w:szCs w:val="18"/>
              </w:rPr>
            </w:pPr>
            <w:r w:rsidRPr="004A14DB">
              <w:rPr>
                <w:rFonts w:ascii="Arial" w:hAnsi="Arial" w:cs="Arial"/>
                <w:sz w:val="20"/>
                <w:szCs w:val="20"/>
              </w:rPr>
              <w:t>tworzyć krótkie, proste, spójne i logiczne wypowiedzi pisemne dotyczące czynności zawodowych (np.</w:t>
            </w:r>
            <w:r w:rsidR="00C80864">
              <w:rPr>
                <w:rFonts w:ascii="Arial" w:hAnsi="Arial" w:cs="Arial"/>
                <w:sz w:val="20"/>
                <w:szCs w:val="20"/>
              </w:rPr>
              <w:t xml:space="preserve"> </w:t>
            </w:r>
            <w:r w:rsidRPr="004A14DB">
              <w:rPr>
                <w:rFonts w:ascii="Arial" w:hAnsi="Arial" w:cs="Arial"/>
                <w:sz w:val="20"/>
                <w:szCs w:val="20"/>
              </w:rPr>
              <w:t>komunikat, e-mail, instrukcję, wiadomość, CV, list motywacyjny, dokument związany z wykonywanym zawodem – wg wzoru)</w:t>
            </w:r>
          </w:p>
        </w:tc>
        <w:tc>
          <w:tcPr>
            <w:tcW w:w="1326" w:type="pct"/>
          </w:tcPr>
          <w:p w:rsidR="00437898" w:rsidRPr="00022056" w:rsidRDefault="00C16A17" w:rsidP="00F01552">
            <w:pPr>
              <w:pStyle w:val="Akapitzlist"/>
              <w:numPr>
                <w:ilvl w:val="0"/>
                <w:numId w:val="35"/>
              </w:numPr>
              <w:ind w:left="284" w:hanging="284"/>
              <w:jc w:val="left"/>
              <w:rPr>
                <w:rFonts w:ascii="Arial" w:hAnsi="Arial" w:cs="Arial"/>
                <w:sz w:val="20"/>
                <w:szCs w:val="20"/>
              </w:rPr>
            </w:pPr>
            <w:r w:rsidRPr="004A14DB">
              <w:rPr>
                <w:rFonts w:ascii="Arial" w:hAnsi="Arial" w:cs="Arial"/>
                <w:sz w:val="20"/>
                <w:szCs w:val="20"/>
              </w:rPr>
              <w:t>wyraża</w:t>
            </w:r>
            <w:r>
              <w:rPr>
                <w:rFonts w:ascii="Arial" w:hAnsi="Arial" w:cs="Arial"/>
                <w:sz w:val="20"/>
                <w:szCs w:val="20"/>
              </w:rPr>
              <w:t>ć</w:t>
            </w:r>
            <w:r w:rsidRPr="004A14DB">
              <w:rPr>
                <w:rFonts w:ascii="Arial" w:hAnsi="Arial" w:cs="Arial"/>
                <w:sz w:val="20"/>
                <w:szCs w:val="20"/>
              </w:rPr>
              <w:t xml:space="preserve"> i uzasadnia</w:t>
            </w:r>
            <w:r>
              <w:rPr>
                <w:rFonts w:ascii="Arial" w:hAnsi="Arial" w:cs="Arial"/>
                <w:sz w:val="20"/>
                <w:szCs w:val="20"/>
              </w:rPr>
              <w:t>ć</w:t>
            </w:r>
            <w:r w:rsidRPr="004A14DB">
              <w:rPr>
                <w:rFonts w:ascii="Arial" w:hAnsi="Arial" w:cs="Arial"/>
                <w:sz w:val="20"/>
                <w:szCs w:val="20"/>
              </w:rPr>
              <w:t xml:space="preserve"> swoje stanowisko</w:t>
            </w:r>
          </w:p>
          <w:p w:rsidR="00437898" w:rsidRPr="00022056" w:rsidRDefault="00C16A17" w:rsidP="00F01552">
            <w:pPr>
              <w:pStyle w:val="Akapitzlist"/>
              <w:numPr>
                <w:ilvl w:val="0"/>
                <w:numId w:val="35"/>
              </w:numPr>
              <w:ind w:left="284" w:hanging="284"/>
              <w:jc w:val="left"/>
              <w:rPr>
                <w:rFonts w:ascii="Arial" w:hAnsi="Arial" w:cs="Arial"/>
                <w:sz w:val="20"/>
                <w:szCs w:val="20"/>
              </w:rPr>
            </w:pPr>
            <w:r>
              <w:rPr>
                <w:rFonts w:ascii="Arial" w:hAnsi="Arial" w:cs="Arial"/>
                <w:sz w:val="20"/>
                <w:szCs w:val="20"/>
              </w:rPr>
              <w:t>stosować</w:t>
            </w:r>
            <w:r w:rsidRPr="004A14DB">
              <w:rPr>
                <w:rFonts w:ascii="Arial" w:hAnsi="Arial" w:cs="Arial"/>
                <w:sz w:val="20"/>
                <w:szCs w:val="20"/>
              </w:rPr>
              <w:t xml:space="preserve"> zasady konstruowania tekstów o różnych charakterze</w:t>
            </w:r>
          </w:p>
          <w:p w:rsidR="00C16A17" w:rsidRPr="004A14DB" w:rsidRDefault="00C16A17" w:rsidP="00F01552">
            <w:pPr>
              <w:pStyle w:val="Akapitzlist"/>
              <w:numPr>
                <w:ilvl w:val="0"/>
                <w:numId w:val="35"/>
              </w:numPr>
              <w:ind w:left="284" w:hanging="284"/>
              <w:jc w:val="left"/>
              <w:rPr>
                <w:rFonts w:ascii="Arial" w:hAnsi="Arial" w:cs="Arial"/>
                <w:sz w:val="20"/>
                <w:szCs w:val="20"/>
              </w:rPr>
            </w:pPr>
            <w:r>
              <w:rPr>
                <w:rFonts w:ascii="Arial" w:hAnsi="Arial" w:cs="Arial"/>
                <w:sz w:val="20"/>
                <w:szCs w:val="20"/>
              </w:rPr>
              <w:t>stosować</w:t>
            </w:r>
            <w:r w:rsidRPr="004A14DB">
              <w:rPr>
                <w:rFonts w:ascii="Arial" w:hAnsi="Arial" w:cs="Arial"/>
                <w:sz w:val="20"/>
                <w:szCs w:val="20"/>
              </w:rPr>
              <w:t xml:space="preserve"> formalny lub nieformalny styl wypowiedzi adekwatnie do sytuacji</w:t>
            </w:r>
          </w:p>
          <w:p w:rsidR="00C16A17" w:rsidRPr="004A14DB" w:rsidRDefault="00C16A17" w:rsidP="00C16A17">
            <w:pPr>
              <w:tabs>
                <w:tab w:val="left" w:pos="317"/>
                <w:tab w:val="left" w:pos="649"/>
              </w:tabs>
              <w:ind w:left="284" w:hanging="284"/>
              <w:rPr>
                <w:rFonts w:ascii="Arial" w:hAnsi="Arial" w:cs="Arial"/>
                <w:sz w:val="20"/>
                <w:szCs w:val="20"/>
              </w:rPr>
            </w:pPr>
          </w:p>
        </w:tc>
        <w:tc>
          <w:tcPr>
            <w:tcW w:w="419" w:type="pct"/>
          </w:tcPr>
          <w:p w:rsidR="00C16A17" w:rsidRPr="00997B46" w:rsidRDefault="00C16A17" w:rsidP="00C16A17">
            <w:pPr>
              <w:rPr>
                <w:rFonts w:ascii="Arial" w:hAnsi="Arial" w:cs="Arial"/>
                <w:sz w:val="20"/>
                <w:szCs w:val="20"/>
              </w:rPr>
            </w:pPr>
            <w:r>
              <w:rPr>
                <w:rFonts w:ascii="Arial" w:hAnsi="Arial" w:cs="Arial"/>
                <w:sz w:val="20"/>
                <w:szCs w:val="20"/>
              </w:rPr>
              <w:t xml:space="preserve">Klasa </w:t>
            </w:r>
            <w:r w:rsidRPr="00997B46">
              <w:rPr>
                <w:rFonts w:ascii="Arial" w:hAnsi="Arial" w:cs="Arial"/>
                <w:sz w:val="20"/>
                <w:szCs w:val="20"/>
              </w:rPr>
              <w:t>III</w:t>
            </w:r>
          </w:p>
        </w:tc>
      </w:tr>
      <w:tr w:rsidR="00C16A17" w:rsidRPr="00997B46" w:rsidTr="00210D3C">
        <w:tc>
          <w:tcPr>
            <w:tcW w:w="786" w:type="pct"/>
          </w:tcPr>
          <w:p w:rsidR="00C16A17" w:rsidRPr="00022056" w:rsidRDefault="00723E34" w:rsidP="00C16A17">
            <w:pPr>
              <w:numPr>
                <w:ilvl w:val="0"/>
                <w:numId w:val="1"/>
              </w:numPr>
              <w:contextualSpacing/>
              <w:jc w:val="left"/>
              <w:rPr>
                <w:rFonts w:ascii="Arial" w:hAnsi="Arial" w:cs="Arial"/>
                <w:sz w:val="20"/>
                <w:szCs w:val="20"/>
              </w:rPr>
            </w:pPr>
            <w:r w:rsidRPr="00022056">
              <w:rPr>
                <w:rFonts w:ascii="Arial" w:hAnsi="Arial" w:cs="Arial"/>
                <w:sz w:val="20"/>
                <w:szCs w:val="20"/>
              </w:rPr>
              <w:t>Prowadzenie rozmów i korespondencji służbowej w gastronomii</w:t>
            </w:r>
          </w:p>
          <w:p w:rsidR="00C16A17" w:rsidRPr="00022056" w:rsidRDefault="00C16A17" w:rsidP="00C16A17">
            <w:pPr>
              <w:ind w:left="360"/>
              <w:contextualSpacing/>
              <w:jc w:val="left"/>
              <w:rPr>
                <w:rFonts w:ascii="Arial" w:hAnsi="Arial" w:cs="Arial"/>
              </w:rPr>
            </w:pPr>
          </w:p>
        </w:tc>
        <w:tc>
          <w:tcPr>
            <w:tcW w:w="648" w:type="pct"/>
          </w:tcPr>
          <w:p w:rsidR="00437898" w:rsidRPr="00022056" w:rsidRDefault="00C16A17" w:rsidP="00022056">
            <w:pPr>
              <w:widowControl w:val="0"/>
              <w:autoSpaceDE w:val="0"/>
              <w:autoSpaceDN w:val="0"/>
              <w:adjustRightInd w:val="0"/>
              <w:snapToGrid w:val="0"/>
              <w:jc w:val="left"/>
              <w:rPr>
                <w:rFonts w:ascii="Arial" w:hAnsi="Arial" w:cs="Arial"/>
                <w:color w:val="000000" w:themeColor="text1"/>
                <w:sz w:val="20"/>
                <w:szCs w:val="20"/>
              </w:rPr>
            </w:pPr>
            <w:r>
              <w:rPr>
                <w:rFonts w:ascii="Arial" w:hAnsi="Arial" w:cs="Arial"/>
                <w:sz w:val="20"/>
                <w:szCs w:val="20"/>
              </w:rPr>
              <w:t>3.</w:t>
            </w:r>
            <w:r w:rsidR="00FC560E">
              <w:rPr>
                <w:rFonts w:ascii="Arial" w:hAnsi="Arial" w:cs="Arial"/>
                <w:sz w:val="20"/>
                <w:szCs w:val="20"/>
              </w:rPr>
              <w:t xml:space="preserve"> </w:t>
            </w:r>
            <w:r w:rsidRPr="004D3CD3">
              <w:rPr>
                <w:rFonts w:ascii="Arial" w:hAnsi="Arial" w:cs="Arial"/>
                <w:sz w:val="20"/>
                <w:szCs w:val="20"/>
              </w:rPr>
              <w:t>Rozmowy, negocjacje, korespondencja służbowa</w:t>
            </w:r>
          </w:p>
        </w:tc>
        <w:tc>
          <w:tcPr>
            <w:tcW w:w="299" w:type="pct"/>
          </w:tcPr>
          <w:p w:rsidR="00C16A17" w:rsidRPr="00997B46" w:rsidRDefault="00C16A17" w:rsidP="00C16A17">
            <w:pPr>
              <w:jc w:val="center"/>
              <w:rPr>
                <w:rFonts w:ascii="Arial" w:hAnsi="Arial" w:cs="Arial"/>
                <w:sz w:val="20"/>
                <w:szCs w:val="20"/>
              </w:rPr>
            </w:pPr>
          </w:p>
        </w:tc>
        <w:tc>
          <w:tcPr>
            <w:tcW w:w="1522" w:type="pct"/>
          </w:tcPr>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rozpocząć, prowadzić i kończyć rozmowę</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uzyskać i przekazać informacje i wyjaśnienia</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wyrazić swoje opinie i uzasadnić je, pytać o opinie, zgadzać się lub nie zgadzać z opiniami innych osób</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prowadzić proste negocjacje związane z czynnościami zawodowymi</w:t>
            </w:r>
          </w:p>
          <w:p w:rsidR="00C16A17"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pytać o upodobania i intencje innych osób</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stosować zwroty i formy grzecznościowe</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dostosować styl wypowiedzi do sytuacji</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przekazać w języku obcym nowożytnym informacje zawarte w materiałach wizualnych</w:t>
            </w:r>
            <w:r w:rsidR="001A292F">
              <w:rPr>
                <w:rFonts w:ascii="Arial" w:hAnsi="Arial" w:cs="Arial"/>
                <w:sz w:val="20"/>
                <w:szCs w:val="20"/>
              </w:rPr>
              <w:t xml:space="preserve"> </w:t>
            </w:r>
            <w:r w:rsidRPr="004D3CD3">
              <w:rPr>
                <w:rFonts w:ascii="Arial" w:hAnsi="Arial" w:cs="Arial"/>
                <w:sz w:val="20"/>
                <w:szCs w:val="20"/>
              </w:rPr>
              <w:t xml:space="preserve">oraz audiowizualnych </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 xml:space="preserve">przekazać w języku polskim informacje sformułowane w języku obcym </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przekazać w języku obcym informacje sformułowane w języku polskim lub tym języku obcym nowożytnym</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przedstawić publicznie w języku obcym wcześniej opracowany materiał</w:t>
            </w:r>
          </w:p>
          <w:p w:rsidR="00C16A17" w:rsidRPr="004A14DB" w:rsidRDefault="00C16A17" w:rsidP="00F01552">
            <w:pPr>
              <w:pStyle w:val="Akapitzlist"/>
              <w:numPr>
                <w:ilvl w:val="0"/>
                <w:numId w:val="35"/>
              </w:numPr>
              <w:ind w:left="284" w:hanging="284"/>
              <w:jc w:val="left"/>
              <w:rPr>
                <w:rFonts w:ascii="Arial" w:hAnsi="Arial" w:cs="Arial"/>
                <w:sz w:val="18"/>
                <w:szCs w:val="18"/>
              </w:rPr>
            </w:pPr>
            <w:r w:rsidRPr="004A14DB">
              <w:rPr>
                <w:rFonts w:ascii="Arial" w:hAnsi="Arial" w:cs="Arial"/>
                <w:sz w:val="20"/>
                <w:szCs w:val="20"/>
              </w:rPr>
              <w:t>tłumaczyć karty menu w języku obcym</w:t>
            </w:r>
          </w:p>
        </w:tc>
        <w:tc>
          <w:tcPr>
            <w:tcW w:w="1326" w:type="pct"/>
          </w:tcPr>
          <w:p w:rsidR="00437898" w:rsidRPr="00022056" w:rsidRDefault="00C16A17" w:rsidP="00F01552">
            <w:pPr>
              <w:pStyle w:val="Akapitzlist"/>
              <w:numPr>
                <w:ilvl w:val="0"/>
                <w:numId w:val="35"/>
              </w:numPr>
              <w:ind w:left="284" w:hanging="284"/>
              <w:jc w:val="left"/>
              <w:rPr>
                <w:rFonts w:ascii="Arial" w:hAnsi="Arial" w:cs="Arial"/>
                <w:sz w:val="20"/>
                <w:szCs w:val="20"/>
              </w:rPr>
            </w:pPr>
            <w:r w:rsidRPr="004A14DB">
              <w:rPr>
                <w:rFonts w:ascii="Arial" w:hAnsi="Arial" w:cs="Arial"/>
                <w:sz w:val="20"/>
                <w:szCs w:val="20"/>
              </w:rPr>
              <w:t>uczestniczy</w:t>
            </w:r>
            <w:r>
              <w:rPr>
                <w:rFonts w:ascii="Arial" w:hAnsi="Arial" w:cs="Arial"/>
                <w:sz w:val="20"/>
                <w:szCs w:val="20"/>
              </w:rPr>
              <w:t>ć</w:t>
            </w:r>
            <w:r w:rsidRPr="004A14DB">
              <w:rPr>
                <w:rFonts w:ascii="Arial" w:hAnsi="Arial" w:cs="Arial"/>
                <w:sz w:val="20"/>
                <w:szCs w:val="20"/>
              </w:rPr>
              <w:t xml:space="preserve"> w rozmowie i w typowych sytuacjach związanych z realizacją zadań zawodowych – reag</w:t>
            </w:r>
            <w:r w:rsidR="00427590">
              <w:rPr>
                <w:rFonts w:ascii="Arial" w:hAnsi="Arial" w:cs="Arial"/>
                <w:sz w:val="20"/>
                <w:szCs w:val="20"/>
              </w:rPr>
              <w:t>ować</w:t>
            </w:r>
            <w:r w:rsidRPr="004A14DB">
              <w:rPr>
                <w:rFonts w:ascii="Arial" w:hAnsi="Arial" w:cs="Arial"/>
                <w:sz w:val="20"/>
                <w:szCs w:val="20"/>
              </w:rPr>
              <w:t xml:space="preserve"> w języku obcym w sposób zrozumiały, adekwatnie do sytuacji </w:t>
            </w:r>
            <w:r w:rsidRPr="00022056">
              <w:rPr>
                <w:rFonts w:ascii="Arial" w:hAnsi="Arial" w:cs="Arial"/>
                <w:sz w:val="20"/>
                <w:szCs w:val="20"/>
              </w:rPr>
              <w:t>komunikacyjnej, ustnie lub w formie prostego tekstu</w:t>
            </w:r>
            <w:r w:rsidR="00E9657B">
              <w:rPr>
                <w:rFonts w:ascii="Arial" w:hAnsi="Arial" w:cs="Arial"/>
                <w:sz w:val="20"/>
                <w:szCs w:val="20"/>
              </w:rPr>
              <w:t xml:space="preserve"> </w:t>
            </w:r>
            <w:r w:rsidRPr="00022056">
              <w:rPr>
                <w:rFonts w:ascii="Arial" w:hAnsi="Arial" w:cs="Arial"/>
                <w:sz w:val="20"/>
                <w:szCs w:val="20"/>
              </w:rPr>
              <w:t>reagować ustnie (np. podczas rozmowy z innym pracownikiem, klientem,</w:t>
            </w:r>
            <w:r w:rsidR="00437898" w:rsidRPr="00022056">
              <w:rPr>
                <w:rFonts w:ascii="Arial" w:hAnsi="Arial" w:cs="Arial"/>
                <w:sz w:val="20"/>
                <w:szCs w:val="20"/>
              </w:rPr>
              <w:t xml:space="preserve"> </w:t>
            </w:r>
            <w:r w:rsidRPr="00022056">
              <w:rPr>
                <w:rFonts w:ascii="Arial" w:hAnsi="Arial" w:cs="Arial"/>
                <w:sz w:val="20"/>
                <w:szCs w:val="20"/>
              </w:rPr>
              <w:t>kontrahentem, w tym rozmowy telefonicznej) w typowych sytuacjach związanych z wykonywaniem czynności zawodowych</w:t>
            </w:r>
          </w:p>
          <w:p w:rsidR="00437898" w:rsidRPr="00022056" w:rsidRDefault="00C16A17" w:rsidP="00F01552">
            <w:pPr>
              <w:pStyle w:val="Akapitzlist"/>
              <w:numPr>
                <w:ilvl w:val="0"/>
                <w:numId w:val="35"/>
              </w:numPr>
              <w:ind w:left="284" w:hanging="284"/>
              <w:jc w:val="left"/>
              <w:rPr>
                <w:rFonts w:ascii="Arial" w:hAnsi="Arial" w:cs="Arial"/>
                <w:sz w:val="20"/>
                <w:szCs w:val="20"/>
              </w:rPr>
            </w:pPr>
            <w:r w:rsidRPr="00022056">
              <w:rPr>
                <w:rFonts w:ascii="Arial" w:hAnsi="Arial" w:cs="Arial"/>
                <w:sz w:val="20"/>
                <w:szCs w:val="20"/>
              </w:rPr>
              <w:t>reagować w formie prostego tekstu pisanego (np. wiadomość, formularz, e-mail, menu i inny dokument związany z wykonywanym zawodem) w typowych</w:t>
            </w:r>
            <w:r w:rsidR="00E9657B">
              <w:rPr>
                <w:rFonts w:ascii="Arial" w:hAnsi="Arial" w:cs="Arial"/>
                <w:sz w:val="20"/>
                <w:szCs w:val="20"/>
              </w:rPr>
              <w:t xml:space="preserve"> </w:t>
            </w:r>
            <w:r w:rsidRPr="00022056">
              <w:rPr>
                <w:rFonts w:ascii="Arial" w:hAnsi="Arial" w:cs="Arial"/>
                <w:sz w:val="20"/>
                <w:szCs w:val="20"/>
              </w:rPr>
              <w:t>sytuacjach związanych z wykonywaniem czynności zawodowych</w:t>
            </w:r>
          </w:p>
          <w:p w:rsidR="00437898" w:rsidRPr="00022056" w:rsidRDefault="00C16A17" w:rsidP="00F01552">
            <w:pPr>
              <w:pStyle w:val="Akapitzlist"/>
              <w:numPr>
                <w:ilvl w:val="0"/>
                <w:numId w:val="35"/>
              </w:numPr>
              <w:ind w:left="284" w:hanging="284"/>
              <w:jc w:val="left"/>
              <w:rPr>
                <w:rFonts w:ascii="Arial" w:hAnsi="Arial" w:cs="Arial"/>
                <w:sz w:val="20"/>
                <w:szCs w:val="20"/>
              </w:rPr>
            </w:pPr>
            <w:r w:rsidRPr="00022056">
              <w:rPr>
                <w:rFonts w:ascii="Arial" w:hAnsi="Arial" w:cs="Arial"/>
                <w:sz w:val="20"/>
                <w:szCs w:val="20"/>
              </w:rPr>
              <w:t>zmieniać formę przekazu ustnego lub pisemnego w języku obcym, w zakresie umożliwiającym realizację zadań zawodowych</w:t>
            </w:r>
          </w:p>
          <w:p w:rsidR="00437898" w:rsidRPr="002E2FA9" w:rsidRDefault="00C16A17" w:rsidP="002E2FA9">
            <w:pPr>
              <w:pStyle w:val="Akapitzlist"/>
              <w:numPr>
                <w:ilvl w:val="0"/>
                <w:numId w:val="35"/>
              </w:numPr>
              <w:ind w:left="284" w:hanging="284"/>
              <w:jc w:val="left"/>
              <w:rPr>
                <w:rFonts w:ascii="Arial" w:hAnsi="Arial" w:cs="Arial"/>
                <w:sz w:val="20"/>
                <w:szCs w:val="20"/>
              </w:rPr>
            </w:pPr>
            <w:r w:rsidRPr="00022056">
              <w:rPr>
                <w:rFonts w:ascii="Arial" w:hAnsi="Arial" w:cs="Arial"/>
                <w:sz w:val="20"/>
                <w:szCs w:val="20"/>
              </w:rPr>
              <w:t>przetwarzać tekst ustnie lub pisemnie w typowych sytuacjach związanych z wykonywaniem czynności</w:t>
            </w:r>
            <w:r w:rsidRPr="004A14DB">
              <w:rPr>
                <w:rFonts w:ascii="Arial" w:hAnsi="Arial" w:cs="Arial"/>
                <w:sz w:val="20"/>
                <w:szCs w:val="20"/>
              </w:rPr>
              <w:t xml:space="preserve"> zawodowych</w:t>
            </w:r>
          </w:p>
        </w:tc>
        <w:tc>
          <w:tcPr>
            <w:tcW w:w="419" w:type="pct"/>
          </w:tcPr>
          <w:p w:rsidR="00C16A17" w:rsidRPr="00997B46" w:rsidRDefault="00C16A17" w:rsidP="00C16A17">
            <w:pPr>
              <w:rPr>
                <w:rFonts w:ascii="Arial" w:hAnsi="Arial" w:cs="Arial"/>
                <w:sz w:val="20"/>
                <w:szCs w:val="20"/>
              </w:rPr>
            </w:pPr>
            <w:r>
              <w:rPr>
                <w:rFonts w:ascii="Arial" w:hAnsi="Arial" w:cs="Arial"/>
                <w:sz w:val="20"/>
                <w:szCs w:val="20"/>
              </w:rPr>
              <w:t xml:space="preserve">Klasa </w:t>
            </w:r>
            <w:r w:rsidRPr="00997B46">
              <w:rPr>
                <w:rFonts w:ascii="Arial" w:hAnsi="Arial" w:cs="Arial"/>
                <w:sz w:val="20"/>
                <w:szCs w:val="20"/>
              </w:rPr>
              <w:t>IV</w:t>
            </w:r>
          </w:p>
        </w:tc>
      </w:tr>
      <w:tr w:rsidR="00C16A17" w:rsidRPr="00997B46" w:rsidTr="00210D3C">
        <w:tc>
          <w:tcPr>
            <w:tcW w:w="786" w:type="pct"/>
          </w:tcPr>
          <w:p w:rsidR="00C16A17" w:rsidRPr="00022056" w:rsidRDefault="00723E34" w:rsidP="00C16A17">
            <w:pPr>
              <w:numPr>
                <w:ilvl w:val="0"/>
                <w:numId w:val="1"/>
              </w:numPr>
              <w:contextualSpacing/>
              <w:jc w:val="left"/>
              <w:rPr>
                <w:rFonts w:ascii="Arial" w:hAnsi="Arial" w:cs="Arial"/>
                <w:sz w:val="20"/>
                <w:szCs w:val="20"/>
              </w:rPr>
            </w:pPr>
            <w:r w:rsidRPr="00022056">
              <w:rPr>
                <w:rFonts w:ascii="Arial" w:hAnsi="Arial" w:cs="Arial"/>
                <w:sz w:val="20"/>
                <w:szCs w:val="20"/>
              </w:rPr>
              <w:t>Współpraca w grupie</w:t>
            </w:r>
          </w:p>
          <w:p w:rsidR="00C16A17" w:rsidRPr="00997B46" w:rsidRDefault="00C16A17" w:rsidP="00C16A17">
            <w:pPr>
              <w:rPr>
                <w:rFonts w:ascii="Arial" w:hAnsi="Arial" w:cs="Arial"/>
                <w:b/>
              </w:rPr>
            </w:pPr>
          </w:p>
        </w:tc>
        <w:tc>
          <w:tcPr>
            <w:tcW w:w="648" w:type="pct"/>
          </w:tcPr>
          <w:p w:rsidR="00C16A17" w:rsidRPr="00997B46" w:rsidRDefault="00C16A17" w:rsidP="00C16A17">
            <w:pPr>
              <w:widowControl w:val="0"/>
              <w:autoSpaceDE w:val="0"/>
              <w:autoSpaceDN w:val="0"/>
              <w:adjustRightInd w:val="0"/>
              <w:snapToGrid w:val="0"/>
              <w:jc w:val="left"/>
              <w:rPr>
                <w:rFonts w:ascii="Arial" w:hAnsi="Arial" w:cs="Arial"/>
                <w:sz w:val="20"/>
                <w:szCs w:val="20"/>
              </w:rPr>
            </w:pPr>
            <w:r>
              <w:rPr>
                <w:rFonts w:ascii="Arial" w:hAnsi="Arial" w:cs="Arial"/>
                <w:sz w:val="20"/>
                <w:szCs w:val="20"/>
              </w:rPr>
              <w:t>4.</w:t>
            </w:r>
            <w:r w:rsidR="00FC560E">
              <w:rPr>
                <w:rFonts w:ascii="Arial" w:hAnsi="Arial" w:cs="Arial"/>
                <w:sz w:val="20"/>
                <w:szCs w:val="20"/>
              </w:rPr>
              <w:t xml:space="preserve"> </w:t>
            </w:r>
            <w:r w:rsidRPr="004D3CD3">
              <w:rPr>
                <w:rFonts w:ascii="Arial" w:hAnsi="Arial" w:cs="Arial"/>
                <w:sz w:val="20"/>
                <w:szCs w:val="20"/>
              </w:rPr>
              <w:t>Współpraca w grupie, umiejętności komunikacji i budowania relacji interpersonalnych</w:t>
            </w:r>
          </w:p>
        </w:tc>
        <w:tc>
          <w:tcPr>
            <w:tcW w:w="299" w:type="pct"/>
            <w:tcBorders>
              <w:bottom w:val="single" w:sz="4" w:space="0" w:color="auto"/>
            </w:tcBorders>
          </w:tcPr>
          <w:p w:rsidR="00C16A17" w:rsidRPr="00E91ED3" w:rsidRDefault="00C16A17" w:rsidP="00E91ED3">
            <w:pPr>
              <w:tabs>
                <w:tab w:val="left" w:pos="394"/>
              </w:tabs>
              <w:rPr>
                <w:rFonts w:ascii="Arial" w:hAnsi="Arial" w:cs="Arial"/>
                <w:sz w:val="20"/>
                <w:szCs w:val="20"/>
              </w:rPr>
            </w:pPr>
          </w:p>
        </w:tc>
        <w:tc>
          <w:tcPr>
            <w:tcW w:w="1522" w:type="pct"/>
            <w:tcBorders>
              <w:bottom w:val="single" w:sz="4" w:space="0" w:color="auto"/>
            </w:tcBorders>
          </w:tcPr>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korzystać ze słownika dwujęzycznego i jednojęzycznego</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współdziałać z innymi osobami, realizując zadania językowe</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korzystać z tekstów w języku obcym, również za pomocą technologii informacyjno-komunikacyjnych</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 xml:space="preserve">upraszczać </w:t>
            </w:r>
            <w:r w:rsidR="002E2FA9">
              <w:rPr>
                <w:rFonts w:ascii="Arial" w:hAnsi="Arial" w:cs="Arial"/>
                <w:sz w:val="20"/>
                <w:szCs w:val="20"/>
              </w:rPr>
              <w:t>(jeżeli to konieczne) wypowiedź</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z</w:t>
            </w:r>
            <w:r w:rsidR="002E2FA9">
              <w:rPr>
                <w:rFonts w:ascii="Arial" w:hAnsi="Arial" w:cs="Arial"/>
                <w:sz w:val="20"/>
                <w:szCs w:val="20"/>
              </w:rPr>
              <w:t>astępować nieznane słowa innymi</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wykorzystywać opis i środki niewerbalne</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wykorzystywać strategie służące doskonaleniu własnych umiejętności językowych oraz podnoszące świadomość językową</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wykorzystywać techniki samodzielnej pracy nad językiem</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współdziałać w grupie</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 xml:space="preserve">korzystać ze źródeł informacji w języku obcym </w:t>
            </w:r>
          </w:p>
          <w:p w:rsidR="00C16A17" w:rsidRPr="004D3CD3" w:rsidRDefault="00C16A17" w:rsidP="00F01552">
            <w:pPr>
              <w:pStyle w:val="Akapitzlist"/>
              <w:numPr>
                <w:ilvl w:val="0"/>
                <w:numId w:val="35"/>
              </w:numPr>
              <w:tabs>
                <w:tab w:val="left" w:pos="0"/>
              </w:tabs>
              <w:ind w:left="284" w:hanging="284"/>
              <w:jc w:val="left"/>
              <w:rPr>
                <w:rFonts w:ascii="Arial" w:hAnsi="Arial" w:cs="Arial"/>
                <w:sz w:val="20"/>
                <w:szCs w:val="20"/>
              </w:rPr>
            </w:pPr>
            <w:r w:rsidRPr="004D3CD3">
              <w:rPr>
                <w:rFonts w:ascii="Arial" w:hAnsi="Arial" w:cs="Arial"/>
                <w:sz w:val="20"/>
                <w:szCs w:val="20"/>
              </w:rPr>
              <w:t>stosować strategie komunikacyjne i kompensacyjne</w:t>
            </w:r>
          </w:p>
          <w:p w:rsidR="00C16A17" w:rsidRDefault="00C16A17" w:rsidP="00F01552">
            <w:pPr>
              <w:pStyle w:val="Akapitzlist"/>
              <w:numPr>
                <w:ilvl w:val="0"/>
                <w:numId w:val="35"/>
              </w:numPr>
              <w:tabs>
                <w:tab w:val="left" w:pos="0"/>
              </w:tabs>
              <w:ind w:left="284" w:hanging="284"/>
              <w:jc w:val="left"/>
              <w:rPr>
                <w:rFonts w:ascii="Arial" w:hAnsi="Arial" w:cs="Arial"/>
                <w:sz w:val="20"/>
                <w:szCs w:val="20"/>
              </w:rPr>
            </w:pPr>
            <w:r w:rsidRPr="00EA3829">
              <w:rPr>
                <w:rFonts w:ascii="Arial" w:hAnsi="Arial" w:cs="Arial"/>
                <w:sz w:val="20"/>
                <w:szCs w:val="20"/>
              </w:rPr>
              <w:t>przestrzegać zasad kultury i etyki zawodowej</w:t>
            </w:r>
          </w:p>
          <w:p w:rsidR="00C16A17" w:rsidRPr="00EA3829" w:rsidRDefault="00C16A17" w:rsidP="00F01552">
            <w:pPr>
              <w:pStyle w:val="Akapitzlist"/>
              <w:numPr>
                <w:ilvl w:val="0"/>
                <w:numId w:val="35"/>
              </w:numPr>
              <w:tabs>
                <w:tab w:val="left" w:pos="0"/>
              </w:tabs>
              <w:ind w:left="284" w:hanging="284"/>
              <w:jc w:val="left"/>
              <w:rPr>
                <w:rFonts w:ascii="Arial" w:hAnsi="Arial" w:cs="Arial"/>
                <w:sz w:val="20"/>
                <w:szCs w:val="20"/>
              </w:rPr>
            </w:pPr>
            <w:r w:rsidRPr="00EA3829">
              <w:rPr>
                <w:rFonts w:ascii="Arial" w:hAnsi="Arial" w:cs="Arial"/>
                <w:sz w:val="20"/>
                <w:szCs w:val="20"/>
              </w:rPr>
              <w:t>charakteryzować zasady etyki i etykiety w komunikacji z przełożonym, klientami, gośćmi i współpracownikami w codziennych kontaktach</w:t>
            </w:r>
          </w:p>
          <w:p w:rsidR="00C16A17" w:rsidRPr="004A14DB" w:rsidRDefault="00C16A17" w:rsidP="00F01552">
            <w:pPr>
              <w:pStyle w:val="Akapitzlist"/>
              <w:numPr>
                <w:ilvl w:val="0"/>
                <w:numId w:val="35"/>
              </w:numPr>
              <w:ind w:left="284" w:hanging="284"/>
              <w:jc w:val="left"/>
              <w:rPr>
                <w:rFonts w:ascii="Arial" w:hAnsi="Arial" w:cs="Arial"/>
                <w:sz w:val="18"/>
                <w:szCs w:val="18"/>
              </w:rPr>
            </w:pPr>
            <w:r w:rsidRPr="004A14DB">
              <w:rPr>
                <w:rFonts w:ascii="Arial" w:hAnsi="Arial" w:cs="Arial"/>
                <w:sz w:val="20"/>
                <w:szCs w:val="20"/>
              </w:rPr>
              <w:t>przestrzegać reguł i procedur przyjętych w środowisku pracy</w:t>
            </w:r>
          </w:p>
        </w:tc>
        <w:tc>
          <w:tcPr>
            <w:tcW w:w="1326" w:type="pct"/>
            <w:tcBorders>
              <w:bottom w:val="single" w:sz="4" w:space="0" w:color="auto"/>
            </w:tcBorders>
          </w:tcPr>
          <w:p w:rsidR="00437898" w:rsidRDefault="00C16A17" w:rsidP="00F01552">
            <w:pPr>
              <w:pStyle w:val="Akapitzlist"/>
              <w:numPr>
                <w:ilvl w:val="0"/>
                <w:numId w:val="35"/>
              </w:numPr>
              <w:tabs>
                <w:tab w:val="left" w:pos="317"/>
                <w:tab w:val="left" w:pos="649"/>
              </w:tabs>
              <w:ind w:left="284" w:hanging="284"/>
              <w:jc w:val="left"/>
              <w:rPr>
                <w:rFonts w:ascii="Arial" w:hAnsi="Arial" w:cs="Arial"/>
                <w:sz w:val="20"/>
                <w:szCs w:val="20"/>
              </w:rPr>
            </w:pPr>
            <w:r>
              <w:rPr>
                <w:rFonts w:ascii="Arial" w:hAnsi="Arial" w:cs="Arial"/>
                <w:sz w:val="20"/>
                <w:szCs w:val="20"/>
              </w:rPr>
              <w:t>organizować</w:t>
            </w:r>
            <w:r w:rsidRPr="004A14DB">
              <w:rPr>
                <w:rFonts w:ascii="Arial" w:hAnsi="Arial" w:cs="Arial"/>
                <w:sz w:val="20"/>
                <w:szCs w:val="20"/>
              </w:rPr>
              <w:t xml:space="preserve"> pracę w małych zespołach</w:t>
            </w:r>
            <w:r w:rsidR="00C80864">
              <w:rPr>
                <w:rFonts w:ascii="Arial" w:hAnsi="Arial" w:cs="Arial"/>
                <w:sz w:val="20"/>
                <w:szCs w:val="20"/>
              </w:rPr>
              <w:t>,</w:t>
            </w:r>
            <w:r w:rsidRPr="004A14DB">
              <w:rPr>
                <w:rFonts w:ascii="Arial" w:hAnsi="Arial" w:cs="Arial"/>
                <w:sz w:val="20"/>
                <w:szCs w:val="20"/>
              </w:rPr>
              <w:t xml:space="preserve"> pracując w języku obcym</w:t>
            </w:r>
          </w:p>
          <w:p w:rsidR="00437898" w:rsidRDefault="00C16A17" w:rsidP="00F01552">
            <w:pPr>
              <w:pStyle w:val="Akapitzlist"/>
              <w:numPr>
                <w:ilvl w:val="0"/>
                <w:numId w:val="35"/>
              </w:numPr>
              <w:tabs>
                <w:tab w:val="left" w:pos="317"/>
                <w:tab w:val="left" w:pos="649"/>
              </w:tabs>
              <w:ind w:left="284" w:hanging="284"/>
              <w:jc w:val="left"/>
              <w:rPr>
                <w:rFonts w:ascii="Arial" w:hAnsi="Arial" w:cs="Arial"/>
                <w:sz w:val="20"/>
                <w:szCs w:val="20"/>
              </w:rPr>
            </w:pPr>
            <w:r>
              <w:rPr>
                <w:rFonts w:ascii="Arial" w:hAnsi="Arial" w:cs="Arial"/>
                <w:sz w:val="20"/>
                <w:szCs w:val="20"/>
              </w:rPr>
              <w:t>analizować</w:t>
            </w:r>
            <w:r w:rsidRPr="004A14DB">
              <w:rPr>
                <w:rFonts w:ascii="Arial" w:hAnsi="Arial" w:cs="Arial"/>
                <w:sz w:val="20"/>
                <w:szCs w:val="20"/>
              </w:rPr>
              <w:t xml:space="preserve"> przebieg zrealizowanego zadania</w:t>
            </w:r>
          </w:p>
          <w:p w:rsidR="00437898" w:rsidRDefault="00C16A17" w:rsidP="00F01552">
            <w:pPr>
              <w:pStyle w:val="Akapitzlist"/>
              <w:numPr>
                <w:ilvl w:val="0"/>
                <w:numId w:val="35"/>
              </w:numPr>
              <w:tabs>
                <w:tab w:val="left" w:pos="317"/>
                <w:tab w:val="left" w:pos="649"/>
              </w:tabs>
              <w:ind w:left="284" w:hanging="284"/>
              <w:jc w:val="left"/>
              <w:rPr>
                <w:rFonts w:ascii="Arial" w:hAnsi="Arial" w:cs="Arial"/>
                <w:sz w:val="20"/>
                <w:szCs w:val="20"/>
              </w:rPr>
            </w:pPr>
            <w:r>
              <w:rPr>
                <w:rFonts w:ascii="Arial" w:hAnsi="Arial" w:cs="Arial"/>
                <w:sz w:val="20"/>
                <w:szCs w:val="20"/>
              </w:rPr>
              <w:t>wykorzystywać</w:t>
            </w:r>
            <w:r w:rsidRPr="004A14DB">
              <w:rPr>
                <w:rFonts w:ascii="Arial" w:hAnsi="Arial" w:cs="Arial"/>
                <w:sz w:val="20"/>
                <w:szCs w:val="20"/>
              </w:rPr>
              <w:t xml:space="preserve"> wnioski przy kolejnych projektach</w:t>
            </w:r>
          </w:p>
          <w:p w:rsidR="00C16A17" w:rsidRPr="004A14DB" w:rsidRDefault="00C16A17" w:rsidP="00F01552">
            <w:pPr>
              <w:pStyle w:val="Akapitzlist"/>
              <w:numPr>
                <w:ilvl w:val="0"/>
                <w:numId w:val="35"/>
              </w:numPr>
              <w:tabs>
                <w:tab w:val="left" w:pos="317"/>
                <w:tab w:val="left" w:pos="649"/>
              </w:tabs>
              <w:ind w:left="284" w:hanging="284"/>
              <w:jc w:val="left"/>
              <w:rPr>
                <w:rFonts w:ascii="Arial" w:hAnsi="Arial" w:cs="Arial"/>
                <w:sz w:val="20"/>
                <w:szCs w:val="20"/>
              </w:rPr>
            </w:pPr>
            <w:r>
              <w:rPr>
                <w:rFonts w:ascii="Arial" w:hAnsi="Arial" w:cs="Arial"/>
                <w:sz w:val="20"/>
                <w:szCs w:val="20"/>
              </w:rPr>
              <w:t>dokumentować</w:t>
            </w:r>
            <w:r w:rsidRPr="004A14DB">
              <w:rPr>
                <w:rFonts w:ascii="Arial" w:hAnsi="Arial" w:cs="Arial"/>
                <w:sz w:val="20"/>
                <w:szCs w:val="20"/>
              </w:rPr>
              <w:t xml:space="preserve"> przebieg przedsięwzięcia w języku obcym</w:t>
            </w:r>
          </w:p>
        </w:tc>
        <w:tc>
          <w:tcPr>
            <w:tcW w:w="419" w:type="pct"/>
            <w:tcBorders>
              <w:bottom w:val="single" w:sz="4" w:space="0" w:color="auto"/>
            </w:tcBorders>
          </w:tcPr>
          <w:p w:rsidR="00C16A17" w:rsidRPr="00997B46" w:rsidRDefault="00C16A17" w:rsidP="00C16A17">
            <w:pPr>
              <w:rPr>
                <w:rFonts w:ascii="Arial" w:hAnsi="Arial" w:cs="Arial"/>
                <w:sz w:val="20"/>
                <w:szCs w:val="20"/>
              </w:rPr>
            </w:pPr>
            <w:r>
              <w:rPr>
                <w:rFonts w:ascii="Arial" w:hAnsi="Arial" w:cs="Arial"/>
                <w:sz w:val="20"/>
                <w:szCs w:val="20"/>
              </w:rPr>
              <w:t xml:space="preserve">Klasa </w:t>
            </w:r>
            <w:r w:rsidRPr="00997B46">
              <w:rPr>
                <w:rFonts w:ascii="Arial" w:hAnsi="Arial" w:cs="Arial"/>
                <w:sz w:val="20"/>
                <w:szCs w:val="20"/>
              </w:rPr>
              <w:t>V</w:t>
            </w:r>
          </w:p>
        </w:tc>
      </w:tr>
      <w:tr w:rsidR="00C16A17" w:rsidRPr="00997B46" w:rsidTr="00210D3C">
        <w:tc>
          <w:tcPr>
            <w:tcW w:w="1434" w:type="pct"/>
            <w:gridSpan w:val="2"/>
            <w:vAlign w:val="center"/>
          </w:tcPr>
          <w:p w:rsidR="00C16A17" w:rsidRDefault="00C16A17" w:rsidP="00C16A17">
            <w:pPr>
              <w:widowControl w:val="0"/>
              <w:autoSpaceDE w:val="0"/>
              <w:autoSpaceDN w:val="0"/>
              <w:adjustRightInd w:val="0"/>
              <w:snapToGrid w:val="0"/>
              <w:jc w:val="center"/>
              <w:rPr>
                <w:rFonts w:ascii="Arial" w:hAnsi="Arial" w:cs="Arial"/>
                <w:sz w:val="20"/>
                <w:szCs w:val="20"/>
              </w:rPr>
            </w:pPr>
            <w:r>
              <w:rPr>
                <w:rFonts w:ascii="Arial" w:hAnsi="Arial" w:cs="Arial"/>
                <w:sz w:val="20"/>
                <w:szCs w:val="20"/>
              </w:rPr>
              <w:t>RAZEM</w:t>
            </w:r>
          </w:p>
        </w:tc>
        <w:tc>
          <w:tcPr>
            <w:tcW w:w="299" w:type="pct"/>
            <w:tcBorders>
              <w:bottom w:val="single" w:sz="4" w:space="0" w:color="auto"/>
            </w:tcBorders>
          </w:tcPr>
          <w:p w:rsidR="00C16A17" w:rsidRPr="004D3CD3" w:rsidRDefault="00C16A17" w:rsidP="00C16A17">
            <w:pPr>
              <w:jc w:val="center"/>
              <w:rPr>
                <w:rFonts w:ascii="Arial" w:hAnsi="Arial" w:cs="Arial"/>
                <w:sz w:val="20"/>
                <w:szCs w:val="20"/>
              </w:rPr>
            </w:pPr>
          </w:p>
        </w:tc>
        <w:tc>
          <w:tcPr>
            <w:tcW w:w="3267" w:type="pct"/>
            <w:gridSpan w:val="3"/>
            <w:tcBorders>
              <w:bottom w:val="single" w:sz="4" w:space="0" w:color="auto"/>
              <w:right w:val="nil"/>
            </w:tcBorders>
          </w:tcPr>
          <w:p w:rsidR="00C16A17" w:rsidRDefault="00C16A17" w:rsidP="00C16A17">
            <w:pPr>
              <w:rPr>
                <w:rFonts w:ascii="Arial" w:hAnsi="Arial" w:cs="Arial"/>
                <w:sz w:val="20"/>
                <w:szCs w:val="20"/>
              </w:rPr>
            </w:pPr>
          </w:p>
        </w:tc>
      </w:tr>
    </w:tbl>
    <w:p w:rsidR="00761AAA" w:rsidRPr="00E26540" w:rsidRDefault="00761AAA" w:rsidP="00022056">
      <w:pPr>
        <w:spacing w:line="360" w:lineRule="auto"/>
        <w:rPr>
          <w:rFonts w:ascii="Arial" w:hAnsi="Arial" w:cs="Arial"/>
          <w:b/>
          <w:sz w:val="20"/>
          <w:szCs w:val="20"/>
        </w:rPr>
      </w:pPr>
    </w:p>
    <w:p w:rsidR="00D83614" w:rsidRPr="00E26540" w:rsidRDefault="00D83614" w:rsidP="00022056">
      <w:pPr>
        <w:spacing w:line="360" w:lineRule="auto"/>
        <w:rPr>
          <w:rFonts w:ascii="Arial" w:hAnsi="Arial" w:cs="Arial"/>
          <w:b/>
          <w:sz w:val="20"/>
          <w:szCs w:val="20"/>
        </w:rPr>
      </w:pPr>
    </w:p>
    <w:p w:rsidR="00E224B2" w:rsidRPr="00022056" w:rsidRDefault="00723E34" w:rsidP="00E26540">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PROCEDURY OSIĄGANIA CELÓW KSZTAŁCENIA PRZEDMIOTU</w:t>
      </w:r>
    </w:p>
    <w:p w:rsidR="00E01A18" w:rsidRPr="00E26540" w:rsidRDefault="00E01A18" w:rsidP="00E26540">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E26540">
        <w:rPr>
          <w:rFonts w:ascii="Arial" w:hAnsi="Arial" w:cs="Arial"/>
          <w:b/>
          <w:sz w:val="20"/>
          <w:szCs w:val="20"/>
        </w:rPr>
        <w:t>PROPOZYCJE METOD NAUCZANIA</w:t>
      </w:r>
    </w:p>
    <w:p w:rsidR="00437898" w:rsidRPr="00022056" w:rsidRDefault="00723E34" w:rsidP="00F01552">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wskazane jest korzystanie z metod</w:t>
      </w:r>
      <w:r w:rsidR="001A292F">
        <w:rPr>
          <w:rFonts w:ascii="Arial" w:hAnsi="Arial" w:cs="Arial"/>
          <w:sz w:val="20"/>
          <w:szCs w:val="20"/>
        </w:rPr>
        <w:t xml:space="preserve"> </w:t>
      </w:r>
      <w:r w:rsidRPr="00022056">
        <w:rPr>
          <w:rFonts w:ascii="Arial" w:hAnsi="Arial" w:cs="Arial"/>
          <w:sz w:val="20"/>
          <w:szCs w:val="20"/>
        </w:rPr>
        <w:t>aktywizujących, rozwijających wszystkie kompetencje językowe ucznia</w:t>
      </w:r>
      <w:r w:rsidR="00D83614" w:rsidRPr="00E26540">
        <w:rPr>
          <w:rFonts w:ascii="Arial" w:hAnsi="Arial" w:cs="Arial"/>
          <w:sz w:val="20"/>
          <w:szCs w:val="20"/>
        </w:rPr>
        <w:t>,</w:t>
      </w:r>
    </w:p>
    <w:p w:rsidR="00437898" w:rsidRPr="00022056" w:rsidRDefault="00723E34" w:rsidP="00F01552">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należy położyć nacisk na umiejętność komunikowania się, jako najważniejszą w pracy w branży gastronomicznej (kontakt z gościem</w:t>
      </w:r>
      <w:r w:rsidR="00D83614" w:rsidRPr="00E26540">
        <w:rPr>
          <w:rFonts w:ascii="Arial" w:hAnsi="Arial" w:cs="Arial"/>
          <w:sz w:val="20"/>
          <w:szCs w:val="20"/>
        </w:rPr>
        <w:t>),</w:t>
      </w:r>
    </w:p>
    <w:p w:rsidR="00437898" w:rsidRPr="00022056" w:rsidRDefault="00723E34" w:rsidP="00F01552">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 xml:space="preserve">sposobem osiągnięcia zamierzonego efektu jest powtarzanie słownictwa zawodowego, utrwalanie typowych zwrotów, podkreślanie znaczenia zwrotów </w:t>
      </w:r>
      <w:r w:rsidR="00D83614" w:rsidRPr="00E26540">
        <w:rPr>
          <w:rFonts w:ascii="Arial" w:hAnsi="Arial" w:cs="Arial"/>
          <w:sz w:val="20"/>
          <w:szCs w:val="20"/>
        </w:rPr>
        <w:t>g</w:t>
      </w:r>
      <w:r w:rsidRPr="00022056">
        <w:rPr>
          <w:rFonts w:ascii="Arial" w:hAnsi="Arial" w:cs="Arial"/>
          <w:sz w:val="20"/>
          <w:szCs w:val="20"/>
        </w:rPr>
        <w:t>rzecznościowych</w:t>
      </w:r>
      <w:r w:rsidR="00D83614" w:rsidRPr="00E26540">
        <w:rPr>
          <w:rFonts w:ascii="Arial" w:hAnsi="Arial" w:cs="Arial"/>
          <w:sz w:val="20"/>
          <w:szCs w:val="20"/>
        </w:rPr>
        <w:t>,</w:t>
      </w:r>
    </w:p>
    <w:p w:rsidR="00437898" w:rsidRPr="00022056" w:rsidRDefault="00723E34" w:rsidP="00F01552">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metody aktywizujące w urozmaiconej, zmiennej formie z wykorzystaniem sprzętu audiowizualnego i komputerowego</w:t>
      </w:r>
      <w:r w:rsidR="00D83614" w:rsidRPr="00E26540">
        <w:rPr>
          <w:rFonts w:ascii="Arial" w:hAnsi="Arial" w:cs="Arial"/>
          <w:sz w:val="20"/>
          <w:szCs w:val="20"/>
        </w:rPr>
        <w:t>.</w:t>
      </w:r>
    </w:p>
    <w:p w:rsidR="00E01A18" w:rsidRPr="00E26540" w:rsidRDefault="00E01A18" w:rsidP="00E26540">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E01A18" w:rsidRPr="00E26540" w:rsidRDefault="00E01A18" w:rsidP="00E26540">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E26540">
        <w:rPr>
          <w:rFonts w:ascii="Arial" w:hAnsi="Arial" w:cs="Arial"/>
          <w:b/>
          <w:bCs/>
          <w:sz w:val="20"/>
          <w:szCs w:val="20"/>
        </w:rPr>
        <w:t>ŚRODKI I OBUDOWA DYDAKTYCZNA, WARUNKI REALIZACJI</w:t>
      </w:r>
    </w:p>
    <w:p w:rsidR="00437898" w:rsidRPr="00022056" w:rsidRDefault="00723E34" w:rsidP="00F01552">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zajęcia powinny odbywać się w grupach liczących maksymalnie 15 osób w sali dydaktycznej do nauki języków obcych</w:t>
      </w:r>
      <w:r w:rsidR="00D83614" w:rsidRPr="00E26540">
        <w:rPr>
          <w:rFonts w:ascii="Arial" w:hAnsi="Arial" w:cs="Arial"/>
          <w:sz w:val="20"/>
          <w:szCs w:val="20"/>
        </w:rPr>
        <w:t>,</w:t>
      </w:r>
    </w:p>
    <w:p w:rsidR="00437898" w:rsidRPr="00022056" w:rsidRDefault="00723E34" w:rsidP="00F01552">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treści nauczania powinny być skorelowane z przedmiotem ogólnokształcącym – język obcy</w:t>
      </w:r>
      <w:r w:rsidR="00D83614" w:rsidRPr="00E26540">
        <w:rPr>
          <w:rFonts w:ascii="Arial" w:hAnsi="Arial" w:cs="Arial"/>
          <w:sz w:val="20"/>
          <w:szCs w:val="20"/>
        </w:rPr>
        <w:t>,</w:t>
      </w:r>
    </w:p>
    <w:p w:rsidR="00437898" w:rsidRPr="00022056" w:rsidRDefault="00723E34" w:rsidP="00F01552">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nauczyciel uczący tego przedmiotu musi posiadać wiedzę z zakresu gastronomii, obsługi konsumenta, trendów w branży gastronomicznej</w:t>
      </w:r>
      <w:r w:rsidR="00D83614" w:rsidRPr="00E26540">
        <w:rPr>
          <w:rFonts w:ascii="Arial" w:hAnsi="Arial" w:cs="Arial"/>
          <w:sz w:val="20"/>
          <w:szCs w:val="20"/>
        </w:rPr>
        <w:t>,</w:t>
      </w:r>
    </w:p>
    <w:p w:rsidR="00437898" w:rsidRPr="00022056" w:rsidRDefault="00723E34" w:rsidP="00F01552">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celem przedmiotu nie powinno być koncentrowanie się na poprawności gramatycznej języka, ale komunikacja podczas zadań zawodowych (ustna i pisemna)</w:t>
      </w:r>
      <w:r w:rsidR="00D83614" w:rsidRPr="00E26540">
        <w:rPr>
          <w:rFonts w:ascii="Arial" w:hAnsi="Arial" w:cs="Arial"/>
          <w:sz w:val="20"/>
          <w:szCs w:val="20"/>
        </w:rPr>
        <w:t>,</w:t>
      </w:r>
    </w:p>
    <w:p w:rsidR="00437898" w:rsidRPr="00022056" w:rsidRDefault="00723E34" w:rsidP="00F01552">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ważne jest także korzystanie ze źródeł wiedzy w języku obcym, które są pomocą w pracy zawodowej (informatory, foldery, wzory kart menu, reklamy obiektów gastronomicznych, instrukcje obsługi podstawowych urządzeń gastronomicznych, receptury itp.)</w:t>
      </w:r>
      <w:r w:rsidR="00D83614" w:rsidRPr="00E26540">
        <w:rPr>
          <w:rFonts w:ascii="Arial" w:hAnsi="Arial" w:cs="Arial"/>
          <w:sz w:val="20"/>
          <w:szCs w:val="20"/>
        </w:rPr>
        <w:t>,</w:t>
      </w:r>
    </w:p>
    <w:p w:rsidR="00437898" w:rsidRPr="00022056" w:rsidRDefault="00723E34" w:rsidP="00F01552">
      <w:pPr>
        <w:pStyle w:val="Akapitzlist"/>
        <w:numPr>
          <w:ilvl w:val="0"/>
          <w:numId w:val="100"/>
        </w:numPr>
        <w:spacing w:line="360" w:lineRule="auto"/>
        <w:ind w:left="426"/>
        <w:rPr>
          <w:rFonts w:ascii="Arial" w:hAnsi="Arial" w:cs="Arial"/>
          <w:sz w:val="20"/>
          <w:szCs w:val="20"/>
        </w:rPr>
      </w:pPr>
      <w:r w:rsidRPr="00022056">
        <w:rPr>
          <w:rFonts w:ascii="Arial" w:hAnsi="Arial" w:cs="Arial"/>
          <w:sz w:val="20"/>
          <w:szCs w:val="20"/>
        </w:rPr>
        <w:t>nagrania rozmów o tematyce zawodowej, filmy dydaktyczne –</w:t>
      </w:r>
      <w:r w:rsidR="00BE3DC2" w:rsidRPr="00E26540">
        <w:rPr>
          <w:rFonts w:ascii="Arial" w:hAnsi="Arial" w:cs="Arial"/>
          <w:sz w:val="20"/>
          <w:szCs w:val="20"/>
        </w:rPr>
        <w:t xml:space="preserve"> </w:t>
      </w:r>
      <w:r w:rsidRPr="00022056">
        <w:rPr>
          <w:rFonts w:ascii="Arial" w:hAnsi="Arial" w:cs="Arial"/>
          <w:sz w:val="20"/>
          <w:szCs w:val="20"/>
        </w:rPr>
        <w:t>z nagranymi scenkami rozmów w zakładzie gastronomicznym, słowniki (w tym specjalistyczne), czasopisma fachowe w języku obcym</w:t>
      </w:r>
      <w:r w:rsidR="00D83614" w:rsidRPr="00E26540">
        <w:rPr>
          <w:rFonts w:ascii="Arial" w:hAnsi="Arial" w:cs="Arial"/>
          <w:sz w:val="20"/>
          <w:szCs w:val="20"/>
        </w:rPr>
        <w:t>.</w:t>
      </w:r>
    </w:p>
    <w:p w:rsidR="00437898" w:rsidRPr="00E26540"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437898" w:rsidRPr="00E26540"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Pr="00022056" w:rsidRDefault="00723E34"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PROPONOWANE METODY SPRAWDZANIA OSIĄGNIĘĆ EDUKACYJNYCH UCZNIA</w:t>
      </w:r>
    </w:p>
    <w:p w:rsidR="00437898" w:rsidRPr="00022056" w:rsidRDefault="00723E34" w:rsidP="00F01552">
      <w:pPr>
        <w:pStyle w:val="Akapitzlist"/>
        <w:numPr>
          <w:ilvl w:val="0"/>
          <w:numId w:val="101"/>
        </w:numPr>
        <w:spacing w:line="360" w:lineRule="auto"/>
        <w:ind w:left="426"/>
        <w:rPr>
          <w:rFonts w:ascii="Arial" w:hAnsi="Arial" w:cs="Arial"/>
          <w:sz w:val="20"/>
          <w:szCs w:val="20"/>
        </w:rPr>
      </w:pPr>
      <w:r w:rsidRPr="00022056">
        <w:rPr>
          <w:rFonts w:ascii="Arial" w:hAnsi="Arial" w:cs="Arial"/>
          <w:sz w:val="20"/>
          <w:szCs w:val="20"/>
        </w:rPr>
        <w:t>główne kryteria oceny zadania</w:t>
      </w:r>
      <w:r w:rsidR="008E1822" w:rsidRPr="00E26540">
        <w:rPr>
          <w:rFonts w:ascii="Arial" w:hAnsi="Arial" w:cs="Arial"/>
          <w:sz w:val="20"/>
          <w:szCs w:val="20"/>
        </w:rPr>
        <w:t xml:space="preserve"> – </w:t>
      </w:r>
      <w:r w:rsidRPr="00022056">
        <w:rPr>
          <w:rFonts w:ascii="Arial" w:hAnsi="Arial" w:cs="Arial"/>
          <w:sz w:val="20"/>
          <w:szCs w:val="20"/>
        </w:rPr>
        <w:t>stosowanie słownictwa i zwrotów (fachowych) zawodowych w języku obcym, poprawność leksykalna, gramatyczna i ortograficzna, rozumienie poleceń zapisanych w języku obcym, poprawność wymowy, poprawność merytoryczna zadania,</w:t>
      </w:r>
    </w:p>
    <w:p w:rsidR="00437898" w:rsidRPr="00022056" w:rsidRDefault="00723E34" w:rsidP="00F01552">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 xml:space="preserve">sprawdzenie efektów kształcenia za pomocą testów pisemnych zamkniętych </w:t>
      </w:r>
      <w:r w:rsidR="008E1822" w:rsidRPr="00E26540">
        <w:rPr>
          <w:rFonts w:ascii="Arial" w:hAnsi="Arial" w:cs="Arial"/>
          <w:sz w:val="20"/>
          <w:szCs w:val="20"/>
        </w:rPr>
        <w:t>–</w:t>
      </w:r>
      <w:r w:rsidR="008E1822" w:rsidRPr="00022056">
        <w:rPr>
          <w:rFonts w:ascii="Arial" w:hAnsi="Arial" w:cs="Arial"/>
          <w:sz w:val="20"/>
          <w:szCs w:val="20"/>
        </w:rPr>
        <w:t xml:space="preserve"> </w:t>
      </w:r>
      <w:r w:rsidRPr="00022056">
        <w:rPr>
          <w:rFonts w:ascii="Arial" w:hAnsi="Arial" w:cs="Arial"/>
          <w:sz w:val="20"/>
          <w:szCs w:val="20"/>
        </w:rPr>
        <w:t>na dobieranie, typu: prawda</w:t>
      </w:r>
      <w:r w:rsidR="000E2903" w:rsidRPr="00E26540">
        <w:rPr>
          <w:rFonts w:ascii="Arial" w:hAnsi="Arial" w:cs="Arial"/>
          <w:sz w:val="20"/>
          <w:szCs w:val="20"/>
        </w:rPr>
        <w:t>/</w:t>
      </w:r>
      <w:r w:rsidRPr="00022056">
        <w:rPr>
          <w:rFonts w:ascii="Arial" w:hAnsi="Arial" w:cs="Arial"/>
          <w:sz w:val="20"/>
          <w:szCs w:val="20"/>
        </w:rPr>
        <w:t>fałsz, otwartych – z luką, a zwłaszcza testy ustne,</w:t>
      </w:r>
    </w:p>
    <w:p w:rsidR="00437898" w:rsidRPr="00022056" w:rsidRDefault="00723E34" w:rsidP="00F01552">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wskazane jest także ocenianie zrozumienia tekstu z dziedziny gastronomii w języku obcym</w:t>
      </w:r>
      <w:r w:rsidR="00C80864" w:rsidRPr="00E26540">
        <w:rPr>
          <w:rFonts w:ascii="Arial" w:hAnsi="Arial" w:cs="Arial"/>
          <w:sz w:val="20"/>
          <w:szCs w:val="20"/>
        </w:rPr>
        <w:t>,</w:t>
      </w:r>
      <w:r w:rsidRPr="00022056">
        <w:rPr>
          <w:rFonts w:ascii="Arial" w:hAnsi="Arial" w:cs="Arial"/>
          <w:sz w:val="20"/>
          <w:szCs w:val="20"/>
        </w:rPr>
        <w:t xml:space="preserve"> np. reklama, folder,</w:t>
      </w:r>
      <w:r w:rsidR="00C80864" w:rsidRPr="00E26540">
        <w:rPr>
          <w:rFonts w:ascii="Arial" w:hAnsi="Arial" w:cs="Arial"/>
          <w:sz w:val="20"/>
          <w:szCs w:val="20"/>
        </w:rPr>
        <w:t xml:space="preserve"> </w:t>
      </w:r>
      <w:r w:rsidRPr="00022056">
        <w:rPr>
          <w:rFonts w:ascii="Arial" w:hAnsi="Arial" w:cs="Arial"/>
          <w:sz w:val="20"/>
          <w:szCs w:val="20"/>
        </w:rPr>
        <w:t>prosta instrukcja obsługi, receptura czy opis kilkuetapowego procesu technologicznego</w:t>
      </w:r>
      <w:r w:rsidR="00D83614" w:rsidRPr="00E26540">
        <w:rPr>
          <w:rFonts w:ascii="Arial" w:hAnsi="Arial" w:cs="Arial"/>
          <w:sz w:val="20"/>
          <w:szCs w:val="20"/>
        </w:rPr>
        <w:t>.</w:t>
      </w:r>
    </w:p>
    <w:p w:rsidR="00437898" w:rsidRPr="00E26540"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437898" w:rsidRPr="00E26540"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437898" w:rsidRPr="00022056" w:rsidRDefault="00723E34"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EWALUACJA PRZEDMIOTU</w:t>
      </w:r>
    </w:p>
    <w:p w:rsidR="00437898" w:rsidRPr="00022056" w:rsidRDefault="00723E34" w:rsidP="00F01552">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realizacja przedmiotu jest zaplanowana na okres czterech lat (II–V) co pozwala na długotrwały kontakt uczniów z językiem obcym zawodowym i pozwala na cykliczne utrwalanie poznanego wcześniej słownictwa</w:t>
      </w:r>
      <w:r w:rsidR="00D83614" w:rsidRPr="00E26540">
        <w:rPr>
          <w:rFonts w:ascii="Arial" w:hAnsi="Arial" w:cs="Arial"/>
          <w:sz w:val="20"/>
          <w:szCs w:val="20"/>
        </w:rPr>
        <w:t>,</w:t>
      </w:r>
    </w:p>
    <w:p w:rsidR="00437898" w:rsidRPr="00022056" w:rsidRDefault="00723E34" w:rsidP="00F01552">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daje to także nauczycielowi możliwość stałego obserwowania uzyskiwanych efektów i dokonania zmian w metodach pracy, w razie zaobserwowania niepokojących tendencji</w:t>
      </w:r>
      <w:r w:rsidR="00D83614" w:rsidRPr="00E26540">
        <w:rPr>
          <w:rFonts w:ascii="Arial" w:hAnsi="Arial" w:cs="Arial"/>
          <w:sz w:val="20"/>
          <w:szCs w:val="20"/>
        </w:rPr>
        <w:t>,</w:t>
      </w:r>
    </w:p>
    <w:p w:rsidR="00437898" w:rsidRPr="00022056" w:rsidRDefault="00723E34" w:rsidP="00F01552">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stałe obserwowanie przyrostu wiedzy uczniów na podstawie przeprowadzanych sprawdzianów powinno przynieść dobre efekty</w:t>
      </w:r>
      <w:r w:rsidR="00D83614" w:rsidRPr="00E26540">
        <w:rPr>
          <w:rFonts w:ascii="Arial" w:hAnsi="Arial" w:cs="Arial"/>
          <w:sz w:val="20"/>
          <w:szCs w:val="20"/>
        </w:rPr>
        <w:t>,</w:t>
      </w:r>
    </w:p>
    <w:p w:rsidR="00437898" w:rsidRPr="00022056" w:rsidRDefault="00723E34" w:rsidP="00F01552">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ważnym narzędziem ewaluacyjnym jest obserwacja zaangażowania uczniów podczas lekcji i czynione przez nich postępy, jest to tym łatwiejsze, że praca odbywa się w grupach (notatki z takich obserwacji mogą okazać się bardzo pomocne)</w:t>
      </w:r>
      <w:r w:rsidR="00D83614" w:rsidRPr="00E26540">
        <w:rPr>
          <w:rFonts w:ascii="Arial" w:hAnsi="Arial" w:cs="Arial"/>
          <w:sz w:val="20"/>
          <w:szCs w:val="20"/>
        </w:rPr>
        <w:t>.</w:t>
      </w:r>
    </w:p>
    <w:p w:rsidR="00C448D7" w:rsidRPr="00E9657B" w:rsidRDefault="00E9657B" w:rsidP="00E26540">
      <w:pPr>
        <w:spacing w:line="360" w:lineRule="auto"/>
        <w:rPr>
          <w:rFonts w:ascii="Arial" w:hAnsi="Arial" w:cs="Arial"/>
          <w:b/>
          <w:bCs/>
          <w:caps/>
          <w:color w:val="auto"/>
          <w:sz w:val="20"/>
          <w:szCs w:val="20"/>
        </w:rPr>
      </w:pPr>
      <w:r>
        <w:rPr>
          <w:rFonts w:ascii="Arial" w:hAnsi="Arial" w:cs="Arial"/>
          <w:b/>
          <w:bCs/>
          <w:caps/>
          <w:color w:val="auto"/>
          <w:sz w:val="20"/>
          <w:szCs w:val="20"/>
        </w:rPr>
        <w:br w:type="column"/>
      </w:r>
      <w:r w:rsidR="00C448D7" w:rsidRPr="00E26540">
        <w:rPr>
          <w:rFonts w:ascii="Arial" w:hAnsi="Arial" w:cs="Arial"/>
          <w:b/>
          <w:bCs/>
          <w:caps/>
          <w:color w:val="auto"/>
          <w:sz w:val="20"/>
          <w:szCs w:val="20"/>
        </w:rPr>
        <w:t>NAZWA PRZEDMIOTU</w:t>
      </w:r>
      <w:r w:rsidR="00C9644A" w:rsidRPr="00E26540">
        <w:rPr>
          <w:rFonts w:ascii="Arial" w:hAnsi="Arial" w:cs="Arial"/>
          <w:b/>
          <w:bCs/>
          <w:caps/>
          <w:color w:val="auto"/>
          <w:sz w:val="20"/>
          <w:szCs w:val="20"/>
        </w:rPr>
        <w:t xml:space="preserve">: </w:t>
      </w:r>
      <w:r w:rsidR="00723E34" w:rsidRPr="00022056">
        <w:rPr>
          <w:rFonts w:ascii="Arial" w:hAnsi="Arial" w:cs="Arial"/>
          <w:caps/>
          <w:color w:val="auto"/>
          <w:sz w:val="20"/>
          <w:szCs w:val="20"/>
        </w:rPr>
        <w:t>PRACOWNIA TECHNOLOGII GASTRONOMICZNEJ</w:t>
      </w:r>
    </w:p>
    <w:p w:rsidR="00437898" w:rsidRPr="00022056" w:rsidRDefault="00C448D7" w:rsidP="00022056">
      <w:pPr>
        <w:spacing w:line="360" w:lineRule="auto"/>
        <w:rPr>
          <w:rFonts w:ascii="Arial" w:hAnsi="Arial" w:cs="Arial"/>
          <w:b/>
          <w:bCs/>
          <w:sz w:val="20"/>
          <w:szCs w:val="20"/>
        </w:rPr>
      </w:pPr>
      <w:r w:rsidRPr="00E26540">
        <w:rPr>
          <w:rFonts w:ascii="Arial" w:hAnsi="Arial" w:cs="Arial"/>
          <w:b/>
          <w:bCs/>
          <w:sz w:val="20"/>
          <w:szCs w:val="20"/>
        </w:rPr>
        <w:t>realizacja w klasie</w:t>
      </w:r>
      <w:r w:rsidR="00C9644A" w:rsidRPr="00E26540">
        <w:rPr>
          <w:rFonts w:ascii="Arial" w:hAnsi="Arial" w:cs="Arial"/>
          <w:b/>
          <w:bCs/>
          <w:sz w:val="20"/>
          <w:szCs w:val="20"/>
        </w:rPr>
        <w:t>:</w:t>
      </w:r>
      <w:r w:rsidR="004B2B2D" w:rsidRPr="00E26540">
        <w:rPr>
          <w:rFonts w:ascii="Arial" w:hAnsi="Arial" w:cs="Arial"/>
          <w:b/>
          <w:bCs/>
          <w:sz w:val="20"/>
          <w:szCs w:val="20"/>
        </w:rPr>
        <w:t xml:space="preserve"> </w:t>
      </w:r>
      <w:r w:rsidR="00723E34" w:rsidRPr="00022056">
        <w:rPr>
          <w:rFonts w:ascii="Arial" w:hAnsi="Arial" w:cs="Arial"/>
          <w:sz w:val="20"/>
          <w:szCs w:val="20"/>
        </w:rPr>
        <w:t>I, II, III</w:t>
      </w:r>
    </w:p>
    <w:p w:rsidR="00437898" w:rsidRPr="00E26540" w:rsidRDefault="00437898" w:rsidP="00022056">
      <w:pPr>
        <w:spacing w:line="360" w:lineRule="auto"/>
        <w:rPr>
          <w:rFonts w:ascii="Arial" w:hAnsi="Arial" w:cs="Arial"/>
          <w:sz w:val="20"/>
          <w:szCs w:val="20"/>
        </w:rPr>
      </w:pPr>
    </w:p>
    <w:p w:rsidR="00437898" w:rsidRPr="00E26540" w:rsidRDefault="00C448D7"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color w:val="auto"/>
          <w:sz w:val="20"/>
          <w:szCs w:val="20"/>
        </w:rPr>
      </w:pPr>
      <w:r w:rsidRPr="00E26540">
        <w:rPr>
          <w:rFonts w:ascii="Arial" w:hAnsi="Arial" w:cs="Arial"/>
          <w:b/>
          <w:bCs/>
          <w:color w:val="auto"/>
          <w:sz w:val="20"/>
          <w:szCs w:val="20"/>
        </w:rPr>
        <w:t xml:space="preserve">Cele ogólne </w:t>
      </w:r>
    </w:p>
    <w:p w:rsidR="00437898" w:rsidRPr="00E26540" w:rsidRDefault="00C448D7" w:rsidP="00CE164C">
      <w:pPr>
        <w:pStyle w:val="Default"/>
        <w:numPr>
          <w:ilvl w:val="0"/>
          <w:numId w:val="16"/>
        </w:numPr>
        <w:spacing w:line="360" w:lineRule="auto"/>
        <w:ind w:left="426"/>
        <w:rPr>
          <w:rFonts w:ascii="Arial" w:hAnsi="Arial" w:cs="Arial"/>
          <w:sz w:val="20"/>
          <w:szCs w:val="20"/>
        </w:rPr>
      </w:pPr>
      <w:r w:rsidRPr="00E26540">
        <w:rPr>
          <w:rFonts w:ascii="Arial" w:hAnsi="Arial" w:cs="Arial"/>
          <w:sz w:val="20"/>
          <w:szCs w:val="20"/>
        </w:rPr>
        <w:t>Określenie struktury organizacyjnej zakładu gastronomicznego i jego funkcjonowania</w:t>
      </w:r>
      <w:r w:rsidR="00E1236C">
        <w:rPr>
          <w:rFonts w:ascii="Arial" w:hAnsi="Arial" w:cs="Arial"/>
          <w:sz w:val="20"/>
          <w:szCs w:val="20"/>
        </w:rPr>
        <w:t>.</w:t>
      </w:r>
    </w:p>
    <w:p w:rsidR="00437898" w:rsidRPr="00022056" w:rsidRDefault="00C448D7" w:rsidP="00CE164C">
      <w:pPr>
        <w:pStyle w:val="Default"/>
        <w:numPr>
          <w:ilvl w:val="0"/>
          <w:numId w:val="16"/>
        </w:numPr>
        <w:spacing w:line="360" w:lineRule="auto"/>
        <w:ind w:left="426"/>
        <w:rPr>
          <w:rFonts w:ascii="Arial" w:hAnsi="Arial" w:cs="Arial"/>
          <w:sz w:val="20"/>
          <w:szCs w:val="20"/>
        </w:rPr>
      </w:pPr>
      <w:r w:rsidRPr="00E26540">
        <w:rPr>
          <w:rFonts w:ascii="Arial" w:hAnsi="Arial" w:cs="Arial"/>
          <w:color w:val="auto"/>
          <w:sz w:val="20"/>
          <w:szCs w:val="20"/>
        </w:rPr>
        <w:t>Ocenianie jakości surowców, półproduktów i wyrobów gotowych oraz ich przechowywanie</w:t>
      </w:r>
      <w:r w:rsidR="00D83614" w:rsidRPr="00E26540">
        <w:rPr>
          <w:rFonts w:ascii="Arial" w:hAnsi="Arial" w:cs="Arial"/>
          <w:color w:val="auto"/>
          <w:sz w:val="20"/>
          <w:szCs w:val="20"/>
        </w:rPr>
        <w:t>.</w:t>
      </w:r>
    </w:p>
    <w:p w:rsidR="00437898" w:rsidRPr="00022056" w:rsidRDefault="00C448D7" w:rsidP="00CE164C">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426"/>
        <w:jc w:val="left"/>
        <w:rPr>
          <w:rFonts w:ascii="Arial" w:hAnsi="Arial" w:cs="Arial"/>
          <w:color w:val="auto"/>
          <w:sz w:val="20"/>
          <w:szCs w:val="20"/>
        </w:rPr>
      </w:pPr>
      <w:r w:rsidRPr="00E26540">
        <w:rPr>
          <w:rFonts w:ascii="Arial" w:hAnsi="Arial" w:cs="Arial"/>
          <w:color w:val="auto"/>
          <w:sz w:val="20"/>
          <w:szCs w:val="20"/>
        </w:rPr>
        <w:t>Organizowanie procesów technologicznych sporządzania polskich potraw i napojów</w:t>
      </w:r>
      <w:r w:rsidR="00D83614" w:rsidRPr="00E26540">
        <w:rPr>
          <w:rFonts w:ascii="Arial" w:hAnsi="Arial" w:cs="Arial"/>
          <w:color w:val="auto"/>
          <w:sz w:val="20"/>
          <w:szCs w:val="20"/>
        </w:rPr>
        <w:t>.</w:t>
      </w:r>
    </w:p>
    <w:p w:rsidR="00437898" w:rsidRPr="00022056" w:rsidRDefault="00C448D7" w:rsidP="00CE164C">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426"/>
        <w:jc w:val="left"/>
        <w:rPr>
          <w:rFonts w:ascii="Arial" w:hAnsi="Arial" w:cs="Arial"/>
          <w:color w:val="auto"/>
          <w:sz w:val="20"/>
          <w:szCs w:val="20"/>
        </w:rPr>
      </w:pPr>
      <w:r w:rsidRPr="00E26540">
        <w:rPr>
          <w:rFonts w:ascii="Arial" w:hAnsi="Arial" w:cs="Arial"/>
          <w:color w:val="auto"/>
          <w:sz w:val="20"/>
          <w:szCs w:val="20"/>
        </w:rPr>
        <w:t>Rozróżnianie asortymentu potraw i napojów kuchni regionalnych</w:t>
      </w:r>
      <w:r w:rsidR="00D83614" w:rsidRPr="00E26540">
        <w:rPr>
          <w:rFonts w:ascii="Arial" w:hAnsi="Arial" w:cs="Arial"/>
          <w:color w:val="auto"/>
          <w:sz w:val="20"/>
          <w:szCs w:val="20"/>
        </w:rPr>
        <w:t>.</w:t>
      </w:r>
    </w:p>
    <w:p w:rsidR="00437898" w:rsidRPr="00022056" w:rsidRDefault="00C448D7" w:rsidP="00CE164C">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426"/>
        <w:jc w:val="left"/>
        <w:rPr>
          <w:rFonts w:ascii="Arial" w:hAnsi="Arial" w:cs="Arial"/>
          <w:color w:val="auto"/>
          <w:sz w:val="20"/>
          <w:szCs w:val="20"/>
        </w:rPr>
      </w:pPr>
      <w:r w:rsidRPr="00E26540">
        <w:rPr>
          <w:rFonts w:ascii="Arial" w:hAnsi="Arial" w:cs="Arial"/>
          <w:color w:val="auto"/>
          <w:sz w:val="20"/>
          <w:szCs w:val="20"/>
        </w:rPr>
        <w:t>Rozróżnianie asortymentu potraw i napojów kuchni obcych narodowości</w:t>
      </w:r>
      <w:r w:rsidR="00D83614" w:rsidRPr="00E26540">
        <w:rPr>
          <w:rFonts w:ascii="Arial" w:hAnsi="Arial" w:cs="Arial"/>
          <w:color w:val="auto"/>
          <w:sz w:val="20"/>
          <w:szCs w:val="20"/>
        </w:rPr>
        <w:t>.</w:t>
      </w:r>
    </w:p>
    <w:p w:rsidR="00437898" w:rsidRPr="00022056" w:rsidRDefault="00C448D7" w:rsidP="00CE164C">
      <w:pPr>
        <w:pStyle w:val="Default"/>
        <w:numPr>
          <w:ilvl w:val="0"/>
          <w:numId w:val="16"/>
        </w:numPr>
        <w:spacing w:line="360" w:lineRule="auto"/>
        <w:ind w:left="426"/>
        <w:rPr>
          <w:rFonts w:ascii="Arial" w:hAnsi="Arial" w:cs="Arial"/>
          <w:sz w:val="20"/>
          <w:szCs w:val="20"/>
        </w:rPr>
      </w:pPr>
      <w:r w:rsidRPr="00E26540">
        <w:rPr>
          <w:rFonts w:ascii="Arial" w:hAnsi="Arial" w:cs="Arial"/>
          <w:sz w:val="20"/>
          <w:szCs w:val="20"/>
        </w:rPr>
        <w:t>Wykonywanie czynności zawodowych na stanowiskach produkcyjnych i ekspedycyjnych w zakładach gastronomicznych</w:t>
      </w:r>
      <w:r w:rsidR="00D83614" w:rsidRPr="00E26540">
        <w:rPr>
          <w:rFonts w:ascii="Arial" w:hAnsi="Arial" w:cs="Arial"/>
          <w:sz w:val="20"/>
          <w:szCs w:val="20"/>
        </w:rPr>
        <w:t>.</w:t>
      </w:r>
    </w:p>
    <w:p w:rsidR="00437898" w:rsidRPr="00022056" w:rsidRDefault="00C448D7" w:rsidP="00CE164C">
      <w:pPr>
        <w:pStyle w:val="Default"/>
        <w:numPr>
          <w:ilvl w:val="0"/>
          <w:numId w:val="16"/>
        </w:numPr>
        <w:spacing w:line="360" w:lineRule="auto"/>
        <w:ind w:left="426"/>
        <w:rPr>
          <w:rFonts w:ascii="Arial" w:hAnsi="Arial" w:cs="Arial"/>
          <w:sz w:val="20"/>
          <w:szCs w:val="20"/>
        </w:rPr>
      </w:pPr>
      <w:r w:rsidRPr="00E26540">
        <w:rPr>
          <w:rFonts w:ascii="Arial" w:hAnsi="Arial" w:cs="Arial"/>
          <w:sz w:val="20"/>
          <w:szCs w:val="20"/>
        </w:rPr>
        <w:t>Poznanie</w:t>
      </w:r>
      <w:r w:rsidR="004B2B2D" w:rsidRPr="00E26540">
        <w:rPr>
          <w:rFonts w:ascii="Arial" w:hAnsi="Arial" w:cs="Arial"/>
          <w:sz w:val="20"/>
          <w:szCs w:val="20"/>
        </w:rPr>
        <w:t xml:space="preserve"> </w:t>
      </w:r>
      <w:r w:rsidR="00992930" w:rsidRPr="00E26540">
        <w:rPr>
          <w:rFonts w:ascii="Arial" w:hAnsi="Arial" w:cs="Arial"/>
          <w:sz w:val="20"/>
          <w:szCs w:val="20"/>
        </w:rPr>
        <w:t>programów komputerowych, wspomagających wykonywanie zadań.</w:t>
      </w:r>
    </w:p>
    <w:p w:rsidR="00437898" w:rsidRPr="00E26540"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color w:val="auto"/>
          <w:sz w:val="20"/>
          <w:szCs w:val="20"/>
        </w:rPr>
      </w:pPr>
    </w:p>
    <w:p w:rsidR="00437898" w:rsidRPr="00022056" w:rsidRDefault="00C448D7"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E26540">
        <w:rPr>
          <w:rFonts w:ascii="Arial" w:hAnsi="Arial" w:cs="Arial"/>
          <w:b/>
          <w:bCs/>
          <w:color w:val="auto"/>
          <w:sz w:val="20"/>
          <w:szCs w:val="20"/>
        </w:rPr>
        <w:t>Cele operacyjne</w:t>
      </w:r>
    </w:p>
    <w:p w:rsidR="00437898" w:rsidRPr="00E26540" w:rsidRDefault="00C448D7" w:rsidP="00022056">
      <w:p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b/>
          <w:bCs/>
          <w:color w:val="auto"/>
          <w:sz w:val="20"/>
          <w:szCs w:val="20"/>
        </w:rPr>
        <w:t>Uczeń potrafi:</w:t>
      </w:r>
    </w:p>
    <w:p w:rsidR="00437898" w:rsidRPr="00E26540" w:rsidRDefault="00C448D7" w:rsidP="00F01552">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bCs/>
          <w:color w:val="auto"/>
          <w:sz w:val="20"/>
          <w:szCs w:val="20"/>
        </w:rPr>
        <w:t>identyfikować źródła zagrożeń zdrowia, życia i mienia oraz środowiska w gastronomii,</w:t>
      </w:r>
    </w:p>
    <w:p w:rsidR="00437898" w:rsidRPr="00022056" w:rsidRDefault="00C448D7" w:rsidP="00F01552">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 xml:space="preserve">korzystać z urządzeń i sprzętu stosowanego w produkcji gastronomicznej, ekspedycji potraw i napojów, </w:t>
      </w:r>
    </w:p>
    <w:p w:rsidR="00437898" w:rsidRPr="00E26540" w:rsidRDefault="00C448D7" w:rsidP="00F01552">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bCs/>
          <w:color w:val="auto"/>
          <w:sz w:val="20"/>
          <w:szCs w:val="20"/>
        </w:rPr>
        <w:t>stosować się do instrukcji obsługi poszczególnych urządzeń i narzędzi na stanowisku,</w:t>
      </w:r>
    </w:p>
    <w:p w:rsidR="00437898" w:rsidRPr="00E26540" w:rsidRDefault="00C448D7" w:rsidP="00F01552">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przechowywać surowce, półprodukty i wyroby gotowe zgodnie z zasadami systemów zarządzania jakością i bezpieczeństwem zdrowotnym żywności,</w:t>
      </w:r>
    </w:p>
    <w:p w:rsidR="00437898" w:rsidRPr="00022056" w:rsidRDefault="00C448D7" w:rsidP="00F01552">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wykonywać czynności związane z pobieraniem, zabezpieczaniem i przechowywaniem próbek</w:t>
      </w:r>
      <w:r w:rsidR="00437898" w:rsidRPr="00E26540">
        <w:rPr>
          <w:rFonts w:ascii="Arial" w:hAnsi="Arial" w:cs="Arial"/>
          <w:sz w:val="20"/>
          <w:szCs w:val="20"/>
        </w:rPr>
        <w:t xml:space="preserve"> </w:t>
      </w:r>
      <w:r w:rsidRPr="00E26540">
        <w:rPr>
          <w:rFonts w:ascii="Arial" w:hAnsi="Arial" w:cs="Arial"/>
          <w:sz w:val="20"/>
          <w:szCs w:val="20"/>
        </w:rPr>
        <w:t>kontrolnych żywnościowych,</w:t>
      </w:r>
    </w:p>
    <w:p w:rsidR="00437898" w:rsidRPr="00E26540" w:rsidRDefault="00C448D7" w:rsidP="00F01552">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stosować receptury gastronomiczne,</w:t>
      </w:r>
    </w:p>
    <w:p w:rsidR="00437898" w:rsidRPr="00E26540" w:rsidRDefault="00C448D7" w:rsidP="00F01552">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dobierać surowce i półprodukty do sporządzania potraw i napojów,</w:t>
      </w:r>
    </w:p>
    <w:p w:rsidR="00437898" w:rsidRPr="00E26540" w:rsidRDefault="00C448D7" w:rsidP="00F01552">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obliczać zapotrzebowanie na surowce i półprodukty,</w:t>
      </w:r>
    </w:p>
    <w:p w:rsidR="00437898" w:rsidRPr="00022056" w:rsidRDefault="007B345F" w:rsidP="00022056">
      <w:p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10)</w:t>
      </w:r>
      <w:r w:rsidR="00C448D7" w:rsidRPr="00E26540">
        <w:rPr>
          <w:rFonts w:ascii="Arial" w:hAnsi="Arial" w:cs="Arial"/>
          <w:sz w:val="20"/>
          <w:szCs w:val="20"/>
        </w:rPr>
        <w:t>interpretować wskazania przyrządów kontrolno-pomiarowych,</w:t>
      </w:r>
    </w:p>
    <w:p w:rsidR="00437898" w:rsidRPr="00E26540" w:rsidRDefault="00C448D7" w:rsidP="00F01552">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dobierać metody i techniki sporządzania potraw i napojów,</w:t>
      </w:r>
    </w:p>
    <w:p w:rsidR="00437898" w:rsidRPr="00E26540" w:rsidRDefault="00C448D7" w:rsidP="00F01552">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dobierać sprzęt do ekspedycji potraw i napojów,</w:t>
      </w:r>
    </w:p>
    <w:p w:rsidR="00437898" w:rsidRPr="00E26540" w:rsidRDefault="00C448D7" w:rsidP="00F01552">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rozróżniać systemy zarządzania jakością i bezpieczeństwem zdrowotnym żywności,</w:t>
      </w:r>
    </w:p>
    <w:p w:rsidR="00437898" w:rsidRPr="00022056" w:rsidRDefault="00C448D7" w:rsidP="00F01552">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color w:val="auto"/>
          <w:sz w:val="20"/>
          <w:szCs w:val="20"/>
        </w:rPr>
        <w:t>sporządzać potrawy i napoje zgodnie z prawem żywnościowym i systemami</w:t>
      </w:r>
      <w:r w:rsidR="001A292F">
        <w:rPr>
          <w:rFonts w:ascii="Arial" w:hAnsi="Arial" w:cs="Arial"/>
          <w:color w:val="auto"/>
          <w:sz w:val="20"/>
          <w:szCs w:val="20"/>
        </w:rPr>
        <w:t xml:space="preserve"> </w:t>
      </w:r>
      <w:r w:rsidRPr="00E26540">
        <w:rPr>
          <w:rFonts w:ascii="Arial" w:hAnsi="Arial" w:cs="Arial"/>
          <w:color w:val="auto"/>
          <w:sz w:val="20"/>
          <w:szCs w:val="20"/>
        </w:rPr>
        <w:t>zarządzania jakością i bezpieczeństwem zdrowotnym żywności i żywienia,</w:t>
      </w:r>
    </w:p>
    <w:p w:rsidR="00437898" w:rsidRPr="00E26540" w:rsidRDefault="00C448D7" w:rsidP="00F01552">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aktualizować wiedzę i doskonalić umiejętności zawodowe,</w:t>
      </w:r>
    </w:p>
    <w:p w:rsidR="00437898" w:rsidRPr="00E26540" w:rsidRDefault="00C448D7" w:rsidP="00F01552">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color w:val="auto"/>
          <w:sz w:val="20"/>
          <w:szCs w:val="20"/>
        </w:rPr>
        <w:t>rozwijać kreatywności przy planowaniu potraw i napojów,</w:t>
      </w:r>
    </w:p>
    <w:p w:rsidR="00437898" w:rsidRPr="00E26540" w:rsidRDefault="00C448D7" w:rsidP="00F01552">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pracować w zespole i stosować komunikację interpersonalną,</w:t>
      </w:r>
    </w:p>
    <w:p w:rsidR="00437898" w:rsidRPr="00E26540" w:rsidRDefault="00C448D7" w:rsidP="00F01552">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ponosić odpowiedzialność za wykonywane zadania.</w:t>
      </w:r>
    </w:p>
    <w:p w:rsidR="00437898" w:rsidRPr="00E26540" w:rsidRDefault="00437898" w:rsidP="00022056">
      <w:pPr>
        <w:spacing w:line="360" w:lineRule="auto"/>
        <w:rPr>
          <w:rFonts w:ascii="Arial" w:hAnsi="Arial" w:cs="Arial"/>
          <w:b/>
          <w:sz w:val="20"/>
          <w:szCs w:val="20"/>
          <w:shd w:val="clear" w:color="auto" w:fill="FFFFFF"/>
        </w:rPr>
      </w:pPr>
    </w:p>
    <w:p w:rsidR="00437898" w:rsidRPr="00022056" w:rsidRDefault="00437898" w:rsidP="00E91ED3">
      <w:pPr>
        <w:tabs>
          <w:tab w:val="left" w:pos="543"/>
        </w:tabs>
        <w:spacing w:line="360" w:lineRule="auto"/>
        <w:rPr>
          <w:rFonts w:ascii="Arial" w:hAnsi="Arial" w:cs="Arial"/>
          <w:b/>
          <w:sz w:val="20"/>
          <w:szCs w:val="20"/>
          <w:shd w:val="clear" w:color="auto" w:fill="FFFFFF"/>
        </w:rPr>
      </w:pPr>
    </w:p>
    <w:p w:rsidR="00437898" w:rsidRPr="00E26540" w:rsidRDefault="009D0C07"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E26540">
        <w:rPr>
          <w:rFonts w:ascii="Arial" w:hAnsi="Arial" w:cs="Arial"/>
          <w:b/>
          <w:sz w:val="20"/>
          <w:szCs w:val="20"/>
        </w:rPr>
        <w:t>MATERIAŁ NAUCZANIA</w:t>
      </w:r>
    </w:p>
    <w:tbl>
      <w:tblPr>
        <w:tblStyle w:val="Tabela-Siatka"/>
        <w:tblW w:w="5000" w:type="pct"/>
        <w:tblLook w:val="04A0" w:firstRow="1" w:lastRow="0" w:firstColumn="1" w:lastColumn="0" w:noHBand="0" w:noVBand="1"/>
      </w:tblPr>
      <w:tblGrid>
        <w:gridCol w:w="1991"/>
        <w:gridCol w:w="2227"/>
        <w:gridCol w:w="853"/>
        <w:gridCol w:w="4101"/>
        <w:gridCol w:w="4007"/>
        <w:gridCol w:w="1041"/>
      </w:tblGrid>
      <w:tr w:rsidR="00C448D7" w:rsidRPr="00065A8C" w:rsidTr="00725F47">
        <w:tc>
          <w:tcPr>
            <w:tcW w:w="700" w:type="pct"/>
            <w:vMerge w:val="restart"/>
          </w:tcPr>
          <w:p w:rsidR="00C448D7" w:rsidRPr="00065A8C" w:rsidRDefault="00C448D7" w:rsidP="00C448D7">
            <w:pPr>
              <w:rPr>
                <w:rFonts w:ascii="Arial" w:hAnsi="Arial" w:cs="Arial"/>
                <w:sz w:val="20"/>
                <w:szCs w:val="20"/>
              </w:rPr>
            </w:pPr>
            <w:r w:rsidRPr="00065A8C">
              <w:rPr>
                <w:rFonts w:ascii="Arial" w:hAnsi="Arial" w:cs="Arial"/>
                <w:sz w:val="20"/>
                <w:szCs w:val="20"/>
              </w:rPr>
              <w:t>Dział programowy</w:t>
            </w:r>
          </w:p>
        </w:tc>
        <w:tc>
          <w:tcPr>
            <w:tcW w:w="783" w:type="pct"/>
            <w:vMerge w:val="restart"/>
          </w:tcPr>
          <w:p w:rsidR="00437898" w:rsidRDefault="00C448D7" w:rsidP="00022056">
            <w:pPr>
              <w:jc w:val="left"/>
              <w:rPr>
                <w:rFonts w:ascii="Arial" w:hAnsi="Arial" w:cs="Arial"/>
                <w:sz w:val="20"/>
                <w:szCs w:val="20"/>
              </w:rPr>
            </w:pPr>
            <w:r w:rsidRPr="00065A8C">
              <w:rPr>
                <w:rFonts w:ascii="Arial" w:hAnsi="Arial" w:cs="Arial"/>
                <w:sz w:val="20"/>
                <w:szCs w:val="20"/>
              </w:rPr>
              <w:t>Tematy jednostek metodycznych</w:t>
            </w:r>
          </w:p>
        </w:tc>
        <w:tc>
          <w:tcPr>
            <w:tcW w:w="300" w:type="pct"/>
            <w:vMerge w:val="restart"/>
          </w:tcPr>
          <w:p w:rsidR="00C448D7" w:rsidRPr="00065A8C" w:rsidRDefault="00C448D7" w:rsidP="00C448D7">
            <w:pPr>
              <w:rPr>
                <w:sz w:val="20"/>
                <w:szCs w:val="20"/>
              </w:rPr>
            </w:pPr>
            <w:r w:rsidRPr="00065A8C">
              <w:rPr>
                <w:rFonts w:ascii="Arial" w:hAnsi="Arial" w:cs="Arial"/>
                <w:sz w:val="20"/>
                <w:szCs w:val="20"/>
              </w:rPr>
              <w:t>Liczba godz.</w:t>
            </w:r>
          </w:p>
        </w:tc>
        <w:tc>
          <w:tcPr>
            <w:tcW w:w="2851" w:type="pct"/>
            <w:gridSpan w:val="2"/>
          </w:tcPr>
          <w:p w:rsidR="00C448D7" w:rsidRPr="00E97CA6" w:rsidRDefault="00C448D7" w:rsidP="002E2FA9">
            <w:pPr>
              <w:pStyle w:val="Akapitzlist"/>
              <w:ind w:left="338"/>
              <w:jc w:val="center"/>
              <w:rPr>
                <w:sz w:val="20"/>
                <w:szCs w:val="20"/>
              </w:rPr>
            </w:pPr>
            <w:r w:rsidRPr="00E97CA6">
              <w:rPr>
                <w:rFonts w:ascii="Arial" w:hAnsi="Arial" w:cs="Arial"/>
                <w:sz w:val="20"/>
                <w:szCs w:val="20"/>
              </w:rPr>
              <w:t>Wymagania programowe</w:t>
            </w:r>
          </w:p>
        </w:tc>
        <w:tc>
          <w:tcPr>
            <w:tcW w:w="366" w:type="pct"/>
          </w:tcPr>
          <w:p w:rsidR="00C448D7" w:rsidRPr="00065A8C" w:rsidRDefault="00C448D7" w:rsidP="00725F47">
            <w:pPr>
              <w:jc w:val="center"/>
              <w:rPr>
                <w:rFonts w:ascii="Arial" w:hAnsi="Arial" w:cs="Arial"/>
                <w:sz w:val="20"/>
                <w:szCs w:val="20"/>
              </w:rPr>
            </w:pPr>
            <w:r w:rsidRPr="00065A8C">
              <w:rPr>
                <w:rFonts w:ascii="Arial" w:hAnsi="Arial" w:cs="Arial"/>
                <w:sz w:val="20"/>
                <w:szCs w:val="20"/>
              </w:rPr>
              <w:t>Uwagi o realizacji</w:t>
            </w:r>
          </w:p>
        </w:tc>
      </w:tr>
      <w:tr w:rsidR="00C448D7" w:rsidRPr="00065A8C" w:rsidTr="00725F47">
        <w:tc>
          <w:tcPr>
            <w:tcW w:w="700" w:type="pct"/>
            <w:vMerge/>
          </w:tcPr>
          <w:p w:rsidR="00C448D7" w:rsidRPr="00065A8C" w:rsidRDefault="00C448D7" w:rsidP="00C448D7">
            <w:pPr>
              <w:rPr>
                <w:rFonts w:ascii="Arial" w:hAnsi="Arial" w:cs="Arial"/>
                <w:sz w:val="20"/>
                <w:szCs w:val="20"/>
              </w:rPr>
            </w:pPr>
          </w:p>
        </w:tc>
        <w:tc>
          <w:tcPr>
            <w:tcW w:w="783" w:type="pct"/>
            <w:vMerge/>
          </w:tcPr>
          <w:p w:rsidR="00C448D7" w:rsidRPr="00065A8C" w:rsidRDefault="00C448D7" w:rsidP="00C448D7">
            <w:pPr>
              <w:rPr>
                <w:rFonts w:ascii="Arial" w:hAnsi="Arial" w:cs="Arial"/>
                <w:sz w:val="20"/>
                <w:szCs w:val="20"/>
              </w:rPr>
            </w:pPr>
          </w:p>
        </w:tc>
        <w:tc>
          <w:tcPr>
            <w:tcW w:w="300" w:type="pct"/>
            <w:vMerge/>
          </w:tcPr>
          <w:p w:rsidR="00C448D7" w:rsidRPr="00065A8C" w:rsidRDefault="00C448D7" w:rsidP="00C448D7">
            <w:pPr>
              <w:rPr>
                <w:sz w:val="20"/>
                <w:szCs w:val="20"/>
              </w:rPr>
            </w:pPr>
          </w:p>
        </w:tc>
        <w:tc>
          <w:tcPr>
            <w:tcW w:w="1442" w:type="pct"/>
          </w:tcPr>
          <w:p w:rsidR="00C448D7" w:rsidRPr="00E97CA6" w:rsidRDefault="00C448D7" w:rsidP="00C448D7">
            <w:pPr>
              <w:pStyle w:val="Akapitzlist"/>
              <w:ind w:left="338"/>
              <w:rPr>
                <w:rFonts w:ascii="Arial" w:hAnsi="Arial" w:cs="Arial"/>
                <w:sz w:val="20"/>
                <w:szCs w:val="20"/>
              </w:rPr>
            </w:pPr>
            <w:r w:rsidRPr="00E97CA6">
              <w:rPr>
                <w:rFonts w:ascii="Arial" w:hAnsi="Arial" w:cs="Arial"/>
                <w:sz w:val="20"/>
                <w:szCs w:val="20"/>
              </w:rPr>
              <w:t>Podstawowe</w:t>
            </w:r>
          </w:p>
          <w:p w:rsidR="00C448D7" w:rsidRPr="00E97CA6" w:rsidRDefault="00C448D7" w:rsidP="00C448D7">
            <w:pPr>
              <w:pStyle w:val="Akapitzlist"/>
              <w:ind w:left="338"/>
              <w:rPr>
                <w:rFonts w:ascii="Arial" w:hAnsi="Arial" w:cs="Arial"/>
                <w:b/>
                <w:sz w:val="20"/>
                <w:szCs w:val="20"/>
              </w:rPr>
            </w:pPr>
            <w:r w:rsidRPr="00E97CA6">
              <w:rPr>
                <w:rFonts w:ascii="Arial" w:hAnsi="Arial" w:cs="Arial"/>
                <w:b/>
                <w:sz w:val="20"/>
                <w:szCs w:val="20"/>
              </w:rPr>
              <w:t>Uczeń potrafi:</w:t>
            </w:r>
          </w:p>
        </w:tc>
        <w:tc>
          <w:tcPr>
            <w:tcW w:w="1409" w:type="pct"/>
          </w:tcPr>
          <w:p w:rsidR="00C448D7" w:rsidRPr="00E97CA6" w:rsidRDefault="00C448D7" w:rsidP="00C448D7">
            <w:pPr>
              <w:pStyle w:val="Akapitzlist"/>
              <w:ind w:left="338"/>
              <w:rPr>
                <w:rFonts w:ascii="Arial" w:hAnsi="Arial" w:cs="Arial"/>
                <w:sz w:val="20"/>
                <w:szCs w:val="20"/>
              </w:rPr>
            </w:pPr>
            <w:r w:rsidRPr="00E97CA6">
              <w:rPr>
                <w:rFonts w:ascii="Arial" w:hAnsi="Arial" w:cs="Arial"/>
                <w:sz w:val="20"/>
                <w:szCs w:val="20"/>
              </w:rPr>
              <w:t>Ponadpodstawowe</w:t>
            </w:r>
          </w:p>
          <w:p w:rsidR="00C448D7" w:rsidRPr="00E97CA6" w:rsidRDefault="00C448D7" w:rsidP="00C448D7">
            <w:pPr>
              <w:pStyle w:val="Akapitzlist"/>
              <w:ind w:left="338"/>
              <w:rPr>
                <w:b/>
                <w:sz w:val="20"/>
                <w:szCs w:val="20"/>
              </w:rPr>
            </w:pPr>
            <w:r w:rsidRPr="00E97CA6">
              <w:rPr>
                <w:rFonts w:ascii="Arial" w:hAnsi="Arial" w:cs="Arial"/>
                <w:b/>
                <w:sz w:val="20"/>
                <w:szCs w:val="20"/>
              </w:rPr>
              <w:t>Uczeń potrafi:</w:t>
            </w:r>
          </w:p>
        </w:tc>
        <w:tc>
          <w:tcPr>
            <w:tcW w:w="366" w:type="pct"/>
            <w:tcBorders>
              <w:bottom w:val="nil"/>
            </w:tcBorders>
          </w:tcPr>
          <w:p w:rsidR="00C448D7" w:rsidRPr="00065A8C" w:rsidRDefault="00C448D7" w:rsidP="00C448D7">
            <w:pPr>
              <w:rPr>
                <w:rFonts w:ascii="Arial" w:hAnsi="Arial" w:cs="Arial"/>
                <w:sz w:val="20"/>
                <w:szCs w:val="20"/>
              </w:rPr>
            </w:pPr>
            <w:r w:rsidRPr="00065A8C">
              <w:rPr>
                <w:rFonts w:ascii="Arial" w:hAnsi="Arial" w:cs="Arial"/>
                <w:sz w:val="20"/>
                <w:szCs w:val="20"/>
              </w:rPr>
              <w:t>Etap realizacji</w:t>
            </w:r>
          </w:p>
        </w:tc>
      </w:tr>
      <w:tr w:rsidR="00C448D7" w:rsidRPr="00065A8C" w:rsidTr="00725F47">
        <w:tc>
          <w:tcPr>
            <w:tcW w:w="700" w:type="pct"/>
            <w:vMerge w:val="restart"/>
          </w:tcPr>
          <w:p w:rsidR="00437898" w:rsidRPr="00022056" w:rsidRDefault="00992930" w:rsidP="00022056">
            <w:pPr>
              <w:spacing w:before="100" w:beforeAutospacing="1" w:line="276" w:lineRule="auto"/>
              <w:jc w:val="left"/>
              <w:rPr>
                <w:color w:val="000000" w:themeColor="text1"/>
              </w:rPr>
            </w:pPr>
            <w:r w:rsidRPr="00992930">
              <w:rPr>
                <w:rFonts w:ascii="Arial" w:hAnsi="Arial" w:cs="Arial"/>
                <w:sz w:val="20"/>
                <w:szCs w:val="20"/>
              </w:rPr>
              <w:t>I.</w:t>
            </w:r>
            <w:r w:rsidR="00E26540">
              <w:rPr>
                <w:rFonts w:ascii="Arial" w:hAnsi="Arial" w:cs="Arial"/>
                <w:sz w:val="20"/>
                <w:szCs w:val="20"/>
              </w:rPr>
              <w:t xml:space="preserve"> </w:t>
            </w:r>
            <w:r w:rsidRPr="00992930">
              <w:rPr>
                <w:rFonts w:ascii="Arial" w:hAnsi="Arial" w:cs="Arial"/>
                <w:sz w:val="20"/>
                <w:szCs w:val="20"/>
              </w:rPr>
              <w:t>Organizacja stanowiska pracy</w:t>
            </w:r>
          </w:p>
          <w:p w:rsidR="00C448D7" w:rsidRPr="008B178F" w:rsidRDefault="00C448D7" w:rsidP="00C448D7">
            <w:pPr>
              <w:rPr>
                <w:rFonts w:ascii="Arial" w:hAnsi="Arial" w:cs="Arial"/>
              </w:rPr>
            </w:pPr>
          </w:p>
        </w:tc>
        <w:tc>
          <w:tcPr>
            <w:tcW w:w="783" w:type="pct"/>
          </w:tcPr>
          <w:p w:rsidR="00C448D7" w:rsidRPr="008B178F" w:rsidRDefault="00C448D7" w:rsidP="00C448D7">
            <w:pPr>
              <w:widowControl w:val="0"/>
              <w:autoSpaceDE w:val="0"/>
              <w:autoSpaceDN w:val="0"/>
              <w:adjustRightInd w:val="0"/>
              <w:snapToGrid w:val="0"/>
              <w:jc w:val="left"/>
              <w:rPr>
                <w:rFonts w:ascii="Arial" w:hAnsi="Arial" w:cs="Arial"/>
                <w:sz w:val="20"/>
                <w:szCs w:val="20"/>
              </w:rPr>
            </w:pPr>
            <w:r>
              <w:rPr>
                <w:rFonts w:ascii="Arial" w:hAnsi="Arial" w:cs="Arial"/>
                <w:sz w:val="20"/>
                <w:szCs w:val="20"/>
              </w:rPr>
              <w:t>1.</w:t>
            </w:r>
            <w:r w:rsidR="00E26540">
              <w:rPr>
                <w:rFonts w:ascii="Arial" w:hAnsi="Arial" w:cs="Arial"/>
                <w:sz w:val="20"/>
                <w:szCs w:val="20"/>
              </w:rPr>
              <w:t xml:space="preserve"> </w:t>
            </w:r>
            <w:r>
              <w:rPr>
                <w:rFonts w:ascii="Arial" w:hAnsi="Arial" w:cs="Arial"/>
                <w:sz w:val="20"/>
                <w:szCs w:val="20"/>
              </w:rPr>
              <w:t xml:space="preserve">Układ funkcjonalny pomieszczeń w zakładzie </w:t>
            </w:r>
            <w:r w:rsidRPr="008B178F">
              <w:rPr>
                <w:rFonts w:ascii="Arial" w:hAnsi="Arial" w:cs="Arial"/>
                <w:sz w:val="20"/>
                <w:szCs w:val="20"/>
              </w:rPr>
              <w:t>gastronomiczn</w:t>
            </w:r>
            <w:r>
              <w:rPr>
                <w:rFonts w:ascii="Arial" w:hAnsi="Arial" w:cs="Arial"/>
                <w:sz w:val="20"/>
                <w:szCs w:val="20"/>
              </w:rPr>
              <w:t xml:space="preserve">ym, urządzenia, sprzęt i </w:t>
            </w:r>
            <w:r w:rsidRPr="008B178F">
              <w:rPr>
                <w:rFonts w:ascii="Arial" w:hAnsi="Arial" w:cs="Arial"/>
                <w:sz w:val="20"/>
                <w:szCs w:val="20"/>
              </w:rPr>
              <w:t>aparatura kontrolno-pomiarowa</w:t>
            </w:r>
          </w:p>
        </w:tc>
        <w:tc>
          <w:tcPr>
            <w:tcW w:w="300" w:type="pct"/>
          </w:tcPr>
          <w:p w:rsidR="00C448D7" w:rsidRPr="00065A8C" w:rsidRDefault="00C448D7" w:rsidP="00C448D7">
            <w:pPr>
              <w:rPr>
                <w:rFonts w:ascii="Arial" w:hAnsi="Arial" w:cs="Arial"/>
                <w:sz w:val="20"/>
                <w:szCs w:val="20"/>
              </w:rPr>
            </w:pPr>
          </w:p>
        </w:tc>
        <w:tc>
          <w:tcPr>
            <w:tcW w:w="1442" w:type="pct"/>
          </w:tcPr>
          <w:p w:rsidR="00C448D7" w:rsidRPr="00B3606E" w:rsidRDefault="00C448D7" w:rsidP="00F01552">
            <w:pPr>
              <w:pStyle w:val="Akapitzlist"/>
              <w:numPr>
                <w:ilvl w:val="0"/>
                <w:numId w:val="47"/>
              </w:numPr>
              <w:ind w:left="338"/>
              <w:jc w:val="left"/>
              <w:rPr>
                <w:rFonts w:ascii="Arial" w:hAnsi="Arial" w:cs="Arial"/>
                <w:sz w:val="20"/>
                <w:szCs w:val="20"/>
              </w:rPr>
            </w:pPr>
            <w:r w:rsidRPr="00065A8C">
              <w:rPr>
                <w:rFonts w:ascii="Arial" w:hAnsi="Arial" w:cs="Arial"/>
                <w:sz w:val="20"/>
                <w:szCs w:val="20"/>
              </w:rPr>
              <w:t>wymienić pomieszczenia i działy zakładu</w:t>
            </w:r>
            <w:r w:rsidR="00437898">
              <w:rPr>
                <w:rFonts w:ascii="Arial" w:hAnsi="Arial" w:cs="Arial"/>
                <w:sz w:val="20"/>
                <w:szCs w:val="20"/>
              </w:rPr>
              <w:t xml:space="preserve"> </w:t>
            </w:r>
            <w:r w:rsidRPr="00E40510">
              <w:rPr>
                <w:rFonts w:ascii="Arial" w:hAnsi="Arial" w:cs="Arial"/>
                <w:sz w:val="20"/>
                <w:szCs w:val="20"/>
              </w:rPr>
              <w:t>gastronomicznego</w:t>
            </w:r>
          </w:p>
          <w:p w:rsidR="00437898" w:rsidRDefault="00C448D7" w:rsidP="00F01552">
            <w:pPr>
              <w:pStyle w:val="Akapitzlist"/>
              <w:numPr>
                <w:ilvl w:val="0"/>
                <w:numId w:val="47"/>
              </w:numPr>
              <w:tabs>
                <w:tab w:val="left" w:pos="342"/>
              </w:tabs>
              <w:ind w:left="338" w:right="14"/>
              <w:jc w:val="left"/>
              <w:rPr>
                <w:rFonts w:ascii="Arial" w:hAnsi="Arial" w:cs="Arial"/>
                <w:sz w:val="20"/>
                <w:szCs w:val="20"/>
              </w:rPr>
            </w:pPr>
            <w:r w:rsidRPr="00065A8C">
              <w:rPr>
                <w:rFonts w:ascii="Arial" w:hAnsi="Arial" w:cs="Arial"/>
                <w:sz w:val="20"/>
                <w:szCs w:val="20"/>
              </w:rPr>
              <w:t>rozpoznać pomieszczenia zakładu gastronomicznego po roli jaką pełnią</w:t>
            </w:r>
          </w:p>
          <w:p w:rsidR="00C448D7" w:rsidRPr="00B3606E" w:rsidRDefault="00C448D7" w:rsidP="002E2FA9">
            <w:pPr>
              <w:pStyle w:val="Akapitzlist"/>
              <w:numPr>
                <w:ilvl w:val="0"/>
                <w:numId w:val="47"/>
              </w:numPr>
              <w:tabs>
                <w:tab w:val="left" w:pos="342"/>
              </w:tabs>
              <w:ind w:left="338" w:right="14"/>
              <w:jc w:val="left"/>
              <w:rPr>
                <w:rFonts w:ascii="Arial" w:hAnsi="Arial" w:cs="Arial"/>
                <w:sz w:val="20"/>
                <w:szCs w:val="20"/>
              </w:rPr>
            </w:pPr>
            <w:r>
              <w:rPr>
                <w:rFonts w:ascii="Arial" w:hAnsi="Arial" w:cs="Arial"/>
                <w:sz w:val="20"/>
                <w:szCs w:val="20"/>
              </w:rPr>
              <w:t>wskazać drogi technologiczne</w:t>
            </w:r>
            <w:r w:rsidRPr="00065A8C">
              <w:rPr>
                <w:rFonts w:ascii="Arial" w:hAnsi="Arial" w:cs="Arial"/>
                <w:sz w:val="20"/>
                <w:szCs w:val="20"/>
              </w:rPr>
              <w:t xml:space="preserve"> w zakładzie gastronomicznym</w:t>
            </w:r>
          </w:p>
          <w:p w:rsidR="00C448D7" w:rsidRDefault="001A292F" w:rsidP="002E2FA9">
            <w:pPr>
              <w:pStyle w:val="Akapitzlist"/>
              <w:numPr>
                <w:ilvl w:val="0"/>
                <w:numId w:val="47"/>
              </w:numPr>
              <w:tabs>
                <w:tab w:val="left" w:pos="342"/>
              </w:tabs>
              <w:ind w:left="338" w:right="14"/>
              <w:jc w:val="left"/>
              <w:rPr>
                <w:rFonts w:ascii="Arial" w:hAnsi="Arial" w:cs="Arial"/>
                <w:sz w:val="20"/>
                <w:szCs w:val="20"/>
              </w:rPr>
            </w:pPr>
            <w:r>
              <w:rPr>
                <w:rFonts w:ascii="Arial" w:hAnsi="Arial" w:cs="Arial"/>
                <w:sz w:val="20"/>
                <w:szCs w:val="20"/>
              </w:rPr>
              <w:t xml:space="preserve"> </w:t>
            </w:r>
            <w:r w:rsidR="00C448D7">
              <w:rPr>
                <w:rFonts w:ascii="Arial" w:hAnsi="Arial" w:cs="Arial"/>
                <w:sz w:val="20"/>
                <w:szCs w:val="20"/>
              </w:rPr>
              <w:t>rozpoznać urządzenia występujące w poszczególnych pomieszczeniach w zakładzie gastronomicznym</w:t>
            </w:r>
          </w:p>
          <w:p w:rsidR="00C448D7" w:rsidRPr="003A60B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Pr>
                <w:rFonts w:ascii="Arial" w:hAnsi="Arial" w:cs="Arial"/>
                <w:sz w:val="20"/>
                <w:szCs w:val="20"/>
              </w:rPr>
              <w:t>r</w:t>
            </w:r>
            <w:r w:rsidRPr="003A60B7">
              <w:rPr>
                <w:rFonts w:ascii="Arial" w:hAnsi="Arial" w:cs="Arial"/>
                <w:sz w:val="20"/>
                <w:szCs w:val="20"/>
              </w:rPr>
              <w:t>ozróżnia</w:t>
            </w:r>
            <w:r>
              <w:rPr>
                <w:rFonts w:ascii="Arial" w:hAnsi="Arial" w:cs="Arial"/>
                <w:sz w:val="20"/>
                <w:szCs w:val="20"/>
              </w:rPr>
              <w:t>ć</w:t>
            </w:r>
            <w:r w:rsidRPr="003A60B7">
              <w:rPr>
                <w:rFonts w:ascii="Arial" w:hAnsi="Arial" w:cs="Arial"/>
                <w:sz w:val="20"/>
                <w:szCs w:val="20"/>
              </w:rPr>
              <w:t xml:space="preserve"> sprzęt i aparaturę kontrolno-pomiarową stosowaną w zakładzie gastronomicznym</w:t>
            </w:r>
          </w:p>
          <w:p w:rsidR="00C448D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Pr>
                <w:rFonts w:ascii="Arial" w:hAnsi="Arial" w:cs="Arial"/>
                <w:sz w:val="20"/>
                <w:szCs w:val="20"/>
              </w:rPr>
              <w:t>odczytywać</w:t>
            </w:r>
            <w:r w:rsidRPr="003A60B7">
              <w:rPr>
                <w:rFonts w:ascii="Arial" w:hAnsi="Arial" w:cs="Arial"/>
                <w:sz w:val="20"/>
                <w:szCs w:val="20"/>
              </w:rPr>
              <w:t xml:space="preserve"> wskazania aparatury kontrolno-pomiarowej w zakładzie gastronomicznym</w:t>
            </w:r>
          </w:p>
          <w:p w:rsidR="00C448D7" w:rsidRPr="00022056" w:rsidRDefault="00C448D7" w:rsidP="00022056">
            <w:pPr>
              <w:tabs>
                <w:tab w:val="left" w:pos="147"/>
              </w:tabs>
              <w:ind w:right="14"/>
              <w:jc w:val="left"/>
              <w:rPr>
                <w:rFonts w:ascii="Arial" w:hAnsi="Arial" w:cs="Arial"/>
                <w:sz w:val="20"/>
                <w:szCs w:val="20"/>
              </w:rPr>
            </w:pPr>
          </w:p>
        </w:tc>
        <w:tc>
          <w:tcPr>
            <w:tcW w:w="1409" w:type="pct"/>
          </w:tcPr>
          <w:p w:rsidR="00437898" w:rsidRDefault="00C448D7" w:rsidP="00F01552">
            <w:pPr>
              <w:pStyle w:val="Akapitzlist"/>
              <w:numPr>
                <w:ilvl w:val="0"/>
                <w:numId w:val="47"/>
              </w:numPr>
              <w:tabs>
                <w:tab w:val="left" w:pos="341"/>
              </w:tabs>
              <w:ind w:left="338" w:right="14"/>
              <w:jc w:val="left"/>
              <w:rPr>
                <w:rFonts w:ascii="Arial" w:hAnsi="Arial" w:cs="Arial"/>
                <w:sz w:val="20"/>
                <w:szCs w:val="20"/>
              </w:rPr>
            </w:pPr>
            <w:r w:rsidRPr="00065A8C">
              <w:rPr>
                <w:rFonts w:ascii="Arial" w:hAnsi="Arial" w:cs="Arial"/>
                <w:sz w:val="20"/>
                <w:szCs w:val="20"/>
              </w:rPr>
              <w:t xml:space="preserve">grupować pomieszczenia zakładu gastronomicznego według spełnianych funkcji </w:t>
            </w:r>
          </w:p>
          <w:p w:rsidR="00437898" w:rsidRDefault="00C448D7" w:rsidP="00F01552">
            <w:pPr>
              <w:pStyle w:val="Akapitzlist"/>
              <w:numPr>
                <w:ilvl w:val="0"/>
                <w:numId w:val="47"/>
              </w:numPr>
              <w:tabs>
                <w:tab w:val="left" w:pos="341"/>
              </w:tabs>
              <w:ind w:left="338" w:right="14"/>
              <w:jc w:val="left"/>
              <w:rPr>
                <w:rFonts w:ascii="Arial" w:hAnsi="Arial" w:cs="Arial"/>
                <w:sz w:val="20"/>
                <w:szCs w:val="20"/>
              </w:rPr>
            </w:pPr>
            <w:r w:rsidRPr="00065A8C">
              <w:rPr>
                <w:rFonts w:ascii="Arial" w:hAnsi="Arial" w:cs="Arial"/>
                <w:sz w:val="20"/>
                <w:szCs w:val="20"/>
              </w:rPr>
              <w:t>wyznaczać na schematach zakładów gastronomiczny</w:t>
            </w:r>
            <w:r>
              <w:rPr>
                <w:rFonts w:ascii="Arial" w:hAnsi="Arial" w:cs="Arial"/>
                <w:sz w:val="20"/>
                <w:szCs w:val="20"/>
              </w:rPr>
              <w:t>ch drogi technologiczne brudne i czyste</w:t>
            </w:r>
          </w:p>
          <w:p w:rsidR="00437898" w:rsidRPr="00022056" w:rsidRDefault="00C448D7" w:rsidP="00F01552">
            <w:pPr>
              <w:pStyle w:val="Akapitzlist"/>
              <w:numPr>
                <w:ilvl w:val="0"/>
                <w:numId w:val="47"/>
              </w:numPr>
              <w:tabs>
                <w:tab w:val="left" w:pos="341"/>
              </w:tabs>
              <w:ind w:left="338"/>
              <w:jc w:val="left"/>
              <w:rPr>
                <w:rFonts w:ascii="Arial" w:hAnsi="Arial" w:cs="Arial"/>
                <w:color w:val="000000" w:themeColor="text1"/>
                <w:sz w:val="20"/>
                <w:szCs w:val="20"/>
              </w:rPr>
            </w:pPr>
            <w:r w:rsidRPr="00065A8C">
              <w:rPr>
                <w:rFonts w:ascii="Arial" w:hAnsi="Arial" w:cs="Arial"/>
                <w:sz w:val="20"/>
                <w:szCs w:val="20"/>
              </w:rPr>
              <w:t xml:space="preserve">zapobiegać krzyżowaniu się dróg surowca, półproduktu i wyrobu gotowego w procesie produkcji </w:t>
            </w:r>
          </w:p>
          <w:p w:rsidR="00437898" w:rsidRDefault="00C448D7" w:rsidP="00F01552">
            <w:pPr>
              <w:pStyle w:val="Akapitzlist"/>
              <w:numPr>
                <w:ilvl w:val="0"/>
                <w:numId w:val="47"/>
              </w:numPr>
              <w:tabs>
                <w:tab w:val="left" w:pos="341"/>
              </w:tabs>
              <w:ind w:left="338"/>
              <w:jc w:val="left"/>
              <w:rPr>
                <w:rFonts w:ascii="Arial" w:hAnsi="Arial" w:cs="Arial"/>
                <w:sz w:val="20"/>
                <w:szCs w:val="20"/>
              </w:rPr>
            </w:pPr>
            <w:r w:rsidRPr="00065A8C">
              <w:rPr>
                <w:rFonts w:ascii="Arial" w:hAnsi="Arial" w:cs="Arial"/>
                <w:sz w:val="20"/>
                <w:szCs w:val="20"/>
              </w:rPr>
              <w:t>ocenić znaczenie rozwiązań funkcjonalnych zakładu gastronomicznego dla bezpieczeństwa pracowników, bezpieczeństwa i jakości produkcji oraz wyników ekonomicznych zakładu gastronomicznego</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porównać wyniki odczytu</w:t>
            </w:r>
          </w:p>
          <w:p w:rsidR="00C448D7" w:rsidRPr="003B458F" w:rsidRDefault="00C448D7" w:rsidP="00C448D7">
            <w:pPr>
              <w:pStyle w:val="Akapitzlist"/>
              <w:ind w:left="338"/>
              <w:jc w:val="left"/>
              <w:rPr>
                <w:rFonts w:ascii="Arial" w:hAnsi="Arial" w:cs="Arial"/>
                <w:sz w:val="20"/>
                <w:szCs w:val="20"/>
              </w:rPr>
            </w:pPr>
            <w:r>
              <w:rPr>
                <w:rFonts w:ascii="Arial" w:hAnsi="Arial" w:cs="Arial"/>
                <w:sz w:val="20"/>
                <w:szCs w:val="20"/>
              </w:rPr>
              <w:t>z obowiązującymi parametrami</w:t>
            </w:r>
          </w:p>
        </w:tc>
        <w:tc>
          <w:tcPr>
            <w:tcW w:w="366" w:type="pct"/>
            <w:tcBorders>
              <w:top w:val="single" w:sz="4" w:space="0" w:color="auto"/>
            </w:tcBorders>
          </w:tcPr>
          <w:p w:rsidR="00C448D7" w:rsidRDefault="00C448D7" w:rsidP="00C448D7">
            <w:pPr>
              <w:rPr>
                <w:rFonts w:ascii="Arial" w:hAnsi="Arial" w:cs="Arial"/>
                <w:sz w:val="20"/>
                <w:szCs w:val="20"/>
              </w:rPr>
            </w:pPr>
            <w:r w:rsidRPr="00065A8C">
              <w:rPr>
                <w:rFonts w:ascii="Arial" w:hAnsi="Arial" w:cs="Arial"/>
                <w:sz w:val="20"/>
                <w:szCs w:val="20"/>
              </w:rPr>
              <w:t>Klasa I</w:t>
            </w:r>
          </w:p>
          <w:p w:rsidR="00C448D7" w:rsidRDefault="00C448D7" w:rsidP="00C448D7">
            <w:pPr>
              <w:rPr>
                <w:rFonts w:ascii="Arial" w:hAnsi="Arial" w:cs="Arial"/>
                <w:sz w:val="20"/>
                <w:szCs w:val="20"/>
              </w:rPr>
            </w:pPr>
          </w:p>
          <w:p w:rsidR="00C448D7" w:rsidRDefault="00C448D7" w:rsidP="00C448D7">
            <w:pPr>
              <w:rPr>
                <w:rFonts w:ascii="Arial" w:hAnsi="Arial" w:cs="Arial"/>
                <w:sz w:val="20"/>
                <w:szCs w:val="20"/>
              </w:rPr>
            </w:pPr>
          </w:p>
          <w:p w:rsidR="00C448D7" w:rsidRPr="00065A8C" w:rsidRDefault="00C448D7" w:rsidP="00C448D7">
            <w:pPr>
              <w:rPr>
                <w:rFonts w:ascii="Arial" w:hAnsi="Arial" w:cs="Arial"/>
                <w:sz w:val="20"/>
                <w:szCs w:val="20"/>
              </w:rPr>
            </w:pPr>
          </w:p>
        </w:tc>
      </w:tr>
      <w:tr w:rsidR="00C448D7" w:rsidRPr="00393997" w:rsidTr="00725F47">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sz w:val="20"/>
                <w:szCs w:val="20"/>
              </w:rPr>
            </w:pPr>
            <w:r>
              <w:rPr>
                <w:rFonts w:ascii="Arial" w:hAnsi="Arial" w:cs="Arial"/>
                <w:sz w:val="20"/>
                <w:szCs w:val="20"/>
              </w:rPr>
              <w:t>2</w:t>
            </w:r>
            <w:r w:rsidRPr="008B178F">
              <w:rPr>
                <w:rFonts w:ascii="Arial" w:hAnsi="Arial" w:cs="Arial"/>
                <w:sz w:val="20"/>
                <w:szCs w:val="20"/>
              </w:rPr>
              <w:t>.</w:t>
            </w:r>
            <w:r w:rsidR="00E26540">
              <w:rPr>
                <w:rFonts w:ascii="Arial" w:hAnsi="Arial" w:cs="Arial"/>
                <w:sz w:val="20"/>
                <w:szCs w:val="20"/>
              </w:rPr>
              <w:t xml:space="preserve"> </w:t>
            </w:r>
            <w:r w:rsidRPr="008B178F">
              <w:rPr>
                <w:rFonts w:ascii="Arial" w:hAnsi="Arial" w:cs="Arial"/>
                <w:sz w:val="20"/>
                <w:szCs w:val="20"/>
              </w:rPr>
              <w:t>Organizacja stanowiska pracy do sporządzania potraw i napojów (</w:t>
            </w:r>
            <w:r w:rsidR="00723E34" w:rsidRPr="00022056">
              <w:rPr>
                <w:rFonts w:ascii="Arial" w:hAnsi="Arial" w:cs="Arial"/>
                <w:i/>
                <w:iCs/>
                <w:sz w:val="20"/>
                <w:szCs w:val="20"/>
              </w:rPr>
              <w:t>mi</w:t>
            </w:r>
            <w:r w:rsidR="00992930" w:rsidRPr="00992930">
              <w:rPr>
                <w:rFonts w:ascii="Arial" w:hAnsi="Arial" w:cs="Arial"/>
                <w:i/>
                <w:iCs/>
                <w:sz w:val="20"/>
                <w:szCs w:val="20"/>
              </w:rPr>
              <w:t>s</w:t>
            </w:r>
            <w:r w:rsidR="00723E34" w:rsidRPr="00022056">
              <w:rPr>
                <w:rFonts w:ascii="Arial" w:hAnsi="Arial" w:cs="Arial"/>
                <w:i/>
                <w:iCs/>
                <w:sz w:val="20"/>
                <w:szCs w:val="20"/>
              </w:rPr>
              <w:t>e</w:t>
            </w:r>
            <w:r w:rsidR="00992930" w:rsidRPr="00992930">
              <w:rPr>
                <w:rFonts w:ascii="Arial" w:hAnsi="Arial" w:cs="Arial"/>
                <w:i/>
                <w:iCs/>
                <w:sz w:val="20"/>
                <w:szCs w:val="20"/>
              </w:rPr>
              <w:t>e</w:t>
            </w:r>
            <w:r w:rsidR="00723E34" w:rsidRPr="00022056">
              <w:rPr>
                <w:rFonts w:ascii="Arial" w:hAnsi="Arial" w:cs="Arial"/>
                <w:i/>
                <w:iCs/>
                <w:sz w:val="20"/>
                <w:szCs w:val="20"/>
              </w:rPr>
              <w:t>n place</w:t>
            </w:r>
            <w:r w:rsidRPr="008B178F">
              <w:rPr>
                <w:rFonts w:ascii="Arial" w:hAnsi="Arial" w:cs="Arial"/>
                <w:sz w:val="20"/>
                <w:szCs w:val="20"/>
              </w:rPr>
              <w:t>)</w:t>
            </w:r>
          </w:p>
        </w:tc>
        <w:tc>
          <w:tcPr>
            <w:tcW w:w="300" w:type="pct"/>
          </w:tcPr>
          <w:p w:rsidR="00C448D7" w:rsidRPr="004F437C" w:rsidRDefault="00C448D7" w:rsidP="00C448D7">
            <w:pPr>
              <w:rPr>
                <w:rFonts w:ascii="Arial" w:hAnsi="Arial" w:cs="Arial"/>
                <w:sz w:val="20"/>
                <w:szCs w:val="20"/>
              </w:rPr>
            </w:pPr>
          </w:p>
        </w:tc>
        <w:tc>
          <w:tcPr>
            <w:tcW w:w="1442" w:type="pct"/>
          </w:tcPr>
          <w:p w:rsidR="00C448D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Pr>
                <w:rFonts w:ascii="Arial" w:hAnsi="Arial" w:cs="Arial"/>
                <w:sz w:val="20"/>
                <w:szCs w:val="20"/>
              </w:rPr>
              <w:t>dobierać maszyny, urządzenia, drobny sprzęt i narzędzia do przeprowadzania obróbki wstępnej, termicznej</w:t>
            </w:r>
            <w:r w:rsidR="00F44293">
              <w:rPr>
                <w:rFonts w:ascii="Arial" w:hAnsi="Arial" w:cs="Arial"/>
                <w:sz w:val="20"/>
                <w:szCs w:val="20"/>
              </w:rPr>
              <w:t>,</w:t>
            </w:r>
            <w:r>
              <w:rPr>
                <w:rFonts w:ascii="Arial" w:hAnsi="Arial" w:cs="Arial"/>
                <w:sz w:val="20"/>
                <w:szCs w:val="20"/>
              </w:rPr>
              <w:t xml:space="preserve"> wykańczania, dystrybucji podczas sporządzania potraw i napojów</w:t>
            </w:r>
          </w:p>
          <w:p w:rsidR="00C448D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sidRPr="002A1740">
              <w:rPr>
                <w:rFonts w:ascii="Arial" w:hAnsi="Arial" w:cs="Arial"/>
                <w:sz w:val="20"/>
                <w:szCs w:val="20"/>
              </w:rPr>
              <w:t>umieszczać surowce, dodatki, przyprawy, elementy dekoracyjne na stanowisku roboczym</w:t>
            </w:r>
          </w:p>
          <w:p w:rsidR="00C448D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sidRPr="00465240">
              <w:rPr>
                <w:rFonts w:ascii="Arial" w:hAnsi="Arial" w:cs="Arial"/>
                <w:sz w:val="20"/>
                <w:szCs w:val="20"/>
              </w:rPr>
              <w:t>wykładać/ustawiać drobny sprzęt kuchenny na stanowisku roboczym do sporządzania potrawy napoju</w:t>
            </w:r>
          </w:p>
          <w:p w:rsidR="00C448D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sidRPr="00465240">
              <w:rPr>
                <w:rFonts w:ascii="Arial" w:hAnsi="Arial" w:cs="Arial"/>
                <w:sz w:val="20"/>
                <w:szCs w:val="20"/>
              </w:rPr>
              <w:t>przygotowywać miejsce na odpady i półprodukty na stanowisku pracy</w:t>
            </w:r>
          </w:p>
          <w:p w:rsidR="00437898" w:rsidRPr="00022056"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Pr>
                <w:rFonts w:ascii="Arial" w:hAnsi="Arial" w:cs="Arial"/>
                <w:sz w:val="20"/>
                <w:szCs w:val="20"/>
              </w:rPr>
              <w:t>ponosić odpowiedzialność za wykonywane zadania</w:t>
            </w:r>
          </w:p>
        </w:tc>
        <w:tc>
          <w:tcPr>
            <w:tcW w:w="1409" w:type="pct"/>
          </w:tcPr>
          <w:p w:rsidR="00C448D7" w:rsidRPr="00B925D9"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sidRPr="00ED385E">
              <w:rPr>
                <w:rFonts w:ascii="Arial" w:hAnsi="Arial" w:cs="Arial"/>
                <w:sz w:val="20"/>
                <w:szCs w:val="20"/>
              </w:rPr>
              <w:t>organizować stanowisko pracy zgodnie z obowiązującymi wymaganiami ergonomii, przepisami bezpieczeństwa i higieny pracy, ochrony przeciwpożarowej i ochrony środowiska</w:t>
            </w:r>
          </w:p>
          <w:p w:rsidR="00C448D7" w:rsidRPr="00942BB2"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sidRPr="00942BB2">
              <w:rPr>
                <w:rFonts w:ascii="Arial" w:hAnsi="Arial" w:cs="Arial"/>
                <w:sz w:val="20"/>
                <w:szCs w:val="20"/>
              </w:rPr>
              <w:t>wyznaczać główne miejsce robocze na stanowisku pracy</w:t>
            </w:r>
          </w:p>
          <w:p w:rsidR="00C448D7" w:rsidRPr="00942BB2"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sidRPr="00942BB2">
              <w:rPr>
                <w:rFonts w:ascii="Arial" w:hAnsi="Arial" w:cs="Arial"/>
                <w:sz w:val="20"/>
                <w:szCs w:val="20"/>
              </w:rPr>
              <w:t>przestrzegać zasad zrównoważonego rozwoju podczas wykonywania zadań zawodowych</w:t>
            </w:r>
          </w:p>
          <w:p w:rsidR="00C448D7" w:rsidRPr="00393997" w:rsidRDefault="00C448D7" w:rsidP="00C448D7">
            <w:pPr>
              <w:pStyle w:val="Akapitzlist"/>
              <w:ind w:left="338"/>
              <w:rPr>
                <w:rFonts w:ascii="Arial" w:hAnsi="Arial" w:cs="Arial"/>
                <w:sz w:val="20"/>
                <w:szCs w:val="20"/>
                <w:highlight w:val="cyan"/>
              </w:rPr>
            </w:pPr>
          </w:p>
        </w:tc>
        <w:tc>
          <w:tcPr>
            <w:tcW w:w="366" w:type="pct"/>
            <w:tcBorders>
              <w:top w:val="single" w:sz="4" w:space="0" w:color="auto"/>
            </w:tcBorders>
          </w:tcPr>
          <w:p w:rsidR="00C448D7" w:rsidRPr="004F437C" w:rsidRDefault="00C448D7" w:rsidP="00C448D7">
            <w:pPr>
              <w:rPr>
                <w:rFonts w:ascii="Arial" w:hAnsi="Arial" w:cs="Arial"/>
                <w:sz w:val="20"/>
                <w:szCs w:val="20"/>
              </w:rPr>
            </w:pPr>
            <w:r>
              <w:rPr>
                <w:rFonts w:ascii="Arial" w:hAnsi="Arial" w:cs="Arial"/>
                <w:sz w:val="20"/>
                <w:szCs w:val="20"/>
              </w:rPr>
              <w:t>Klasa I</w:t>
            </w:r>
          </w:p>
        </w:tc>
      </w:tr>
      <w:tr w:rsidR="00C448D7" w:rsidTr="00725F47">
        <w:tc>
          <w:tcPr>
            <w:tcW w:w="700" w:type="pct"/>
            <w:tcBorders>
              <w:bottom w:val="nil"/>
            </w:tcBorders>
          </w:tcPr>
          <w:p w:rsidR="00C448D7" w:rsidRPr="008B178F" w:rsidRDefault="00C448D7" w:rsidP="00C448D7">
            <w:pPr>
              <w:jc w:val="left"/>
              <w:rPr>
                <w:rFonts w:ascii="Arial" w:hAnsi="Arial" w:cs="Arial"/>
                <w:sz w:val="20"/>
                <w:szCs w:val="20"/>
              </w:rPr>
            </w:pPr>
            <w:r w:rsidRPr="008B178F">
              <w:rPr>
                <w:rFonts w:ascii="Arial" w:hAnsi="Arial" w:cs="Arial"/>
                <w:sz w:val="20"/>
                <w:szCs w:val="20"/>
              </w:rPr>
              <w:t>II.</w:t>
            </w:r>
            <w:r w:rsidR="00E26540">
              <w:rPr>
                <w:rFonts w:ascii="Arial" w:hAnsi="Arial" w:cs="Arial"/>
                <w:sz w:val="20"/>
                <w:szCs w:val="20"/>
              </w:rPr>
              <w:t xml:space="preserve"> </w:t>
            </w:r>
            <w:r w:rsidRPr="008B178F">
              <w:rPr>
                <w:rFonts w:ascii="Arial" w:hAnsi="Arial" w:cs="Arial"/>
                <w:sz w:val="20"/>
                <w:szCs w:val="20"/>
              </w:rPr>
              <w:t>Proces produkcyjny w zakładzie gastronomicznym</w:t>
            </w:r>
          </w:p>
        </w:tc>
        <w:tc>
          <w:tcPr>
            <w:tcW w:w="783" w:type="pct"/>
          </w:tcPr>
          <w:p w:rsidR="00C448D7" w:rsidRPr="008B178F" w:rsidRDefault="00C448D7" w:rsidP="00C448D7">
            <w:pPr>
              <w:autoSpaceDE w:val="0"/>
              <w:autoSpaceDN w:val="0"/>
              <w:adjustRightInd w:val="0"/>
              <w:jc w:val="left"/>
              <w:rPr>
                <w:rFonts w:ascii="Arial" w:hAnsi="Arial" w:cs="Arial"/>
                <w:strike/>
                <w:sz w:val="20"/>
                <w:szCs w:val="20"/>
              </w:rPr>
            </w:pPr>
            <w:r w:rsidRPr="008B178F">
              <w:rPr>
                <w:rFonts w:ascii="Arial" w:hAnsi="Arial" w:cs="Arial"/>
                <w:sz w:val="20"/>
                <w:szCs w:val="20"/>
              </w:rPr>
              <w:t>1.</w:t>
            </w:r>
            <w:r w:rsidR="00E26540">
              <w:rPr>
                <w:rFonts w:ascii="Arial" w:hAnsi="Arial" w:cs="Arial"/>
                <w:sz w:val="20"/>
                <w:szCs w:val="20"/>
              </w:rPr>
              <w:t xml:space="preserve"> </w:t>
            </w:r>
            <w:r w:rsidRPr="008B178F">
              <w:rPr>
                <w:rFonts w:ascii="Arial" w:hAnsi="Arial" w:cs="Arial"/>
                <w:sz w:val="20"/>
                <w:szCs w:val="20"/>
              </w:rPr>
              <w:t>Zastosowanie przepisów i</w:t>
            </w:r>
            <w:r w:rsidR="001A292F">
              <w:rPr>
                <w:rFonts w:ascii="Arial" w:hAnsi="Arial" w:cs="Arial"/>
                <w:sz w:val="20"/>
                <w:szCs w:val="20"/>
              </w:rPr>
              <w:t xml:space="preserve"> </w:t>
            </w:r>
            <w:r w:rsidRPr="008B178F">
              <w:rPr>
                <w:rFonts w:ascii="Arial" w:hAnsi="Arial" w:cs="Arial"/>
                <w:sz w:val="20"/>
                <w:szCs w:val="20"/>
              </w:rPr>
              <w:t>procedur obowiązujących w procesie produkcyjnym w zakładzie gastronomicznym</w:t>
            </w:r>
          </w:p>
          <w:p w:rsidR="00C448D7" w:rsidRPr="008B178F" w:rsidRDefault="00C448D7" w:rsidP="00C448D7">
            <w:pPr>
              <w:jc w:val="left"/>
              <w:rPr>
                <w:rFonts w:ascii="Arial" w:hAnsi="Arial" w:cs="Arial"/>
                <w:sz w:val="20"/>
                <w:szCs w:val="20"/>
              </w:rPr>
            </w:pPr>
          </w:p>
        </w:tc>
        <w:tc>
          <w:tcPr>
            <w:tcW w:w="300" w:type="pct"/>
          </w:tcPr>
          <w:p w:rsidR="00C448D7" w:rsidRPr="004F437C" w:rsidRDefault="00C448D7" w:rsidP="00C448D7">
            <w:pPr>
              <w:rPr>
                <w:rFonts w:ascii="Arial" w:hAnsi="Arial" w:cs="Arial"/>
                <w:sz w:val="20"/>
                <w:szCs w:val="20"/>
              </w:rPr>
            </w:pPr>
          </w:p>
        </w:tc>
        <w:tc>
          <w:tcPr>
            <w:tcW w:w="1442" w:type="pct"/>
          </w:tcPr>
          <w:p w:rsidR="00C448D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Pr>
                <w:rFonts w:ascii="Arial" w:hAnsi="Arial" w:cs="Arial"/>
                <w:sz w:val="20"/>
                <w:szCs w:val="20"/>
              </w:rPr>
              <w:t>stosować się do instruktażu stanowiskowego</w:t>
            </w:r>
          </w:p>
          <w:p w:rsidR="00C448D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sidRPr="00616B77">
              <w:rPr>
                <w:rFonts w:ascii="Arial" w:hAnsi="Arial" w:cs="Arial"/>
                <w:sz w:val="20"/>
                <w:szCs w:val="20"/>
              </w:rPr>
              <w:t>zastosować środki ochrony indywidualnej i</w:t>
            </w:r>
            <w:r w:rsidR="00437898">
              <w:rPr>
                <w:rFonts w:ascii="Arial" w:hAnsi="Arial" w:cs="Arial"/>
                <w:sz w:val="20"/>
                <w:szCs w:val="20"/>
              </w:rPr>
              <w:t xml:space="preserve"> </w:t>
            </w:r>
            <w:r w:rsidRPr="00616B77">
              <w:rPr>
                <w:rFonts w:ascii="Arial" w:hAnsi="Arial" w:cs="Arial"/>
                <w:sz w:val="20"/>
                <w:szCs w:val="20"/>
              </w:rPr>
              <w:t>zbiorowej podczas wykonywania zadań kucharza na różnych</w:t>
            </w:r>
            <w:r>
              <w:rPr>
                <w:rFonts w:ascii="Arial" w:hAnsi="Arial" w:cs="Arial"/>
                <w:sz w:val="20"/>
                <w:szCs w:val="20"/>
              </w:rPr>
              <w:t xml:space="preserve"> stanowiskach pracy</w:t>
            </w:r>
          </w:p>
          <w:p w:rsidR="00C448D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Pr>
                <w:rFonts w:ascii="Arial" w:hAnsi="Arial" w:cs="Arial"/>
                <w:sz w:val="20"/>
                <w:szCs w:val="20"/>
              </w:rPr>
              <w:t>z</w:t>
            </w:r>
            <w:r w:rsidRPr="00616B77">
              <w:rPr>
                <w:rFonts w:ascii="Arial" w:hAnsi="Arial" w:cs="Arial"/>
                <w:sz w:val="20"/>
                <w:szCs w:val="20"/>
              </w:rPr>
              <w:t>astosować zasadę bezwzględnego zapoznania się z instrukcją obsług</w:t>
            </w:r>
            <w:r>
              <w:rPr>
                <w:rFonts w:ascii="Arial" w:hAnsi="Arial" w:cs="Arial"/>
                <w:sz w:val="20"/>
                <w:szCs w:val="20"/>
              </w:rPr>
              <w:t xml:space="preserve">i przed pierwszym uruchomieniem </w:t>
            </w:r>
            <w:r w:rsidRPr="00616B77">
              <w:rPr>
                <w:rFonts w:ascii="Arial" w:hAnsi="Arial" w:cs="Arial"/>
                <w:sz w:val="20"/>
                <w:szCs w:val="20"/>
              </w:rPr>
              <w:t>urządzenia</w:t>
            </w:r>
          </w:p>
          <w:p w:rsidR="00C448D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sidRPr="00616B77">
              <w:rPr>
                <w:rFonts w:ascii="Arial" w:hAnsi="Arial" w:cs="Arial"/>
                <w:sz w:val="20"/>
                <w:szCs w:val="20"/>
              </w:rPr>
              <w:t>zastosować za</w:t>
            </w:r>
            <w:r>
              <w:rPr>
                <w:rFonts w:ascii="Arial" w:hAnsi="Arial" w:cs="Arial"/>
                <w:sz w:val="20"/>
                <w:szCs w:val="20"/>
              </w:rPr>
              <w:t>sady ergonomii, bezpieczeństwa i </w:t>
            </w:r>
            <w:r w:rsidRPr="00616B77">
              <w:rPr>
                <w:rFonts w:ascii="Arial" w:hAnsi="Arial" w:cs="Arial"/>
                <w:sz w:val="20"/>
                <w:szCs w:val="20"/>
              </w:rPr>
              <w:t>higieny pracy, ochrony przeciwpożarowej i ochrony</w:t>
            </w:r>
            <w:r w:rsidR="00437898">
              <w:rPr>
                <w:rFonts w:ascii="Arial" w:hAnsi="Arial" w:cs="Arial"/>
                <w:sz w:val="20"/>
                <w:szCs w:val="20"/>
              </w:rPr>
              <w:t xml:space="preserve"> </w:t>
            </w:r>
            <w:r w:rsidRPr="00616B77">
              <w:rPr>
                <w:rFonts w:ascii="Arial" w:hAnsi="Arial" w:cs="Arial"/>
                <w:sz w:val="20"/>
                <w:szCs w:val="20"/>
              </w:rPr>
              <w:t>środowiska podczas wykonywania zadań zawodowych na</w:t>
            </w:r>
            <w:r w:rsidR="00437898">
              <w:rPr>
                <w:rFonts w:ascii="Arial" w:hAnsi="Arial" w:cs="Arial"/>
                <w:sz w:val="20"/>
                <w:szCs w:val="20"/>
              </w:rPr>
              <w:t xml:space="preserve"> </w:t>
            </w:r>
            <w:r w:rsidRPr="00616B77">
              <w:rPr>
                <w:rFonts w:ascii="Arial" w:hAnsi="Arial" w:cs="Arial"/>
                <w:sz w:val="20"/>
                <w:szCs w:val="20"/>
              </w:rPr>
              <w:t>stanowiskach części magazynowej zakładu gastronomicznego,</w:t>
            </w:r>
            <w:r w:rsidR="00437898">
              <w:rPr>
                <w:rFonts w:ascii="Arial" w:hAnsi="Arial" w:cs="Arial"/>
                <w:sz w:val="20"/>
                <w:szCs w:val="20"/>
              </w:rPr>
              <w:t xml:space="preserve"> </w:t>
            </w:r>
            <w:r w:rsidRPr="00616B77">
              <w:rPr>
                <w:rFonts w:ascii="Arial" w:hAnsi="Arial" w:cs="Arial"/>
                <w:sz w:val="20"/>
                <w:szCs w:val="20"/>
              </w:rPr>
              <w:t>s</w:t>
            </w:r>
            <w:r w:rsidR="00BE3DC2">
              <w:rPr>
                <w:rFonts w:ascii="Arial" w:hAnsi="Arial" w:cs="Arial"/>
                <w:sz w:val="20"/>
                <w:szCs w:val="20"/>
              </w:rPr>
              <w:t>t</w:t>
            </w:r>
            <w:r w:rsidRPr="00616B77">
              <w:rPr>
                <w:rFonts w:ascii="Arial" w:hAnsi="Arial" w:cs="Arial"/>
                <w:sz w:val="20"/>
                <w:szCs w:val="20"/>
              </w:rPr>
              <w:t>anowiskach do obróbki wstępnej, termicznej, podczas</w:t>
            </w:r>
            <w:r w:rsidR="00967731">
              <w:rPr>
                <w:rFonts w:ascii="Arial" w:hAnsi="Arial" w:cs="Arial"/>
                <w:sz w:val="20"/>
                <w:szCs w:val="20"/>
              </w:rPr>
              <w:t xml:space="preserve"> </w:t>
            </w:r>
            <w:r w:rsidRPr="00616B77">
              <w:rPr>
                <w:rFonts w:ascii="Arial" w:hAnsi="Arial" w:cs="Arial"/>
                <w:sz w:val="20"/>
                <w:szCs w:val="20"/>
              </w:rPr>
              <w:t>wykańczania i ekspedycji potraw a także w czasie czynności</w:t>
            </w:r>
            <w:r w:rsidR="00967731">
              <w:rPr>
                <w:rFonts w:ascii="Arial" w:hAnsi="Arial" w:cs="Arial"/>
                <w:sz w:val="20"/>
                <w:szCs w:val="20"/>
              </w:rPr>
              <w:t xml:space="preserve"> </w:t>
            </w:r>
            <w:r w:rsidRPr="00616B77">
              <w:rPr>
                <w:rFonts w:ascii="Arial" w:hAnsi="Arial" w:cs="Arial"/>
                <w:sz w:val="20"/>
                <w:szCs w:val="20"/>
              </w:rPr>
              <w:t>porządkowych</w:t>
            </w:r>
          </w:p>
          <w:p w:rsidR="00437898" w:rsidRPr="00022056"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sidRPr="00CC3755">
              <w:rPr>
                <w:rFonts w:ascii="Arial" w:hAnsi="Arial" w:cs="Arial"/>
                <w:sz w:val="20"/>
                <w:szCs w:val="20"/>
              </w:rPr>
              <w:t>przestrzegać zasad ruchu jednokierunkowego</w:t>
            </w:r>
            <w:r>
              <w:rPr>
                <w:rFonts w:ascii="Arial" w:hAnsi="Arial" w:cs="Arial"/>
                <w:sz w:val="20"/>
                <w:szCs w:val="20"/>
              </w:rPr>
              <w:t xml:space="preserve">, </w:t>
            </w:r>
            <w:r w:rsidRPr="00DF63F9">
              <w:rPr>
                <w:rFonts w:ascii="Arial" w:hAnsi="Arial" w:cs="Arial"/>
                <w:sz w:val="20"/>
                <w:szCs w:val="20"/>
              </w:rPr>
              <w:t xml:space="preserve">personelu, surowców, wyrobów </w:t>
            </w:r>
            <w:r>
              <w:rPr>
                <w:rFonts w:ascii="Arial" w:hAnsi="Arial" w:cs="Arial"/>
                <w:sz w:val="20"/>
                <w:szCs w:val="20"/>
              </w:rPr>
              <w:t>gotowych</w:t>
            </w:r>
            <w:r w:rsidR="00E26540">
              <w:rPr>
                <w:rFonts w:ascii="Arial" w:hAnsi="Arial" w:cs="Arial"/>
                <w:sz w:val="20"/>
                <w:szCs w:val="20"/>
              </w:rPr>
              <w:t xml:space="preserve"> </w:t>
            </w:r>
            <w:r w:rsidRPr="00DF63F9">
              <w:rPr>
                <w:rFonts w:ascii="Arial" w:hAnsi="Arial" w:cs="Arial"/>
                <w:sz w:val="20"/>
                <w:szCs w:val="20"/>
              </w:rPr>
              <w:t>i odpadów w zakładzie</w:t>
            </w:r>
            <w:r w:rsidR="00967731">
              <w:rPr>
                <w:rFonts w:ascii="Arial" w:hAnsi="Arial" w:cs="Arial"/>
                <w:sz w:val="20"/>
                <w:szCs w:val="20"/>
              </w:rPr>
              <w:t xml:space="preserve"> </w:t>
            </w:r>
            <w:r w:rsidRPr="00DF63F9">
              <w:rPr>
                <w:rFonts w:ascii="Arial" w:hAnsi="Arial" w:cs="Arial"/>
                <w:sz w:val="20"/>
                <w:szCs w:val="20"/>
              </w:rPr>
              <w:t>gastronomicznym</w:t>
            </w:r>
          </w:p>
        </w:tc>
        <w:tc>
          <w:tcPr>
            <w:tcW w:w="1409" w:type="pct"/>
          </w:tcPr>
          <w:p w:rsidR="00C448D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sidRPr="001F3A4A">
              <w:rPr>
                <w:rFonts w:ascii="Arial" w:hAnsi="Arial" w:cs="Arial"/>
                <w:sz w:val="20"/>
                <w:szCs w:val="20"/>
              </w:rPr>
              <w:t>dokonać analizy treści receptur gastronomicznych</w:t>
            </w:r>
          </w:p>
          <w:p w:rsidR="00C448D7" w:rsidRPr="001B5A7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sidRPr="00CC3755">
              <w:rPr>
                <w:rFonts w:ascii="Arial" w:hAnsi="Arial" w:cs="Arial"/>
                <w:sz w:val="20"/>
                <w:szCs w:val="20"/>
              </w:rPr>
              <w:t>zastosować odpowiednie procedury w razie</w:t>
            </w:r>
            <w:r w:rsidR="00437898">
              <w:rPr>
                <w:rFonts w:ascii="Arial" w:hAnsi="Arial" w:cs="Arial"/>
                <w:sz w:val="20"/>
                <w:szCs w:val="20"/>
              </w:rPr>
              <w:t xml:space="preserve"> </w:t>
            </w:r>
            <w:r w:rsidRPr="001B5A77">
              <w:rPr>
                <w:rFonts w:ascii="Arial" w:hAnsi="Arial" w:cs="Arial"/>
                <w:sz w:val="20"/>
                <w:szCs w:val="20"/>
              </w:rPr>
              <w:t>przekroczenia krytycznych punktów kontroli podczas</w:t>
            </w:r>
            <w:r w:rsidR="001A292F">
              <w:rPr>
                <w:rFonts w:ascii="Arial" w:hAnsi="Arial" w:cs="Arial"/>
                <w:sz w:val="20"/>
                <w:szCs w:val="20"/>
              </w:rPr>
              <w:t xml:space="preserve"> </w:t>
            </w:r>
            <w:r w:rsidRPr="001B5A77">
              <w:rPr>
                <w:rFonts w:ascii="Arial" w:hAnsi="Arial" w:cs="Arial"/>
                <w:sz w:val="20"/>
                <w:szCs w:val="20"/>
              </w:rPr>
              <w:t>wykonywania zadań zawodowych kucharza</w:t>
            </w:r>
          </w:p>
          <w:p w:rsidR="00C448D7" w:rsidRPr="002E2FA9"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Pr>
                <w:rFonts w:ascii="Arial" w:hAnsi="Arial" w:cs="Arial"/>
                <w:sz w:val="20"/>
                <w:szCs w:val="20"/>
              </w:rPr>
              <w:t xml:space="preserve">zastosować </w:t>
            </w:r>
            <w:r w:rsidRPr="00616B77">
              <w:rPr>
                <w:rFonts w:ascii="Arial" w:hAnsi="Arial" w:cs="Arial"/>
                <w:sz w:val="20"/>
                <w:szCs w:val="20"/>
              </w:rPr>
              <w:t xml:space="preserve">odpowiednie metody (techniki)sporządzania potraw i </w:t>
            </w:r>
            <w:r w:rsidRPr="002E2FA9">
              <w:rPr>
                <w:rFonts w:ascii="Arial" w:hAnsi="Arial" w:cs="Arial"/>
                <w:sz w:val="20"/>
                <w:szCs w:val="20"/>
              </w:rPr>
              <w:t>napojów w masowej produkcji w</w:t>
            </w:r>
            <w:r w:rsidR="00437898" w:rsidRPr="002E2FA9">
              <w:rPr>
                <w:rFonts w:ascii="Arial" w:hAnsi="Arial" w:cs="Arial"/>
                <w:sz w:val="20"/>
                <w:szCs w:val="20"/>
              </w:rPr>
              <w:t xml:space="preserve"> </w:t>
            </w:r>
            <w:r w:rsidRPr="002E2FA9">
              <w:rPr>
                <w:rFonts w:ascii="Arial" w:hAnsi="Arial" w:cs="Arial"/>
                <w:sz w:val="20"/>
                <w:szCs w:val="20"/>
              </w:rPr>
              <w:t>zakładzie gastronomicznym</w:t>
            </w:r>
          </w:p>
          <w:p w:rsidR="00177B6D" w:rsidRPr="002E2FA9" w:rsidRDefault="00177B6D" w:rsidP="00F01552">
            <w:pPr>
              <w:pStyle w:val="Akapitzlist"/>
              <w:numPr>
                <w:ilvl w:val="0"/>
                <w:numId w:val="47"/>
              </w:numPr>
              <w:tabs>
                <w:tab w:val="left" w:pos="572"/>
                <w:tab w:val="left" w:pos="649"/>
              </w:tabs>
              <w:ind w:left="338" w:right="14"/>
              <w:jc w:val="left"/>
              <w:rPr>
                <w:rFonts w:ascii="Arial" w:hAnsi="Arial" w:cs="Arial"/>
                <w:sz w:val="20"/>
                <w:szCs w:val="20"/>
              </w:rPr>
            </w:pPr>
            <w:r w:rsidRPr="002E2FA9">
              <w:rPr>
                <w:rFonts w:ascii="Arial" w:hAnsi="Arial" w:cs="Arial"/>
                <w:sz w:val="20"/>
                <w:szCs w:val="20"/>
              </w:rPr>
              <w:t>zapobiega</w:t>
            </w:r>
            <w:r w:rsidR="002E2FA9" w:rsidRPr="002E2FA9">
              <w:rPr>
                <w:rFonts w:ascii="Arial" w:hAnsi="Arial" w:cs="Arial"/>
                <w:sz w:val="20"/>
                <w:szCs w:val="20"/>
              </w:rPr>
              <w:t>ć</w:t>
            </w:r>
            <w:r w:rsidRPr="002E2FA9">
              <w:rPr>
                <w:rFonts w:ascii="Arial" w:hAnsi="Arial" w:cs="Arial"/>
                <w:sz w:val="20"/>
                <w:szCs w:val="20"/>
              </w:rPr>
              <w:t xml:space="preserve"> zagrożeniom w trakcie serwowania dań</w:t>
            </w:r>
          </w:p>
          <w:p w:rsidR="00177B6D" w:rsidRPr="002E2FA9" w:rsidRDefault="00177B6D" w:rsidP="00F01552">
            <w:pPr>
              <w:pStyle w:val="Akapitzlist"/>
              <w:numPr>
                <w:ilvl w:val="0"/>
                <w:numId w:val="47"/>
              </w:numPr>
              <w:tabs>
                <w:tab w:val="left" w:pos="572"/>
                <w:tab w:val="left" w:pos="649"/>
              </w:tabs>
              <w:ind w:left="338" w:right="14"/>
              <w:jc w:val="left"/>
              <w:rPr>
                <w:rFonts w:ascii="Arial" w:hAnsi="Arial" w:cs="Arial"/>
                <w:sz w:val="20"/>
                <w:szCs w:val="20"/>
              </w:rPr>
            </w:pPr>
            <w:r w:rsidRPr="002E2FA9">
              <w:rPr>
                <w:rFonts w:ascii="Arial" w:hAnsi="Arial" w:cs="Arial"/>
                <w:sz w:val="20"/>
                <w:szCs w:val="20"/>
              </w:rPr>
              <w:t>przestrzega</w:t>
            </w:r>
            <w:r w:rsidR="002E2FA9" w:rsidRPr="002E2FA9">
              <w:rPr>
                <w:rFonts w:ascii="Arial" w:hAnsi="Arial" w:cs="Arial"/>
                <w:sz w:val="20"/>
                <w:szCs w:val="20"/>
              </w:rPr>
              <w:t>ć</w:t>
            </w:r>
            <w:r w:rsidRPr="002E2FA9">
              <w:rPr>
                <w:rFonts w:ascii="Arial" w:hAnsi="Arial" w:cs="Arial"/>
                <w:sz w:val="20"/>
                <w:szCs w:val="20"/>
              </w:rPr>
              <w:t xml:space="preserve"> zasad systemu analizy zagrożeń i krytycznych punktów kontroli – HACCP (Hazard Analysis and Critical Control Points) oraz dobrej praktyki higienicznej – GHP (Good Hygienic Practice)</w:t>
            </w:r>
          </w:p>
          <w:p w:rsidR="00C448D7" w:rsidRPr="003A60B7" w:rsidRDefault="00C448D7" w:rsidP="00C448D7">
            <w:pPr>
              <w:pStyle w:val="Akapitzlist"/>
              <w:ind w:left="338"/>
              <w:rPr>
                <w:rFonts w:ascii="Arial" w:hAnsi="Arial" w:cs="Arial"/>
                <w:sz w:val="20"/>
                <w:szCs w:val="20"/>
              </w:rPr>
            </w:pPr>
          </w:p>
        </w:tc>
        <w:tc>
          <w:tcPr>
            <w:tcW w:w="366" w:type="pct"/>
            <w:tcBorders>
              <w:top w:val="single" w:sz="4" w:space="0" w:color="auto"/>
            </w:tcBorders>
          </w:tcPr>
          <w:p w:rsidR="00C448D7" w:rsidRPr="004F437C" w:rsidRDefault="00C448D7" w:rsidP="00C448D7">
            <w:pPr>
              <w:rPr>
                <w:rFonts w:ascii="Arial" w:hAnsi="Arial" w:cs="Arial"/>
                <w:sz w:val="20"/>
                <w:szCs w:val="20"/>
              </w:rPr>
            </w:pPr>
            <w:r>
              <w:rPr>
                <w:rFonts w:ascii="Arial" w:hAnsi="Arial" w:cs="Arial"/>
                <w:sz w:val="20"/>
                <w:szCs w:val="20"/>
              </w:rPr>
              <w:t>Klasa I</w:t>
            </w:r>
          </w:p>
        </w:tc>
      </w:tr>
      <w:tr w:rsidR="00C448D7" w:rsidTr="00725F47">
        <w:tc>
          <w:tcPr>
            <w:tcW w:w="700" w:type="pct"/>
            <w:vMerge w:val="restart"/>
            <w:tcBorders>
              <w:top w:val="nil"/>
            </w:tcBorders>
          </w:tcPr>
          <w:p w:rsidR="00C448D7" w:rsidRPr="008B178F" w:rsidRDefault="00C448D7" w:rsidP="00C448D7">
            <w:pPr>
              <w:jc w:val="left"/>
              <w:rPr>
                <w:rFonts w:ascii="Arial" w:hAnsi="Arial" w:cs="Arial"/>
                <w:sz w:val="20"/>
                <w:szCs w:val="20"/>
              </w:rPr>
            </w:pPr>
          </w:p>
        </w:tc>
        <w:tc>
          <w:tcPr>
            <w:tcW w:w="783" w:type="pct"/>
          </w:tcPr>
          <w:p w:rsidR="00C448D7" w:rsidRPr="008B178F" w:rsidRDefault="00C448D7" w:rsidP="00C448D7">
            <w:pPr>
              <w:jc w:val="left"/>
              <w:rPr>
                <w:rFonts w:ascii="Arial" w:hAnsi="Arial" w:cs="Arial"/>
                <w:sz w:val="20"/>
                <w:szCs w:val="20"/>
              </w:rPr>
            </w:pPr>
            <w:r w:rsidRPr="008B178F">
              <w:rPr>
                <w:rFonts w:ascii="Arial" w:hAnsi="Arial" w:cs="Arial"/>
                <w:sz w:val="20"/>
                <w:szCs w:val="20"/>
              </w:rPr>
              <w:t>2.</w:t>
            </w:r>
            <w:r w:rsidR="00E26540">
              <w:rPr>
                <w:rFonts w:ascii="Arial" w:hAnsi="Arial" w:cs="Arial"/>
                <w:sz w:val="20"/>
                <w:szCs w:val="20"/>
              </w:rPr>
              <w:t xml:space="preserve"> </w:t>
            </w:r>
            <w:r w:rsidRPr="008B178F">
              <w:rPr>
                <w:rFonts w:ascii="Arial" w:hAnsi="Arial" w:cs="Arial"/>
                <w:sz w:val="20"/>
                <w:szCs w:val="20"/>
              </w:rPr>
              <w:t>Ocena jakościowa surowców, półproduktów i wyrobów gotowych</w:t>
            </w:r>
          </w:p>
        </w:tc>
        <w:tc>
          <w:tcPr>
            <w:tcW w:w="300" w:type="pct"/>
          </w:tcPr>
          <w:p w:rsidR="00C448D7" w:rsidRPr="004F437C" w:rsidRDefault="00C448D7" w:rsidP="00C448D7">
            <w:pPr>
              <w:rPr>
                <w:rFonts w:ascii="Arial" w:hAnsi="Arial" w:cs="Arial"/>
                <w:sz w:val="20"/>
                <w:szCs w:val="20"/>
              </w:rPr>
            </w:pPr>
          </w:p>
        </w:tc>
        <w:tc>
          <w:tcPr>
            <w:tcW w:w="1442" w:type="pct"/>
          </w:tcPr>
          <w:p w:rsidR="00437898" w:rsidRPr="00022056" w:rsidRDefault="00C448D7" w:rsidP="002E2FA9">
            <w:pPr>
              <w:pStyle w:val="Akapitzlist"/>
              <w:numPr>
                <w:ilvl w:val="0"/>
                <w:numId w:val="47"/>
              </w:numPr>
              <w:tabs>
                <w:tab w:val="left" w:pos="342"/>
              </w:tabs>
              <w:spacing w:before="20" w:after="20"/>
              <w:ind w:left="338"/>
              <w:jc w:val="left"/>
              <w:rPr>
                <w:rFonts w:ascii="Arial" w:hAnsi="Arial" w:cs="Arial"/>
                <w:sz w:val="20"/>
                <w:szCs w:val="20"/>
              </w:rPr>
            </w:pPr>
            <w:r>
              <w:rPr>
                <w:rFonts w:ascii="Arial" w:hAnsi="Arial" w:cs="Arial"/>
                <w:sz w:val="20"/>
                <w:szCs w:val="20"/>
              </w:rPr>
              <w:t>o</w:t>
            </w:r>
            <w:r w:rsidRPr="003A60B7">
              <w:rPr>
                <w:rFonts w:ascii="Arial" w:hAnsi="Arial" w:cs="Arial"/>
                <w:sz w:val="20"/>
                <w:szCs w:val="20"/>
              </w:rPr>
              <w:t>cenić surowce, półprodukty i wyroby gotowe pod względem</w:t>
            </w:r>
            <w:r>
              <w:rPr>
                <w:rFonts w:ascii="Arial" w:hAnsi="Arial" w:cs="Arial"/>
                <w:sz w:val="20"/>
                <w:szCs w:val="20"/>
              </w:rPr>
              <w:t xml:space="preserve"> świeżości i jakości</w:t>
            </w:r>
          </w:p>
          <w:p w:rsidR="00437898" w:rsidRPr="00022056" w:rsidRDefault="73FA4D30" w:rsidP="002E2FA9">
            <w:pPr>
              <w:pStyle w:val="Akapitzlist"/>
              <w:numPr>
                <w:ilvl w:val="0"/>
                <w:numId w:val="47"/>
              </w:numPr>
              <w:tabs>
                <w:tab w:val="left" w:pos="342"/>
              </w:tabs>
              <w:spacing w:before="20" w:after="20"/>
              <w:ind w:left="338"/>
              <w:jc w:val="left"/>
              <w:rPr>
                <w:sz w:val="20"/>
                <w:szCs w:val="20"/>
              </w:rPr>
            </w:pPr>
            <w:r>
              <w:rPr>
                <w:rFonts w:ascii="Arial" w:hAnsi="Arial" w:cs="Arial"/>
                <w:sz w:val="20"/>
                <w:szCs w:val="20"/>
              </w:rPr>
              <w:t>r</w:t>
            </w:r>
            <w:r w:rsidR="00C448D7" w:rsidRPr="00F95B5D">
              <w:rPr>
                <w:rFonts w:ascii="Arial" w:hAnsi="Arial" w:cs="Arial"/>
                <w:sz w:val="20"/>
                <w:szCs w:val="20"/>
              </w:rPr>
              <w:t xml:space="preserve">ozpoznać wady jakościowe </w:t>
            </w:r>
            <w:r w:rsidR="002E2FA9">
              <w:rPr>
                <w:rFonts w:ascii="Arial" w:hAnsi="Arial" w:cs="Arial"/>
                <w:sz w:val="20"/>
                <w:szCs w:val="20"/>
              </w:rPr>
              <w:t>s</w:t>
            </w:r>
            <w:r w:rsidR="00C448D7" w:rsidRPr="00F95B5D">
              <w:rPr>
                <w:rFonts w:ascii="Arial" w:hAnsi="Arial" w:cs="Arial"/>
                <w:sz w:val="20"/>
                <w:szCs w:val="20"/>
              </w:rPr>
              <w:t>urowców, półproduktów i wyrobów gotowych</w:t>
            </w:r>
          </w:p>
          <w:p w:rsidR="00437898" w:rsidRPr="00022056" w:rsidRDefault="00437898" w:rsidP="00F01552">
            <w:pPr>
              <w:pStyle w:val="Akapitzlist"/>
              <w:numPr>
                <w:ilvl w:val="0"/>
                <w:numId w:val="47"/>
              </w:numPr>
              <w:tabs>
                <w:tab w:val="left" w:pos="342"/>
              </w:tabs>
              <w:spacing w:before="20" w:after="20"/>
              <w:ind w:left="338"/>
              <w:jc w:val="left"/>
              <w:rPr>
                <w:rFonts w:ascii="Arial" w:hAnsi="Arial" w:cs="Arial"/>
                <w:color w:val="000000" w:themeColor="text1"/>
                <w:sz w:val="20"/>
                <w:szCs w:val="20"/>
              </w:rPr>
            </w:pPr>
            <w:r>
              <w:rPr>
                <w:rFonts w:ascii="Arial" w:hAnsi="Arial" w:cs="Arial"/>
                <w:sz w:val="20"/>
                <w:szCs w:val="20"/>
              </w:rPr>
              <w:t>r</w:t>
            </w:r>
            <w:r w:rsidR="00C448D7" w:rsidRPr="00714739">
              <w:rPr>
                <w:rFonts w:ascii="Arial" w:hAnsi="Arial" w:cs="Arial"/>
                <w:sz w:val="20"/>
                <w:szCs w:val="20"/>
              </w:rPr>
              <w:t>ozróżniać cechy jakościowe produktów spożywczych w zależności od przeznaczenia</w:t>
            </w:r>
          </w:p>
          <w:p w:rsidR="00437898" w:rsidRPr="00022056" w:rsidRDefault="00C448D7" w:rsidP="00F01552">
            <w:pPr>
              <w:pStyle w:val="Akapitzlist"/>
              <w:numPr>
                <w:ilvl w:val="0"/>
                <w:numId w:val="47"/>
              </w:numPr>
              <w:tabs>
                <w:tab w:val="left" w:pos="291"/>
              </w:tabs>
              <w:spacing w:before="20" w:after="20"/>
              <w:ind w:left="338"/>
              <w:jc w:val="left"/>
              <w:rPr>
                <w:rFonts w:ascii="Arial" w:hAnsi="Arial" w:cs="Arial"/>
                <w:sz w:val="20"/>
                <w:szCs w:val="20"/>
              </w:rPr>
            </w:pPr>
            <w:r>
              <w:rPr>
                <w:rFonts w:ascii="Arial" w:hAnsi="Arial" w:cs="Arial"/>
                <w:sz w:val="20"/>
                <w:szCs w:val="20"/>
              </w:rPr>
              <w:t xml:space="preserve"> dobierać surowce spożywcze do sporządzania potraw i napojów</w:t>
            </w:r>
            <w:r w:rsidR="00C80864">
              <w:rPr>
                <w:rFonts w:ascii="Arial" w:hAnsi="Arial" w:cs="Arial"/>
                <w:sz w:val="20"/>
                <w:szCs w:val="20"/>
              </w:rPr>
              <w:t>,</w:t>
            </w:r>
            <w:r>
              <w:rPr>
                <w:rFonts w:ascii="Arial" w:hAnsi="Arial" w:cs="Arial"/>
                <w:sz w:val="20"/>
                <w:szCs w:val="20"/>
              </w:rPr>
              <w:t xml:space="preserve"> np. wg pochodzenia roślinnego(warzywa, ziemniaki, grzyby, owoce, przetwory zbożowe) i pochodzenia zwierzęcego(jaja, mleko, mięso, dziczyzna, drób, ryby, owoce morza)</w:t>
            </w:r>
          </w:p>
        </w:tc>
        <w:tc>
          <w:tcPr>
            <w:tcW w:w="1409" w:type="pct"/>
          </w:tcPr>
          <w:p w:rsidR="00C448D7" w:rsidRDefault="00C448D7" w:rsidP="002E2FA9">
            <w:pPr>
              <w:pStyle w:val="Akapitzlist"/>
              <w:numPr>
                <w:ilvl w:val="0"/>
                <w:numId w:val="47"/>
              </w:numPr>
              <w:ind w:left="338" w:right="14"/>
              <w:jc w:val="left"/>
              <w:rPr>
                <w:rFonts w:ascii="Arial" w:hAnsi="Arial" w:cs="Arial"/>
                <w:sz w:val="20"/>
                <w:szCs w:val="20"/>
              </w:rPr>
            </w:pPr>
            <w:r>
              <w:rPr>
                <w:rFonts w:ascii="Arial" w:hAnsi="Arial" w:cs="Arial"/>
                <w:sz w:val="20"/>
                <w:szCs w:val="20"/>
              </w:rPr>
              <w:t>d</w:t>
            </w:r>
            <w:r w:rsidRPr="003A60B7">
              <w:rPr>
                <w:rFonts w:ascii="Arial" w:hAnsi="Arial" w:cs="Arial"/>
                <w:sz w:val="20"/>
                <w:szCs w:val="20"/>
              </w:rPr>
              <w:t>obierać metody oceny jakościowej surowców, półproduktów i wyrobów gotowych</w:t>
            </w:r>
          </w:p>
          <w:p w:rsidR="00437898" w:rsidRPr="002E2FA9" w:rsidRDefault="00C448D7" w:rsidP="00F01552">
            <w:pPr>
              <w:pStyle w:val="Akapitzlist"/>
              <w:numPr>
                <w:ilvl w:val="0"/>
                <w:numId w:val="47"/>
              </w:numPr>
              <w:ind w:left="338" w:right="14"/>
              <w:jc w:val="left"/>
              <w:rPr>
                <w:rFonts w:ascii="Arial" w:hAnsi="Arial" w:cs="Arial"/>
                <w:sz w:val="20"/>
                <w:szCs w:val="20"/>
              </w:rPr>
            </w:pPr>
            <w:r w:rsidRPr="00964905">
              <w:rPr>
                <w:rFonts w:ascii="Arial" w:hAnsi="Arial" w:cs="Arial"/>
                <w:sz w:val="20"/>
                <w:szCs w:val="20"/>
              </w:rPr>
              <w:t>ocenia</w:t>
            </w:r>
            <w:r>
              <w:rPr>
                <w:rFonts w:ascii="Arial" w:hAnsi="Arial" w:cs="Arial"/>
                <w:sz w:val="20"/>
                <w:szCs w:val="20"/>
              </w:rPr>
              <w:t>ć</w:t>
            </w:r>
            <w:r w:rsidRPr="00964905">
              <w:rPr>
                <w:rFonts w:ascii="Arial" w:hAnsi="Arial" w:cs="Arial"/>
                <w:sz w:val="20"/>
                <w:szCs w:val="20"/>
              </w:rPr>
              <w:t xml:space="preserve"> przydatność i jakość surowców spożywczych</w:t>
            </w:r>
            <w:r w:rsidR="7DB46545" w:rsidRPr="00964905">
              <w:rPr>
                <w:rFonts w:ascii="Arial" w:hAnsi="Arial" w:cs="Arial"/>
                <w:sz w:val="20"/>
                <w:szCs w:val="20"/>
              </w:rPr>
              <w:t>,</w:t>
            </w:r>
            <w:r w:rsidRPr="00964905">
              <w:rPr>
                <w:rFonts w:ascii="Arial" w:hAnsi="Arial" w:cs="Arial"/>
                <w:sz w:val="20"/>
                <w:szCs w:val="20"/>
              </w:rPr>
              <w:t xml:space="preserve"> dobranych do sporządzania potraw i napojów</w:t>
            </w:r>
          </w:p>
          <w:p w:rsidR="00C448D7" w:rsidRPr="003A60B7" w:rsidRDefault="00C448D7" w:rsidP="00C448D7">
            <w:pPr>
              <w:pStyle w:val="Akapitzlist"/>
              <w:ind w:left="338"/>
              <w:jc w:val="left"/>
              <w:rPr>
                <w:rFonts w:ascii="Arial" w:hAnsi="Arial" w:cs="Arial"/>
                <w:sz w:val="20"/>
                <w:szCs w:val="20"/>
              </w:rPr>
            </w:pPr>
          </w:p>
        </w:tc>
        <w:tc>
          <w:tcPr>
            <w:tcW w:w="366" w:type="pct"/>
            <w:tcBorders>
              <w:top w:val="nil"/>
            </w:tcBorders>
          </w:tcPr>
          <w:p w:rsidR="00C448D7" w:rsidRPr="004F437C" w:rsidRDefault="00C448D7" w:rsidP="00C448D7">
            <w:pPr>
              <w:rPr>
                <w:rFonts w:ascii="Arial" w:hAnsi="Arial" w:cs="Arial"/>
                <w:sz w:val="20"/>
                <w:szCs w:val="20"/>
              </w:rPr>
            </w:pPr>
            <w:r>
              <w:rPr>
                <w:rFonts w:ascii="Arial" w:hAnsi="Arial" w:cs="Arial"/>
                <w:sz w:val="20"/>
                <w:szCs w:val="20"/>
              </w:rPr>
              <w:t>Klasa I</w:t>
            </w:r>
          </w:p>
        </w:tc>
      </w:tr>
      <w:tr w:rsidR="00C448D7" w:rsidTr="00725F47">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sz w:val="20"/>
                <w:szCs w:val="20"/>
              </w:rPr>
            </w:pPr>
            <w:r w:rsidRPr="008B178F">
              <w:rPr>
                <w:rFonts w:ascii="Arial" w:hAnsi="Arial" w:cs="Arial"/>
                <w:sz w:val="20"/>
                <w:szCs w:val="20"/>
              </w:rPr>
              <w:t>3.</w:t>
            </w:r>
            <w:r w:rsidR="00E26540">
              <w:rPr>
                <w:rFonts w:ascii="Arial" w:hAnsi="Arial" w:cs="Arial"/>
                <w:sz w:val="20"/>
                <w:szCs w:val="20"/>
              </w:rPr>
              <w:t xml:space="preserve"> </w:t>
            </w:r>
            <w:r w:rsidRPr="008B178F">
              <w:rPr>
                <w:rFonts w:ascii="Arial" w:hAnsi="Arial" w:cs="Arial"/>
                <w:sz w:val="20"/>
                <w:szCs w:val="20"/>
              </w:rPr>
              <w:t>Przechowywanie surowców, półproduktów i wyrobów gotowych</w:t>
            </w:r>
          </w:p>
          <w:p w:rsidR="00C448D7" w:rsidRPr="008B178F" w:rsidRDefault="00C448D7" w:rsidP="00C448D7">
            <w:pPr>
              <w:widowControl w:val="0"/>
              <w:autoSpaceDE w:val="0"/>
              <w:autoSpaceDN w:val="0"/>
              <w:adjustRightInd w:val="0"/>
              <w:snapToGrid w:val="0"/>
              <w:jc w:val="left"/>
              <w:rPr>
                <w:rFonts w:ascii="Arial" w:hAnsi="Arial" w:cs="Arial"/>
                <w:sz w:val="20"/>
                <w:szCs w:val="20"/>
              </w:rPr>
            </w:pPr>
          </w:p>
        </w:tc>
        <w:tc>
          <w:tcPr>
            <w:tcW w:w="300" w:type="pct"/>
          </w:tcPr>
          <w:p w:rsidR="00C448D7" w:rsidRPr="004F437C" w:rsidRDefault="00C448D7" w:rsidP="00C448D7">
            <w:pPr>
              <w:rPr>
                <w:rFonts w:ascii="Arial" w:hAnsi="Arial" w:cs="Arial"/>
                <w:sz w:val="20"/>
                <w:szCs w:val="20"/>
              </w:rPr>
            </w:pPr>
          </w:p>
        </w:tc>
        <w:tc>
          <w:tcPr>
            <w:tcW w:w="1442" w:type="pct"/>
          </w:tcPr>
          <w:p w:rsidR="00C448D7" w:rsidRDefault="00C448D7" w:rsidP="00F01552">
            <w:pPr>
              <w:pStyle w:val="Akapitzlist"/>
              <w:numPr>
                <w:ilvl w:val="0"/>
                <w:numId w:val="47"/>
              </w:numPr>
              <w:tabs>
                <w:tab w:val="left" w:pos="291"/>
              </w:tabs>
              <w:spacing w:before="20" w:after="20"/>
              <w:ind w:left="338"/>
              <w:jc w:val="left"/>
              <w:rPr>
                <w:rFonts w:ascii="Arial" w:hAnsi="Arial" w:cs="Arial"/>
                <w:sz w:val="20"/>
                <w:szCs w:val="20"/>
              </w:rPr>
            </w:pPr>
            <w:r>
              <w:rPr>
                <w:rFonts w:ascii="Arial" w:hAnsi="Arial" w:cs="Arial"/>
                <w:sz w:val="20"/>
                <w:szCs w:val="20"/>
              </w:rPr>
              <w:t xml:space="preserve">wskazać </w:t>
            </w:r>
            <w:r w:rsidRPr="00F95B5D">
              <w:rPr>
                <w:rFonts w:ascii="Arial" w:hAnsi="Arial" w:cs="Arial"/>
                <w:sz w:val="20"/>
                <w:szCs w:val="20"/>
              </w:rPr>
              <w:t>czynniki określające warunki przechowywania produktów spożywczych</w:t>
            </w:r>
          </w:p>
          <w:p w:rsidR="00C448D7" w:rsidRDefault="00C448D7" w:rsidP="00F01552">
            <w:pPr>
              <w:pStyle w:val="Akapitzlist"/>
              <w:numPr>
                <w:ilvl w:val="0"/>
                <w:numId w:val="47"/>
              </w:numPr>
              <w:tabs>
                <w:tab w:val="left" w:pos="291"/>
              </w:tabs>
              <w:spacing w:before="20" w:after="20"/>
              <w:ind w:left="338"/>
              <w:jc w:val="left"/>
              <w:rPr>
                <w:rFonts w:ascii="Arial" w:hAnsi="Arial" w:cs="Arial"/>
                <w:sz w:val="20"/>
                <w:szCs w:val="20"/>
              </w:rPr>
            </w:pPr>
            <w:r>
              <w:rPr>
                <w:rFonts w:ascii="Arial" w:hAnsi="Arial" w:cs="Arial"/>
                <w:sz w:val="20"/>
                <w:szCs w:val="20"/>
              </w:rPr>
              <w:t xml:space="preserve"> wskazać </w:t>
            </w:r>
            <w:r w:rsidRPr="00F95B5D">
              <w:rPr>
                <w:rFonts w:ascii="Arial" w:hAnsi="Arial" w:cs="Arial"/>
                <w:sz w:val="20"/>
                <w:szCs w:val="20"/>
              </w:rPr>
              <w:t>czynniki wpływające na właściwe przechowywanie produktów spożywczych</w:t>
            </w:r>
          </w:p>
          <w:p w:rsidR="00437898" w:rsidRPr="00022056"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rozróżnić wyposażenie magazynów oraz magazynowe środki transportowe</w:t>
            </w:r>
          </w:p>
          <w:p w:rsidR="00C448D7" w:rsidRPr="001E6C8A"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dobierać urządzenia do przechowywania żywności</w:t>
            </w:r>
          </w:p>
          <w:p w:rsidR="00437898" w:rsidRPr="00022056"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dokonać odbioru ilościowego surowców i półproduktów</w:t>
            </w:r>
          </w:p>
          <w:p w:rsidR="00C448D7" w:rsidRPr="002E2FA9" w:rsidRDefault="00C448D7" w:rsidP="00C448D7">
            <w:pPr>
              <w:pStyle w:val="Akapitzlist"/>
              <w:numPr>
                <w:ilvl w:val="0"/>
                <w:numId w:val="47"/>
              </w:numPr>
              <w:ind w:left="338"/>
              <w:jc w:val="left"/>
              <w:rPr>
                <w:rFonts w:ascii="Arial" w:hAnsi="Arial" w:cs="Arial"/>
                <w:sz w:val="20"/>
                <w:szCs w:val="20"/>
              </w:rPr>
            </w:pPr>
            <w:r w:rsidRPr="002E2FA9">
              <w:rPr>
                <w:rFonts w:ascii="Arial" w:hAnsi="Arial" w:cs="Arial"/>
                <w:sz w:val="20"/>
                <w:szCs w:val="20"/>
              </w:rPr>
              <w:t>obsługiwać urządzenia chłodnicze i mroźnie</w:t>
            </w:r>
          </w:p>
          <w:p w:rsidR="00C448D7" w:rsidRDefault="00C448D7" w:rsidP="00F01552">
            <w:pPr>
              <w:pStyle w:val="Akapitzlist"/>
              <w:numPr>
                <w:ilvl w:val="0"/>
                <w:numId w:val="47"/>
              </w:numPr>
              <w:ind w:left="338"/>
              <w:jc w:val="left"/>
              <w:rPr>
                <w:rFonts w:ascii="Arial" w:hAnsi="Arial" w:cs="Arial"/>
                <w:sz w:val="20"/>
                <w:szCs w:val="20"/>
              </w:rPr>
            </w:pPr>
            <w:r w:rsidRPr="00D84E30">
              <w:rPr>
                <w:rFonts w:ascii="Arial" w:hAnsi="Arial" w:cs="Arial"/>
                <w:sz w:val="20"/>
                <w:szCs w:val="20"/>
              </w:rPr>
              <w:t xml:space="preserve">dokonać pomiaru </w:t>
            </w:r>
            <w:r w:rsidRPr="00DF63F9">
              <w:rPr>
                <w:rFonts w:ascii="Arial" w:hAnsi="Arial" w:cs="Arial"/>
                <w:sz w:val="20"/>
                <w:szCs w:val="20"/>
              </w:rPr>
              <w:t>temperatury i wilgotności</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zapisywać parametry technologiczne w punktach kontrolnych podczas magazynowania żywności</w:t>
            </w:r>
          </w:p>
          <w:p w:rsidR="00C448D7" w:rsidRPr="00DF63F9"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rozmieszczać żywność w magazynach zgodnie z warunkami zapewniającymi im trwałość</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stosować zasadę FIFO</w:t>
            </w:r>
          </w:p>
          <w:p w:rsidR="00437898" w:rsidRPr="00022056" w:rsidRDefault="00C448D7" w:rsidP="00F01552">
            <w:pPr>
              <w:pStyle w:val="Akapitzlist"/>
              <w:numPr>
                <w:ilvl w:val="0"/>
                <w:numId w:val="47"/>
              </w:numPr>
              <w:ind w:left="338"/>
              <w:jc w:val="left"/>
              <w:rPr>
                <w:rFonts w:ascii="Arial" w:hAnsi="Arial" w:cs="Arial"/>
                <w:sz w:val="20"/>
                <w:szCs w:val="20"/>
              </w:rPr>
            </w:pPr>
            <w:r w:rsidRPr="00F95B5D">
              <w:rPr>
                <w:rFonts w:ascii="Arial" w:hAnsi="Arial" w:cs="Arial"/>
                <w:sz w:val="20"/>
                <w:szCs w:val="20"/>
              </w:rPr>
              <w:t>wykonać prace porządkowe</w:t>
            </w:r>
          </w:p>
        </w:tc>
        <w:tc>
          <w:tcPr>
            <w:tcW w:w="1409" w:type="pct"/>
          </w:tcPr>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stosować metody przechowywania żywności do odpowiedniego asortymentu</w:t>
            </w:r>
          </w:p>
          <w:p w:rsidR="00C448D7" w:rsidRPr="00474186" w:rsidRDefault="00C448D7" w:rsidP="00F01552">
            <w:pPr>
              <w:pStyle w:val="Akapitzlist"/>
              <w:numPr>
                <w:ilvl w:val="0"/>
                <w:numId w:val="47"/>
              </w:numPr>
              <w:ind w:left="338"/>
              <w:jc w:val="left"/>
              <w:rPr>
                <w:rFonts w:ascii="Arial" w:hAnsi="Arial" w:cs="Arial"/>
                <w:sz w:val="20"/>
                <w:szCs w:val="20"/>
              </w:rPr>
            </w:pPr>
            <w:r w:rsidRPr="00474186">
              <w:rPr>
                <w:rFonts w:ascii="Arial" w:hAnsi="Arial" w:cs="Arial"/>
                <w:sz w:val="20"/>
                <w:szCs w:val="20"/>
              </w:rPr>
              <w:t>stosować instrukcje i procedury systemów zarządzania jakością i bezpieczeństwem zdrowotnym żywności i żywienia</w:t>
            </w:r>
            <w:r>
              <w:rPr>
                <w:rFonts w:ascii="Arial" w:hAnsi="Arial" w:cs="Arial"/>
                <w:sz w:val="20"/>
                <w:szCs w:val="20"/>
              </w:rPr>
              <w:t xml:space="preserve"> opracowane dla magazynów</w:t>
            </w:r>
          </w:p>
          <w:p w:rsidR="00C448D7" w:rsidRPr="00964905"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wskazywać skutki nieprzestrzegania warunków zapewniających trwałość przechowywanej żywności</w:t>
            </w:r>
          </w:p>
          <w:p w:rsidR="00C448D7" w:rsidRDefault="00C448D7" w:rsidP="00F01552">
            <w:pPr>
              <w:pStyle w:val="Akapitzlist"/>
              <w:numPr>
                <w:ilvl w:val="0"/>
                <w:numId w:val="47"/>
              </w:numPr>
              <w:ind w:left="338"/>
              <w:jc w:val="left"/>
              <w:rPr>
                <w:rFonts w:ascii="Arial" w:hAnsi="Arial" w:cs="Arial"/>
                <w:sz w:val="20"/>
                <w:szCs w:val="20"/>
              </w:rPr>
            </w:pPr>
            <w:r w:rsidRPr="00F95B5D">
              <w:rPr>
                <w:rFonts w:ascii="Arial" w:hAnsi="Arial" w:cs="Arial"/>
                <w:sz w:val="20"/>
                <w:szCs w:val="20"/>
              </w:rPr>
              <w:t>sporządzić dokumentację magazynową</w:t>
            </w:r>
          </w:p>
          <w:p w:rsidR="00C448D7" w:rsidRPr="00F95B5D" w:rsidRDefault="00C448D7" w:rsidP="00C448D7">
            <w:pPr>
              <w:pStyle w:val="Akapitzlist"/>
              <w:ind w:left="338"/>
              <w:rPr>
                <w:rFonts w:ascii="Arial" w:hAnsi="Arial" w:cs="Arial"/>
                <w:sz w:val="20"/>
                <w:szCs w:val="20"/>
              </w:rPr>
            </w:pPr>
          </w:p>
        </w:tc>
        <w:tc>
          <w:tcPr>
            <w:tcW w:w="366" w:type="pct"/>
          </w:tcPr>
          <w:p w:rsidR="00C448D7" w:rsidRPr="004F437C" w:rsidRDefault="00C448D7" w:rsidP="00C448D7">
            <w:pPr>
              <w:rPr>
                <w:rFonts w:ascii="Arial" w:hAnsi="Arial" w:cs="Arial"/>
                <w:sz w:val="20"/>
                <w:szCs w:val="20"/>
              </w:rPr>
            </w:pPr>
            <w:r>
              <w:rPr>
                <w:rFonts w:ascii="Arial" w:hAnsi="Arial" w:cs="Arial"/>
                <w:sz w:val="20"/>
                <w:szCs w:val="20"/>
              </w:rPr>
              <w:t>Klasa I</w:t>
            </w:r>
          </w:p>
        </w:tc>
      </w:tr>
      <w:tr w:rsidR="00C448D7" w:rsidTr="00725F47">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0D59B1">
            <w:pPr>
              <w:pStyle w:val="Akapitzlist"/>
              <w:tabs>
                <w:tab w:val="left" w:pos="993"/>
              </w:tabs>
              <w:spacing w:line="264" w:lineRule="auto"/>
              <w:ind w:left="0"/>
              <w:jc w:val="left"/>
              <w:rPr>
                <w:rFonts w:ascii="Arial" w:hAnsi="Arial" w:cs="Arial"/>
                <w:sz w:val="20"/>
                <w:szCs w:val="20"/>
                <w:highlight w:val="cyan"/>
              </w:rPr>
            </w:pPr>
            <w:r>
              <w:rPr>
                <w:rFonts w:ascii="Arial" w:hAnsi="Arial" w:cs="Arial"/>
                <w:sz w:val="20"/>
                <w:szCs w:val="20"/>
              </w:rPr>
              <w:t>4</w:t>
            </w:r>
            <w:r w:rsidRPr="008B178F">
              <w:rPr>
                <w:rFonts w:ascii="Arial" w:hAnsi="Arial" w:cs="Arial"/>
                <w:sz w:val="20"/>
                <w:szCs w:val="20"/>
              </w:rPr>
              <w:t>.</w:t>
            </w:r>
            <w:r w:rsidR="00E26540">
              <w:rPr>
                <w:rFonts w:ascii="Arial" w:hAnsi="Arial" w:cs="Arial"/>
                <w:sz w:val="20"/>
                <w:szCs w:val="20"/>
              </w:rPr>
              <w:t xml:space="preserve"> </w:t>
            </w:r>
            <w:r w:rsidRPr="008B178F">
              <w:rPr>
                <w:rFonts w:ascii="Arial" w:hAnsi="Arial" w:cs="Arial"/>
                <w:sz w:val="20"/>
                <w:szCs w:val="20"/>
              </w:rPr>
              <w:t>Receptury gastronomiczne potraw</w:t>
            </w:r>
            <w:r w:rsidR="001A292F">
              <w:rPr>
                <w:rFonts w:ascii="Arial" w:hAnsi="Arial" w:cs="Arial"/>
                <w:sz w:val="20"/>
                <w:szCs w:val="20"/>
              </w:rPr>
              <w:t xml:space="preserve"> </w:t>
            </w:r>
          </w:p>
        </w:tc>
        <w:tc>
          <w:tcPr>
            <w:tcW w:w="300" w:type="pct"/>
          </w:tcPr>
          <w:p w:rsidR="00C448D7" w:rsidRPr="004F437C" w:rsidRDefault="00C448D7" w:rsidP="00C448D7">
            <w:pPr>
              <w:rPr>
                <w:rFonts w:ascii="Arial" w:hAnsi="Arial" w:cs="Arial"/>
                <w:sz w:val="20"/>
                <w:szCs w:val="20"/>
              </w:rPr>
            </w:pPr>
          </w:p>
        </w:tc>
        <w:tc>
          <w:tcPr>
            <w:tcW w:w="1442" w:type="pct"/>
          </w:tcPr>
          <w:p w:rsidR="00C448D7" w:rsidRDefault="00C448D7" w:rsidP="00F01552">
            <w:pPr>
              <w:pStyle w:val="Akapitzlist"/>
              <w:numPr>
                <w:ilvl w:val="0"/>
                <w:numId w:val="47"/>
              </w:numPr>
              <w:spacing w:before="20" w:after="20"/>
              <w:ind w:left="338"/>
              <w:jc w:val="left"/>
              <w:rPr>
                <w:rFonts w:ascii="Arial" w:hAnsi="Arial" w:cs="Arial"/>
                <w:sz w:val="20"/>
                <w:szCs w:val="20"/>
              </w:rPr>
            </w:pPr>
            <w:r>
              <w:rPr>
                <w:rFonts w:ascii="Arial" w:hAnsi="Arial" w:cs="Arial"/>
                <w:sz w:val="20"/>
                <w:szCs w:val="20"/>
              </w:rPr>
              <w:t xml:space="preserve">analizować </w:t>
            </w:r>
            <w:r w:rsidRPr="00964905">
              <w:rPr>
                <w:rFonts w:ascii="Arial" w:hAnsi="Arial" w:cs="Arial"/>
                <w:sz w:val="20"/>
                <w:szCs w:val="20"/>
              </w:rPr>
              <w:t>receptury gastronomiczne</w:t>
            </w:r>
          </w:p>
          <w:p w:rsidR="00C448D7" w:rsidRPr="00964905" w:rsidRDefault="00C448D7" w:rsidP="00F01552">
            <w:pPr>
              <w:pStyle w:val="Akapitzlist"/>
              <w:numPr>
                <w:ilvl w:val="0"/>
                <w:numId w:val="47"/>
              </w:numPr>
              <w:spacing w:before="20" w:after="20"/>
              <w:ind w:left="338"/>
              <w:jc w:val="left"/>
              <w:rPr>
                <w:rFonts w:ascii="Arial" w:hAnsi="Arial" w:cs="Arial"/>
                <w:sz w:val="20"/>
                <w:szCs w:val="20"/>
              </w:rPr>
            </w:pPr>
            <w:r w:rsidRPr="00964905">
              <w:rPr>
                <w:rFonts w:ascii="Arial" w:hAnsi="Arial" w:cs="Arial"/>
                <w:sz w:val="20"/>
                <w:szCs w:val="20"/>
              </w:rPr>
              <w:t>rozróżnić elementy budowy receptury gastronomicznej</w:t>
            </w:r>
          </w:p>
          <w:p w:rsidR="00C448D7" w:rsidRDefault="00C448D7" w:rsidP="00F01552">
            <w:pPr>
              <w:pStyle w:val="Akapitzlist"/>
              <w:numPr>
                <w:ilvl w:val="0"/>
                <w:numId w:val="47"/>
              </w:numPr>
              <w:spacing w:before="20" w:after="20"/>
              <w:ind w:left="338"/>
              <w:jc w:val="left"/>
              <w:rPr>
                <w:rFonts w:ascii="Arial" w:hAnsi="Arial" w:cs="Arial"/>
                <w:sz w:val="20"/>
                <w:szCs w:val="20"/>
              </w:rPr>
            </w:pPr>
            <w:r>
              <w:rPr>
                <w:rFonts w:ascii="Arial" w:hAnsi="Arial" w:cs="Arial"/>
                <w:sz w:val="20"/>
                <w:szCs w:val="20"/>
              </w:rPr>
              <w:t>o</w:t>
            </w:r>
            <w:r w:rsidRPr="00964905">
              <w:rPr>
                <w:rFonts w:ascii="Arial" w:hAnsi="Arial" w:cs="Arial"/>
                <w:sz w:val="20"/>
                <w:szCs w:val="20"/>
              </w:rPr>
              <w:t>dważa</w:t>
            </w:r>
            <w:r>
              <w:rPr>
                <w:rFonts w:ascii="Arial" w:hAnsi="Arial" w:cs="Arial"/>
                <w:sz w:val="20"/>
                <w:szCs w:val="20"/>
              </w:rPr>
              <w:t>ć</w:t>
            </w:r>
            <w:r w:rsidRPr="00964905">
              <w:rPr>
                <w:rFonts w:ascii="Arial" w:hAnsi="Arial" w:cs="Arial"/>
                <w:sz w:val="20"/>
                <w:szCs w:val="20"/>
              </w:rPr>
              <w:t>, odmierza</w:t>
            </w:r>
            <w:r>
              <w:rPr>
                <w:rFonts w:ascii="Arial" w:hAnsi="Arial" w:cs="Arial"/>
                <w:sz w:val="20"/>
                <w:szCs w:val="20"/>
              </w:rPr>
              <w:t>ć</w:t>
            </w:r>
            <w:r w:rsidRPr="00964905">
              <w:rPr>
                <w:rFonts w:ascii="Arial" w:hAnsi="Arial" w:cs="Arial"/>
                <w:sz w:val="20"/>
                <w:szCs w:val="20"/>
              </w:rPr>
              <w:t>, liczy</w:t>
            </w:r>
            <w:r>
              <w:rPr>
                <w:rFonts w:ascii="Arial" w:hAnsi="Arial" w:cs="Arial"/>
                <w:sz w:val="20"/>
                <w:szCs w:val="20"/>
              </w:rPr>
              <w:t>ć</w:t>
            </w:r>
            <w:r w:rsidRPr="00964905">
              <w:rPr>
                <w:rFonts w:ascii="Arial" w:hAnsi="Arial" w:cs="Arial"/>
                <w:sz w:val="20"/>
                <w:szCs w:val="20"/>
              </w:rPr>
              <w:t xml:space="preserve"> surowce, półprodukty do sporządzania potraw i napojów zgodnie z recepturą</w:t>
            </w:r>
          </w:p>
          <w:p w:rsidR="00437898" w:rsidRPr="002E2FA9" w:rsidRDefault="00C448D7" w:rsidP="00F01552">
            <w:pPr>
              <w:pStyle w:val="Akapitzlist"/>
              <w:numPr>
                <w:ilvl w:val="0"/>
                <w:numId w:val="47"/>
              </w:numPr>
              <w:spacing w:before="20" w:after="20"/>
              <w:ind w:left="338"/>
              <w:jc w:val="left"/>
              <w:rPr>
                <w:rFonts w:ascii="Arial" w:hAnsi="Arial" w:cs="Arial"/>
                <w:sz w:val="20"/>
                <w:szCs w:val="20"/>
              </w:rPr>
            </w:pPr>
            <w:r>
              <w:rPr>
                <w:rFonts w:ascii="Arial" w:hAnsi="Arial" w:cs="Arial"/>
                <w:sz w:val="20"/>
                <w:szCs w:val="20"/>
              </w:rPr>
              <w:t>s</w:t>
            </w:r>
            <w:r w:rsidRPr="00964905">
              <w:rPr>
                <w:rFonts w:ascii="Arial" w:hAnsi="Arial" w:cs="Arial"/>
                <w:sz w:val="20"/>
                <w:szCs w:val="20"/>
              </w:rPr>
              <w:t>prawdza</w:t>
            </w:r>
            <w:r>
              <w:rPr>
                <w:rFonts w:ascii="Arial" w:hAnsi="Arial" w:cs="Arial"/>
                <w:sz w:val="20"/>
                <w:szCs w:val="20"/>
              </w:rPr>
              <w:t>ć</w:t>
            </w:r>
            <w:r w:rsidRPr="00964905">
              <w:rPr>
                <w:rFonts w:ascii="Arial" w:hAnsi="Arial" w:cs="Arial"/>
                <w:sz w:val="20"/>
                <w:szCs w:val="20"/>
              </w:rPr>
              <w:t xml:space="preserve"> zgodność, surowców, półproduktów przeznaczonych do sporządzania potraw i napojów z </w:t>
            </w:r>
            <w:r w:rsidRPr="002E2FA9">
              <w:rPr>
                <w:rFonts w:ascii="Arial" w:hAnsi="Arial" w:cs="Arial"/>
                <w:sz w:val="20"/>
                <w:szCs w:val="20"/>
              </w:rPr>
              <w:t>recepturą</w:t>
            </w:r>
          </w:p>
          <w:p w:rsidR="000D59B1" w:rsidRPr="00022056" w:rsidRDefault="000D59B1" w:rsidP="002E2FA9">
            <w:pPr>
              <w:pStyle w:val="Akapitzlist"/>
              <w:numPr>
                <w:ilvl w:val="0"/>
                <w:numId w:val="47"/>
              </w:numPr>
              <w:spacing w:before="20" w:after="20"/>
              <w:ind w:left="338"/>
              <w:jc w:val="left"/>
              <w:rPr>
                <w:rFonts w:ascii="Arial" w:hAnsi="Arial" w:cs="Arial"/>
                <w:sz w:val="20"/>
                <w:szCs w:val="20"/>
              </w:rPr>
            </w:pPr>
            <w:r w:rsidRPr="002E2FA9">
              <w:rPr>
                <w:rFonts w:ascii="Arial" w:hAnsi="Arial" w:cs="Arial"/>
                <w:sz w:val="20"/>
                <w:szCs w:val="20"/>
              </w:rPr>
              <w:t>szac</w:t>
            </w:r>
            <w:r w:rsidR="002E2FA9">
              <w:rPr>
                <w:rFonts w:ascii="Arial" w:hAnsi="Arial" w:cs="Arial"/>
                <w:sz w:val="20"/>
                <w:szCs w:val="20"/>
              </w:rPr>
              <w:t>ować</w:t>
            </w:r>
            <w:r w:rsidRPr="002E2FA9">
              <w:rPr>
                <w:rFonts w:ascii="Arial" w:hAnsi="Arial" w:cs="Arial"/>
                <w:sz w:val="20"/>
                <w:szCs w:val="20"/>
              </w:rPr>
              <w:t xml:space="preserve"> koszty przygotowania potraw (foodcost)</w:t>
            </w:r>
          </w:p>
        </w:tc>
        <w:tc>
          <w:tcPr>
            <w:tcW w:w="1409" w:type="pct"/>
          </w:tcPr>
          <w:p w:rsidR="00C448D7" w:rsidRPr="00474186" w:rsidRDefault="00C448D7" w:rsidP="00F01552">
            <w:pPr>
              <w:pStyle w:val="Akapitzlist"/>
              <w:numPr>
                <w:ilvl w:val="0"/>
                <w:numId w:val="47"/>
              </w:numPr>
              <w:ind w:left="338"/>
              <w:jc w:val="left"/>
              <w:rPr>
                <w:rFonts w:ascii="Arial" w:hAnsi="Arial" w:cs="Arial"/>
                <w:sz w:val="20"/>
                <w:szCs w:val="20"/>
              </w:rPr>
            </w:pPr>
            <w:r w:rsidRPr="00474186">
              <w:rPr>
                <w:rFonts w:ascii="Arial" w:hAnsi="Arial" w:cs="Arial"/>
                <w:sz w:val="20"/>
                <w:szCs w:val="20"/>
              </w:rPr>
              <w:t>przeliczyć normatywy surowcowe receptur gastronomicznych</w:t>
            </w:r>
          </w:p>
          <w:p w:rsidR="00C448D7" w:rsidRDefault="00C448D7" w:rsidP="00F01552">
            <w:pPr>
              <w:pStyle w:val="Akapitzlist"/>
              <w:numPr>
                <w:ilvl w:val="0"/>
                <w:numId w:val="47"/>
              </w:numPr>
              <w:spacing w:before="20" w:after="20"/>
              <w:ind w:left="338"/>
              <w:jc w:val="left"/>
              <w:rPr>
                <w:rFonts w:ascii="Arial" w:hAnsi="Arial" w:cs="Arial"/>
                <w:sz w:val="20"/>
                <w:szCs w:val="20"/>
              </w:rPr>
            </w:pPr>
            <w:r w:rsidRPr="00964905">
              <w:rPr>
                <w:rFonts w:ascii="Arial" w:hAnsi="Arial" w:cs="Arial"/>
                <w:sz w:val="20"/>
                <w:szCs w:val="20"/>
              </w:rPr>
              <w:t>r</w:t>
            </w:r>
            <w:r>
              <w:rPr>
                <w:rFonts w:ascii="Arial" w:hAnsi="Arial" w:cs="Arial"/>
                <w:sz w:val="20"/>
                <w:szCs w:val="20"/>
              </w:rPr>
              <w:t xml:space="preserve">ozpoznawać </w:t>
            </w:r>
            <w:r w:rsidRPr="00964905">
              <w:rPr>
                <w:rFonts w:ascii="Arial" w:hAnsi="Arial" w:cs="Arial"/>
                <w:sz w:val="20"/>
                <w:szCs w:val="20"/>
              </w:rPr>
              <w:t>potrawy i napoje wizualnie po recepturach</w:t>
            </w:r>
          </w:p>
          <w:p w:rsidR="00C448D7" w:rsidRDefault="00C448D7" w:rsidP="00F01552">
            <w:pPr>
              <w:pStyle w:val="Akapitzlist"/>
              <w:numPr>
                <w:ilvl w:val="0"/>
                <w:numId w:val="47"/>
              </w:numPr>
              <w:spacing w:before="20" w:after="20"/>
              <w:ind w:left="338"/>
              <w:jc w:val="left"/>
              <w:rPr>
                <w:rFonts w:ascii="Arial" w:hAnsi="Arial" w:cs="Arial"/>
                <w:sz w:val="20"/>
                <w:szCs w:val="20"/>
              </w:rPr>
            </w:pPr>
            <w:r>
              <w:rPr>
                <w:rFonts w:ascii="Arial" w:hAnsi="Arial" w:cs="Arial"/>
                <w:sz w:val="20"/>
                <w:szCs w:val="20"/>
              </w:rPr>
              <w:t>o</w:t>
            </w:r>
            <w:r w:rsidRPr="00964905">
              <w:rPr>
                <w:rFonts w:ascii="Arial" w:hAnsi="Arial" w:cs="Arial"/>
                <w:sz w:val="20"/>
                <w:szCs w:val="20"/>
              </w:rPr>
              <w:t>kreśla</w:t>
            </w:r>
            <w:r>
              <w:rPr>
                <w:rFonts w:ascii="Arial" w:hAnsi="Arial" w:cs="Arial"/>
                <w:sz w:val="20"/>
                <w:szCs w:val="20"/>
              </w:rPr>
              <w:t>ć</w:t>
            </w:r>
            <w:r w:rsidRPr="00964905">
              <w:rPr>
                <w:rFonts w:ascii="Arial" w:hAnsi="Arial" w:cs="Arial"/>
                <w:sz w:val="20"/>
                <w:szCs w:val="20"/>
              </w:rPr>
              <w:t xml:space="preserve"> wielkość porcji potrawy napoju wg receptury</w:t>
            </w:r>
          </w:p>
          <w:p w:rsidR="00C448D7" w:rsidRPr="00393997" w:rsidRDefault="00C448D7" w:rsidP="00F01552">
            <w:pPr>
              <w:pStyle w:val="Akapitzlist"/>
              <w:numPr>
                <w:ilvl w:val="0"/>
                <w:numId w:val="47"/>
              </w:numPr>
              <w:spacing w:before="20" w:after="20"/>
              <w:ind w:left="338"/>
              <w:jc w:val="left"/>
              <w:rPr>
                <w:rFonts w:ascii="Arial" w:hAnsi="Arial" w:cs="Arial"/>
                <w:sz w:val="20"/>
                <w:szCs w:val="20"/>
              </w:rPr>
            </w:pPr>
            <w:r>
              <w:rPr>
                <w:rFonts w:ascii="Arial" w:hAnsi="Arial" w:cs="Arial"/>
                <w:sz w:val="20"/>
                <w:szCs w:val="20"/>
              </w:rPr>
              <w:t>stosować racjonalną gospodarkę surowcami podczas sporządzania potraw i napojów</w:t>
            </w:r>
          </w:p>
          <w:p w:rsidR="00C448D7" w:rsidRPr="003A60B7" w:rsidRDefault="00C448D7" w:rsidP="00C448D7">
            <w:pPr>
              <w:pStyle w:val="Akapitzlist"/>
              <w:ind w:left="338"/>
              <w:jc w:val="left"/>
              <w:rPr>
                <w:rFonts w:ascii="Arial" w:hAnsi="Arial" w:cs="Arial"/>
                <w:sz w:val="20"/>
                <w:szCs w:val="20"/>
              </w:rPr>
            </w:pPr>
          </w:p>
        </w:tc>
        <w:tc>
          <w:tcPr>
            <w:tcW w:w="366" w:type="pct"/>
          </w:tcPr>
          <w:p w:rsidR="00C448D7" w:rsidRPr="004F437C" w:rsidRDefault="00C448D7" w:rsidP="00C448D7">
            <w:pPr>
              <w:rPr>
                <w:rFonts w:ascii="Arial" w:hAnsi="Arial" w:cs="Arial"/>
                <w:sz w:val="20"/>
                <w:szCs w:val="20"/>
              </w:rPr>
            </w:pPr>
            <w:r>
              <w:rPr>
                <w:rFonts w:ascii="Arial" w:hAnsi="Arial" w:cs="Arial"/>
                <w:sz w:val="20"/>
                <w:szCs w:val="20"/>
              </w:rPr>
              <w:t>Klasa I</w:t>
            </w:r>
          </w:p>
        </w:tc>
      </w:tr>
      <w:tr w:rsidR="00C448D7" w:rsidTr="00725F47">
        <w:trPr>
          <w:trHeight w:val="3401"/>
        </w:trPr>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C448D7">
            <w:pPr>
              <w:pStyle w:val="Akapitzlist"/>
              <w:tabs>
                <w:tab w:val="left" w:pos="993"/>
              </w:tabs>
              <w:spacing w:line="264" w:lineRule="auto"/>
              <w:ind w:left="0"/>
              <w:jc w:val="left"/>
              <w:rPr>
                <w:rFonts w:ascii="Arial" w:hAnsi="Arial" w:cs="Arial"/>
                <w:sz w:val="20"/>
                <w:szCs w:val="20"/>
              </w:rPr>
            </w:pPr>
            <w:r>
              <w:rPr>
                <w:rFonts w:ascii="Arial" w:hAnsi="Arial" w:cs="Arial"/>
                <w:sz w:val="20"/>
                <w:szCs w:val="20"/>
              </w:rPr>
              <w:t>5</w:t>
            </w:r>
            <w:r w:rsidRPr="008B178F">
              <w:rPr>
                <w:rFonts w:ascii="Arial" w:hAnsi="Arial" w:cs="Arial"/>
                <w:sz w:val="20"/>
                <w:szCs w:val="20"/>
              </w:rPr>
              <w:t>.</w:t>
            </w:r>
            <w:r w:rsidR="00E26540">
              <w:rPr>
                <w:rFonts w:ascii="Arial" w:hAnsi="Arial" w:cs="Arial"/>
                <w:sz w:val="20"/>
                <w:szCs w:val="20"/>
              </w:rPr>
              <w:t xml:space="preserve"> </w:t>
            </w:r>
            <w:r w:rsidRPr="008B178F">
              <w:rPr>
                <w:rFonts w:ascii="Arial" w:hAnsi="Arial" w:cs="Arial"/>
                <w:sz w:val="20"/>
                <w:szCs w:val="20"/>
              </w:rPr>
              <w:t>Etapy procesu produkcyjnego w zakładzie gastronomicznym</w:t>
            </w:r>
          </w:p>
          <w:p w:rsidR="00C448D7" w:rsidRPr="008B178F" w:rsidRDefault="00C448D7" w:rsidP="00C448D7">
            <w:pPr>
              <w:pStyle w:val="Akapitzlist"/>
              <w:tabs>
                <w:tab w:val="left" w:pos="993"/>
              </w:tabs>
              <w:spacing w:line="264" w:lineRule="auto"/>
              <w:ind w:left="0"/>
              <w:jc w:val="left"/>
              <w:rPr>
                <w:rFonts w:ascii="Arial" w:hAnsi="Arial" w:cs="Arial"/>
                <w:sz w:val="20"/>
                <w:szCs w:val="20"/>
              </w:rPr>
            </w:pPr>
          </w:p>
          <w:p w:rsidR="00C448D7" w:rsidRPr="008B178F" w:rsidRDefault="00C448D7" w:rsidP="00C448D7">
            <w:pPr>
              <w:pStyle w:val="Akapitzlist"/>
              <w:tabs>
                <w:tab w:val="left" w:pos="993"/>
              </w:tabs>
              <w:spacing w:line="264" w:lineRule="auto"/>
              <w:ind w:left="0"/>
              <w:jc w:val="left"/>
              <w:rPr>
                <w:rFonts w:ascii="Arial" w:hAnsi="Arial" w:cs="Arial"/>
                <w:sz w:val="20"/>
                <w:szCs w:val="20"/>
              </w:rPr>
            </w:pPr>
          </w:p>
          <w:p w:rsidR="00C448D7" w:rsidRPr="008B178F" w:rsidRDefault="00C448D7" w:rsidP="00C448D7">
            <w:pPr>
              <w:pStyle w:val="Akapitzlist"/>
              <w:tabs>
                <w:tab w:val="left" w:pos="993"/>
              </w:tabs>
              <w:spacing w:line="264" w:lineRule="auto"/>
              <w:ind w:left="0"/>
              <w:jc w:val="left"/>
              <w:rPr>
                <w:rFonts w:ascii="Arial" w:hAnsi="Arial" w:cs="Arial"/>
                <w:sz w:val="20"/>
                <w:szCs w:val="20"/>
              </w:rPr>
            </w:pPr>
          </w:p>
          <w:p w:rsidR="00C448D7" w:rsidRPr="008B178F" w:rsidRDefault="00C448D7" w:rsidP="00C448D7">
            <w:pPr>
              <w:pStyle w:val="Akapitzlist"/>
              <w:tabs>
                <w:tab w:val="left" w:pos="993"/>
              </w:tabs>
              <w:spacing w:line="264" w:lineRule="auto"/>
              <w:ind w:left="0"/>
              <w:jc w:val="left"/>
              <w:rPr>
                <w:rFonts w:ascii="Arial" w:hAnsi="Arial" w:cs="Arial"/>
                <w:sz w:val="20"/>
                <w:szCs w:val="20"/>
              </w:rPr>
            </w:pPr>
          </w:p>
          <w:p w:rsidR="00C448D7" w:rsidRPr="008B178F" w:rsidRDefault="00C448D7" w:rsidP="00C448D7">
            <w:pPr>
              <w:pStyle w:val="Akapitzlist"/>
              <w:tabs>
                <w:tab w:val="left" w:pos="993"/>
              </w:tabs>
              <w:spacing w:line="264" w:lineRule="auto"/>
              <w:ind w:left="0"/>
              <w:jc w:val="left"/>
              <w:rPr>
                <w:rFonts w:ascii="Arial" w:hAnsi="Arial" w:cs="Arial"/>
                <w:sz w:val="20"/>
                <w:szCs w:val="20"/>
              </w:rPr>
            </w:pPr>
          </w:p>
          <w:p w:rsidR="00C448D7" w:rsidRPr="008B178F" w:rsidRDefault="00C448D7" w:rsidP="00C448D7">
            <w:pPr>
              <w:pStyle w:val="Akapitzlist"/>
              <w:tabs>
                <w:tab w:val="left" w:pos="993"/>
              </w:tabs>
              <w:spacing w:line="264" w:lineRule="auto"/>
              <w:ind w:left="0"/>
              <w:jc w:val="left"/>
              <w:rPr>
                <w:rFonts w:ascii="Arial" w:hAnsi="Arial" w:cs="Arial"/>
                <w:sz w:val="20"/>
                <w:szCs w:val="20"/>
              </w:rPr>
            </w:pPr>
          </w:p>
        </w:tc>
        <w:tc>
          <w:tcPr>
            <w:tcW w:w="300" w:type="pct"/>
          </w:tcPr>
          <w:p w:rsidR="00C448D7" w:rsidRDefault="00C448D7" w:rsidP="00C448D7">
            <w:pPr>
              <w:rPr>
                <w:rFonts w:ascii="Arial" w:hAnsi="Arial" w:cs="Arial"/>
                <w:sz w:val="20"/>
                <w:szCs w:val="20"/>
              </w:rPr>
            </w:pPr>
          </w:p>
        </w:tc>
        <w:tc>
          <w:tcPr>
            <w:tcW w:w="1442" w:type="pct"/>
          </w:tcPr>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planować </w:t>
            </w:r>
            <w:r w:rsidRPr="003A60B7">
              <w:rPr>
                <w:rFonts w:ascii="Arial" w:hAnsi="Arial" w:cs="Arial"/>
                <w:sz w:val="20"/>
                <w:szCs w:val="20"/>
              </w:rPr>
              <w:t>etapy procesu produkcyjnego</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planować i wykonywać </w:t>
            </w:r>
            <w:r w:rsidRPr="003A60B7">
              <w:rPr>
                <w:rFonts w:ascii="Arial" w:hAnsi="Arial" w:cs="Arial"/>
                <w:sz w:val="20"/>
                <w:szCs w:val="20"/>
              </w:rPr>
              <w:t>obróbkę wstępną surowców</w:t>
            </w:r>
            <w:r>
              <w:rPr>
                <w:rFonts w:ascii="Arial" w:hAnsi="Arial" w:cs="Arial"/>
                <w:sz w:val="20"/>
                <w:szCs w:val="20"/>
              </w:rPr>
              <w:t>(brudną i czystą)</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planować i stosować</w:t>
            </w:r>
            <w:r w:rsidRPr="003A60B7">
              <w:rPr>
                <w:rFonts w:ascii="Arial" w:hAnsi="Arial" w:cs="Arial"/>
                <w:sz w:val="20"/>
                <w:szCs w:val="20"/>
              </w:rPr>
              <w:t xml:space="preserve"> metody i techniki sporządzania potraw i napojów</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planować i stosować</w:t>
            </w:r>
            <w:r w:rsidR="001A292F">
              <w:rPr>
                <w:rFonts w:ascii="Arial" w:hAnsi="Arial" w:cs="Arial"/>
                <w:sz w:val="20"/>
                <w:szCs w:val="20"/>
              </w:rPr>
              <w:t xml:space="preserve"> </w:t>
            </w:r>
            <w:r w:rsidRPr="003A60B7">
              <w:rPr>
                <w:rFonts w:ascii="Arial" w:hAnsi="Arial" w:cs="Arial"/>
                <w:sz w:val="20"/>
                <w:szCs w:val="20"/>
              </w:rPr>
              <w:t>metody obróbki termicznej</w:t>
            </w:r>
            <w:r>
              <w:rPr>
                <w:rFonts w:ascii="Arial" w:hAnsi="Arial" w:cs="Arial"/>
                <w:sz w:val="20"/>
                <w:szCs w:val="20"/>
              </w:rPr>
              <w:t xml:space="preserve"> do </w:t>
            </w:r>
            <w:r w:rsidRPr="003A60B7">
              <w:rPr>
                <w:rFonts w:ascii="Arial" w:hAnsi="Arial" w:cs="Arial"/>
                <w:sz w:val="20"/>
                <w:szCs w:val="20"/>
              </w:rPr>
              <w:t>sporządzania potraw i napojów</w:t>
            </w:r>
          </w:p>
          <w:p w:rsidR="00C448D7"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wykonywać czynności zespołowo</w:t>
            </w:r>
          </w:p>
          <w:p w:rsidR="00C448D7"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stosować komunikację interpersonalną</w:t>
            </w:r>
          </w:p>
          <w:p w:rsidR="00C448D7"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odpowiadać za wykonane zadania</w:t>
            </w:r>
          </w:p>
          <w:p w:rsidR="00D81572" w:rsidRPr="00022056" w:rsidRDefault="00D81572"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dokon</w:t>
            </w:r>
            <w:r w:rsidR="002E2FA9">
              <w:rPr>
                <w:rFonts w:ascii="Arial" w:hAnsi="Arial" w:cs="Arial"/>
                <w:sz w:val="20"/>
                <w:szCs w:val="20"/>
              </w:rPr>
              <w:t>ać</w:t>
            </w:r>
            <w:r w:rsidRPr="002E2FA9">
              <w:rPr>
                <w:rFonts w:ascii="Arial" w:hAnsi="Arial" w:cs="Arial"/>
                <w:sz w:val="20"/>
                <w:szCs w:val="20"/>
              </w:rPr>
              <w:t xml:space="preserve"> oceny organoleptycznej dań na poszczególnych etapach procesu technologicznego</w:t>
            </w:r>
          </w:p>
        </w:tc>
        <w:tc>
          <w:tcPr>
            <w:tcW w:w="1409" w:type="pct"/>
          </w:tcPr>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dobierać</w:t>
            </w:r>
            <w:r w:rsidRPr="00D90F04">
              <w:rPr>
                <w:rFonts w:ascii="Arial" w:hAnsi="Arial" w:cs="Arial"/>
                <w:sz w:val="20"/>
                <w:szCs w:val="20"/>
              </w:rPr>
              <w:t xml:space="preserve"> nowoczesne techniki kulinarne</w:t>
            </w:r>
            <w:r w:rsidR="00EA4166">
              <w:rPr>
                <w:rFonts w:ascii="Arial" w:hAnsi="Arial" w:cs="Arial"/>
                <w:sz w:val="20"/>
                <w:szCs w:val="20"/>
              </w:rPr>
              <w:t>,</w:t>
            </w:r>
            <w:r w:rsidRPr="00D90F04">
              <w:rPr>
                <w:rFonts w:ascii="Arial" w:hAnsi="Arial" w:cs="Arial"/>
                <w:sz w:val="20"/>
                <w:szCs w:val="20"/>
              </w:rPr>
              <w:t xml:space="preserve"> np. </w:t>
            </w:r>
            <w:r w:rsidR="00EA4166">
              <w:rPr>
                <w:rFonts w:ascii="Arial" w:hAnsi="Arial" w:cs="Arial"/>
                <w:sz w:val="20"/>
                <w:szCs w:val="20"/>
              </w:rPr>
              <w:t>s</w:t>
            </w:r>
            <w:r w:rsidRPr="00D90F04">
              <w:rPr>
                <w:rFonts w:ascii="Arial" w:hAnsi="Arial" w:cs="Arial"/>
                <w:sz w:val="20"/>
                <w:szCs w:val="20"/>
              </w:rPr>
              <w:t>ous</w:t>
            </w:r>
            <w:r w:rsidR="73B243EF" w:rsidRPr="00D90F04">
              <w:rPr>
                <w:rFonts w:ascii="Arial" w:hAnsi="Arial" w:cs="Arial"/>
                <w:sz w:val="20"/>
                <w:szCs w:val="20"/>
              </w:rPr>
              <w:t>-</w:t>
            </w:r>
            <w:r w:rsidRPr="00D90F04">
              <w:rPr>
                <w:rFonts w:ascii="Arial" w:hAnsi="Arial" w:cs="Arial"/>
                <w:sz w:val="20"/>
                <w:szCs w:val="20"/>
              </w:rPr>
              <w:t>vide, kuchnia molekularna</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stosować </w:t>
            </w:r>
            <w:r w:rsidRPr="00D90F04">
              <w:rPr>
                <w:rFonts w:ascii="Arial" w:hAnsi="Arial" w:cs="Arial"/>
                <w:sz w:val="20"/>
                <w:szCs w:val="20"/>
              </w:rPr>
              <w:t>nowoczesne techniki kulinarne</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dobierać metody i techniki zalecane przy sporządzaniu potraw dietetycznych</w:t>
            </w:r>
          </w:p>
          <w:p w:rsidR="00C448D7" w:rsidRDefault="00C448D7" w:rsidP="00F01552">
            <w:pPr>
              <w:pStyle w:val="Akapitzlist"/>
              <w:numPr>
                <w:ilvl w:val="0"/>
                <w:numId w:val="47"/>
              </w:numPr>
              <w:ind w:left="338"/>
              <w:jc w:val="left"/>
              <w:rPr>
                <w:rFonts w:ascii="Arial" w:hAnsi="Arial" w:cs="Arial"/>
                <w:sz w:val="20"/>
                <w:szCs w:val="20"/>
              </w:rPr>
            </w:pPr>
            <w:r w:rsidRPr="00964905">
              <w:rPr>
                <w:rFonts w:ascii="Arial" w:hAnsi="Arial" w:cs="Arial"/>
                <w:sz w:val="20"/>
                <w:szCs w:val="20"/>
              </w:rPr>
              <w:t xml:space="preserve">przewidywać zagrożenia procesu technologicznego i w razie konieczności wprowadzać działania korygujące podczas </w:t>
            </w:r>
            <w:r w:rsidRPr="00D5213A">
              <w:rPr>
                <w:rFonts w:ascii="Arial" w:hAnsi="Arial" w:cs="Arial"/>
                <w:sz w:val="20"/>
                <w:szCs w:val="20"/>
              </w:rPr>
              <w:t>przygotowywania potraw i napojów</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stosować zasady normalizacji</w:t>
            </w:r>
          </w:p>
          <w:p w:rsidR="00C448D7" w:rsidRPr="00D5213A"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stosować nowatorskie i innowacyjne rozwiązania techniczne poprawiające wydajność i jakość pracy</w:t>
            </w:r>
          </w:p>
        </w:tc>
        <w:tc>
          <w:tcPr>
            <w:tcW w:w="366" w:type="pct"/>
          </w:tcPr>
          <w:p w:rsidR="00C448D7" w:rsidRDefault="00C448D7" w:rsidP="00C448D7">
            <w:pPr>
              <w:rPr>
                <w:rFonts w:ascii="Arial" w:hAnsi="Arial" w:cs="Arial"/>
                <w:sz w:val="20"/>
                <w:szCs w:val="20"/>
              </w:rPr>
            </w:pPr>
            <w:r>
              <w:rPr>
                <w:rFonts w:ascii="Arial" w:hAnsi="Arial" w:cs="Arial"/>
                <w:sz w:val="20"/>
                <w:szCs w:val="20"/>
              </w:rPr>
              <w:t>Klasa I</w:t>
            </w:r>
          </w:p>
          <w:p w:rsidR="00C448D7" w:rsidRPr="004F437C" w:rsidRDefault="00C448D7" w:rsidP="00C448D7">
            <w:pPr>
              <w:rPr>
                <w:rFonts w:ascii="Arial" w:hAnsi="Arial" w:cs="Arial"/>
                <w:sz w:val="20"/>
                <w:szCs w:val="20"/>
              </w:rPr>
            </w:pPr>
          </w:p>
        </w:tc>
      </w:tr>
      <w:tr w:rsidR="00C448D7" w:rsidTr="00725F47">
        <w:trPr>
          <w:trHeight w:val="552"/>
        </w:trPr>
        <w:tc>
          <w:tcPr>
            <w:tcW w:w="700" w:type="pct"/>
          </w:tcPr>
          <w:p w:rsidR="00C448D7" w:rsidRPr="008B178F" w:rsidRDefault="00C448D7" w:rsidP="00C448D7">
            <w:pPr>
              <w:jc w:val="left"/>
              <w:rPr>
                <w:rFonts w:ascii="Arial" w:hAnsi="Arial" w:cs="Arial"/>
                <w:sz w:val="20"/>
                <w:szCs w:val="20"/>
              </w:rPr>
            </w:pPr>
            <w:r w:rsidRPr="008B178F">
              <w:rPr>
                <w:rFonts w:ascii="Arial" w:hAnsi="Arial" w:cs="Arial"/>
                <w:sz w:val="20"/>
                <w:szCs w:val="20"/>
              </w:rPr>
              <w:t>III.</w:t>
            </w:r>
            <w:r w:rsidR="00E26540">
              <w:rPr>
                <w:rFonts w:ascii="Arial" w:hAnsi="Arial" w:cs="Arial"/>
                <w:sz w:val="20"/>
                <w:szCs w:val="20"/>
              </w:rPr>
              <w:t xml:space="preserve"> </w:t>
            </w:r>
            <w:r w:rsidRPr="008B178F">
              <w:rPr>
                <w:rFonts w:ascii="Arial" w:hAnsi="Arial" w:cs="Arial"/>
                <w:sz w:val="20"/>
                <w:szCs w:val="20"/>
              </w:rPr>
              <w:t>Surowce, dodatki do żywności i materiały pomocnicze</w:t>
            </w:r>
          </w:p>
          <w:p w:rsidR="00C448D7" w:rsidRPr="008B178F" w:rsidRDefault="00C448D7" w:rsidP="00C448D7">
            <w:pPr>
              <w:jc w:val="left"/>
              <w:rPr>
                <w:rFonts w:ascii="Arial" w:hAnsi="Arial" w:cs="Arial"/>
                <w:sz w:val="20"/>
                <w:szCs w:val="20"/>
              </w:rPr>
            </w:pPr>
          </w:p>
          <w:p w:rsidR="00C448D7" w:rsidRPr="008B178F" w:rsidRDefault="00C448D7" w:rsidP="00C448D7">
            <w:pPr>
              <w:jc w:val="left"/>
              <w:rPr>
                <w:rFonts w:ascii="Arial" w:hAnsi="Arial" w:cs="Arial"/>
              </w:rPr>
            </w:pPr>
          </w:p>
        </w:tc>
        <w:tc>
          <w:tcPr>
            <w:tcW w:w="783" w:type="pct"/>
          </w:tcPr>
          <w:p w:rsidR="00C448D7" w:rsidRPr="008B178F" w:rsidRDefault="00C448D7" w:rsidP="00C448D7">
            <w:pPr>
              <w:pStyle w:val="Akapitzlist"/>
              <w:tabs>
                <w:tab w:val="left" w:pos="993"/>
              </w:tabs>
              <w:spacing w:line="264" w:lineRule="auto"/>
              <w:ind w:left="0"/>
              <w:jc w:val="left"/>
              <w:rPr>
                <w:rFonts w:ascii="Arial" w:hAnsi="Arial" w:cs="Arial"/>
                <w:sz w:val="20"/>
                <w:szCs w:val="20"/>
              </w:rPr>
            </w:pPr>
            <w:r w:rsidRPr="008B178F">
              <w:rPr>
                <w:rFonts w:ascii="Arial" w:hAnsi="Arial" w:cs="Arial"/>
                <w:sz w:val="20"/>
                <w:szCs w:val="20"/>
              </w:rPr>
              <w:t>1.</w:t>
            </w:r>
            <w:r w:rsidR="00E26540">
              <w:rPr>
                <w:rFonts w:ascii="Arial" w:hAnsi="Arial" w:cs="Arial"/>
                <w:sz w:val="20"/>
                <w:szCs w:val="20"/>
              </w:rPr>
              <w:t xml:space="preserve"> </w:t>
            </w:r>
            <w:r w:rsidRPr="008B178F">
              <w:rPr>
                <w:rFonts w:ascii="Arial" w:hAnsi="Arial" w:cs="Arial"/>
                <w:sz w:val="20"/>
                <w:szCs w:val="20"/>
              </w:rPr>
              <w:t>Dodatki do żywności, przyprawy oraz tłuszcze</w:t>
            </w:r>
          </w:p>
        </w:tc>
        <w:tc>
          <w:tcPr>
            <w:tcW w:w="300" w:type="pct"/>
          </w:tcPr>
          <w:p w:rsidR="00C448D7" w:rsidRDefault="00C448D7" w:rsidP="00C448D7">
            <w:pPr>
              <w:rPr>
                <w:rFonts w:ascii="Arial" w:hAnsi="Arial" w:cs="Arial"/>
                <w:sz w:val="20"/>
                <w:szCs w:val="20"/>
              </w:rPr>
            </w:pPr>
          </w:p>
        </w:tc>
        <w:tc>
          <w:tcPr>
            <w:tcW w:w="1442"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rozróżnić surowce, dodatki do żywności i materiały pomocnicze</w:t>
            </w:r>
            <w:r>
              <w:rPr>
                <w:rFonts w:ascii="Arial" w:hAnsi="Arial" w:cs="Arial"/>
                <w:sz w:val="20"/>
                <w:szCs w:val="20"/>
              </w:rPr>
              <w:t xml:space="preserve"> podczas sporządzania potraw i napojów</w:t>
            </w:r>
          </w:p>
          <w:p w:rsidR="00C448D7" w:rsidRDefault="73B243EF"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w:t>
            </w:r>
            <w:r w:rsidR="00C448D7" w:rsidRPr="003A60B7">
              <w:rPr>
                <w:rFonts w:ascii="Arial" w:hAnsi="Arial" w:cs="Arial"/>
                <w:sz w:val="20"/>
                <w:szCs w:val="20"/>
              </w:rPr>
              <w:t>obierać</w:t>
            </w:r>
            <w:r w:rsidR="00967731">
              <w:rPr>
                <w:rFonts w:ascii="Arial" w:hAnsi="Arial" w:cs="Arial"/>
                <w:sz w:val="20"/>
                <w:szCs w:val="20"/>
              </w:rPr>
              <w:t xml:space="preserve"> </w:t>
            </w:r>
            <w:r w:rsidR="00C448D7">
              <w:rPr>
                <w:rFonts w:ascii="Arial" w:hAnsi="Arial" w:cs="Arial"/>
                <w:sz w:val="20"/>
                <w:szCs w:val="20"/>
              </w:rPr>
              <w:t xml:space="preserve">dodatki do żywności i </w:t>
            </w:r>
            <w:r w:rsidR="00C448D7" w:rsidRPr="003A60B7">
              <w:rPr>
                <w:rFonts w:ascii="Arial" w:hAnsi="Arial" w:cs="Arial"/>
                <w:sz w:val="20"/>
                <w:szCs w:val="20"/>
              </w:rPr>
              <w:t>do sporządzania potraw i napojów</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d</w:t>
            </w:r>
            <w:r w:rsidRPr="00764104">
              <w:rPr>
                <w:rFonts w:ascii="Arial" w:hAnsi="Arial" w:cs="Arial"/>
                <w:sz w:val="20"/>
                <w:szCs w:val="20"/>
              </w:rPr>
              <w:t>obiera</w:t>
            </w:r>
            <w:r>
              <w:rPr>
                <w:rFonts w:ascii="Arial" w:hAnsi="Arial" w:cs="Arial"/>
                <w:sz w:val="20"/>
                <w:szCs w:val="20"/>
              </w:rPr>
              <w:t>ć</w:t>
            </w:r>
            <w:r w:rsidRPr="00764104">
              <w:rPr>
                <w:rFonts w:ascii="Arial" w:hAnsi="Arial" w:cs="Arial"/>
                <w:sz w:val="20"/>
                <w:szCs w:val="20"/>
              </w:rPr>
              <w:t xml:space="preserve"> tłuszcze do sporządzania potraw </w:t>
            </w:r>
            <w:r>
              <w:rPr>
                <w:rFonts w:ascii="Arial" w:hAnsi="Arial" w:cs="Arial"/>
                <w:sz w:val="20"/>
                <w:szCs w:val="20"/>
              </w:rPr>
              <w:t xml:space="preserve">jako łącznika, </w:t>
            </w:r>
            <w:r w:rsidRPr="00764104">
              <w:rPr>
                <w:rFonts w:ascii="Arial" w:hAnsi="Arial" w:cs="Arial"/>
                <w:sz w:val="20"/>
                <w:szCs w:val="20"/>
              </w:rPr>
              <w:t>zgodnie z recepturą (np.</w:t>
            </w:r>
            <w:r>
              <w:rPr>
                <w:rFonts w:ascii="Arial" w:hAnsi="Arial" w:cs="Arial"/>
                <w:sz w:val="20"/>
                <w:szCs w:val="20"/>
              </w:rPr>
              <w:t xml:space="preserve"> </w:t>
            </w:r>
            <w:r w:rsidRPr="00764104">
              <w:rPr>
                <w:rFonts w:ascii="Arial" w:hAnsi="Arial" w:cs="Arial"/>
                <w:sz w:val="20"/>
                <w:szCs w:val="20"/>
              </w:rPr>
              <w:t>do sałatek, surówek, ciast itd.)</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dobierać tłuszcze do smażenia określonych potraw (np. olej rzepakowy, olej kokosowy, masło, smalec)</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sporządzić smalec wieprzowy</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sporządzić masło smakowe</w:t>
            </w:r>
          </w:p>
          <w:p w:rsidR="00C448D7" w:rsidRPr="002E2FA9"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stosować podstawowe przyprawy </w:t>
            </w:r>
            <w:r w:rsidRPr="002E2FA9">
              <w:rPr>
                <w:rFonts w:ascii="Arial" w:hAnsi="Arial" w:cs="Arial"/>
                <w:sz w:val="20"/>
                <w:szCs w:val="20"/>
              </w:rPr>
              <w:t>podczas sporządzania potraw i napojów (np.</w:t>
            </w:r>
            <w:r w:rsidR="00967731" w:rsidRPr="002E2FA9">
              <w:rPr>
                <w:rFonts w:ascii="Arial" w:hAnsi="Arial" w:cs="Arial"/>
                <w:sz w:val="20"/>
                <w:szCs w:val="20"/>
              </w:rPr>
              <w:t xml:space="preserve"> </w:t>
            </w:r>
            <w:r w:rsidRPr="002E2FA9">
              <w:rPr>
                <w:rFonts w:ascii="Arial" w:hAnsi="Arial" w:cs="Arial"/>
                <w:sz w:val="20"/>
                <w:szCs w:val="20"/>
              </w:rPr>
              <w:t>sól, cukier, pieprz, liść laurowy, ziele angielskie)</w:t>
            </w:r>
          </w:p>
          <w:p w:rsidR="000D59B1" w:rsidRPr="002E2FA9" w:rsidRDefault="00FF304A"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przetwarza</w:t>
            </w:r>
            <w:r w:rsidR="002E2FA9" w:rsidRPr="002E2FA9">
              <w:rPr>
                <w:rFonts w:ascii="Arial" w:hAnsi="Arial" w:cs="Arial"/>
                <w:sz w:val="20"/>
                <w:szCs w:val="20"/>
              </w:rPr>
              <w:t>ć</w:t>
            </w:r>
            <w:r w:rsidRPr="002E2FA9">
              <w:rPr>
                <w:rFonts w:ascii="Arial" w:hAnsi="Arial" w:cs="Arial"/>
                <w:sz w:val="20"/>
                <w:szCs w:val="20"/>
              </w:rPr>
              <w:t xml:space="preserve"> świeże zioła, np. susząc, przygotowując oleje smakowe, pesto, pasty</w:t>
            </w:r>
          </w:p>
          <w:p w:rsidR="00FF304A" w:rsidRPr="002E2FA9" w:rsidRDefault="00FF304A"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kompon</w:t>
            </w:r>
            <w:r w:rsidR="002E2FA9" w:rsidRPr="002E2FA9">
              <w:rPr>
                <w:rFonts w:ascii="Arial" w:hAnsi="Arial" w:cs="Arial"/>
                <w:sz w:val="20"/>
                <w:szCs w:val="20"/>
              </w:rPr>
              <w:t>ować</w:t>
            </w:r>
            <w:r w:rsidRPr="002E2FA9">
              <w:rPr>
                <w:rFonts w:ascii="Arial" w:hAnsi="Arial" w:cs="Arial"/>
                <w:sz w:val="20"/>
                <w:szCs w:val="20"/>
              </w:rPr>
              <w:t xml:space="preserve"> klasyczne mieszanki przypraw, np. bouquet garni, curry, garam masala, pięć smaków</w:t>
            </w:r>
          </w:p>
          <w:p w:rsidR="00FF304A" w:rsidRPr="00FD4334" w:rsidRDefault="00FF304A"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rozpozna</w:t>
            </w:r>
            <w:r w:rsidR="002E2FA9" w:rsidRPr="002E2FA9">
              <w:rPr>
                <w:rFonts w:ascii="Arial" w:hAnsi="Arial" w:cs="Arial"/>
                <w:sz w:val="20"/>
                <w:szCs w:val="20"/>
              </w:rPr>
              <w:t>wać</w:t>
            </w:r>
            <w:r w:rsidRPr="002E2FA9">
              <w:rPr>
                <w:rFonts w:ascii="Arial" w:hAnsi="Arial" w:cs="Arial"/>
                <w:sz w:val="20"/>
                <w:szCs w:val="20"/>
              </w:rPr>
              <w:t xml:space="preserve"> zmiany korzystne i niekorzystne zachodzące w tłuszczach podczas obróbki cieplnej</w:t>
            </w:r>
          </w:p>
        </w:tc>
        <w:tc>
          <w:tcPr>
            <w:tcW w:w="1409" w:type="pct"/>
          </w:tcPr>
          <w:p w:rsidR="00C448D7" w:rsidRPr="004C24AC"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dobie</w:t>
            </w:r>
            <w:r w:rsidRPr="00A45FAD">
              <w:rPr>
                <w:rFonts w:ascii="Arial" w:hAnsi="Arial" w:cs="Arial"/>
                <w:sz w:val="20"/>
                <w:szCs w:val="20"/>
              </w:rPr>
              <w:t>ra</w:t>
            </w:r>
            <w:r>
              <w:rPr>
                <w:rFonts w:ascii="Arial" w:hAnsi="Arial" w:cs="Arial"/>
                <w:sz w:val="20"/>
                <w:szCs w:val="20"/>
              </w:rPr>
              <w:t>ć</w:t>
            </w:r>
            <w:r w:rsidRPr="00A45FAD">
              <w:rPr>
                <w:rFonts w:ascii="Arial" w:hAnsi="Arial" w:cs="Arial"/>
                <w:sz w:val="20"/>
                <w:szCs w:val="20"/>
              </w:rPr>
              <w:t xml:space="preserve"> przyprawy roślinne (np. zioła świeże i suszone, krajowe i egzotyczne, kwiaty jadalne, mikrozioła, koncentraty przypraw) do sporządzania określonej potrawy (np. potrawy z kapusty, potrawy z dziczyzny, koktajle, kompoty itd.)</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klarować masło</w:t>
            </w:r>
          </w:p>
          <w:p w:rsidR="00C448D7" w:rsidRDefault="00C448D7" w:rsidP="00F01552">
            <w:pPr>
              <w:pStyle w:val="Akapitzlist"/>
              <w:numPr>
                <w:ilvl w:val="0"/>
                <w:numId w:val="47"/>
              </w:numPr>
              <w:ind w:left="338"/>
              <w:jc w:val="left"/>
              <w:rPr>
                <w:rFonts w:ascii="Arial" w:hAnsi="Arial" w:cs="Arial"/>
                <w:sz w:val="20"/>
                <w:szCs w:val="20"/>
              </w:rPr>
            </w:pPr>
            <w:r w:rsidRPr="00D90F04">
              <w:rPr>
                <w:rFonts w:ascii="Arial" w:hAnsi="Arial" w:cs="Arial"/>
                <w:sz w:val="20"/>
                <w:szCs w:val="20"/>
              </w:rPr>
              <w:t>zapobiegać niekorzystnym zmianom zachodzącym w tłuszczach podczas obróbki cieplnej</w:t>
            </w:r>
          </w:p>
          <w:p w:rsidR="00C448D7" w:rsidRPr="00E64619"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d</w:t>
            </w:r>
            <w:r w:rsidRPr="00E64619">
              <w:rPr>
                <w:rFonts w:ascii="Arial" w:hAnsi="Arial" w:cs="Arial"/>
                <w:sz w:val="20"/>
                <w:szCs w:val="20"/>
              </w:rPr>
              <w:t>obiera</w:t>
            </w:r>
            <w:r>
              <w:rPr>
                <w:rFonts w:ascii="Arial" w:hAnsi="Arial" w:cs="Arial"/>
                <w:sz w:val="20"/>
                <w:szCs w:val="20"/>
              </w:rPr>
              <w:t>ć</w:t>
            </w:r>
            <w:r w:rsidRPr="00E64619">
              <w:rPr>
                <w:rFonts w:ascii="Arial" w:hAnsi="Arial" w:cs="Arial"/>
                <w:sz w:val="20"/>
                <w:szCs w:val="20"/>
              </w:rPr>
              <w:t xml:space="preserve"> tłuszcze do sporządzania potraw z uwzględnieniem ich pochodzenia, funkcji technologicznych i konsystencji</w:t>
            </w:r>
          </w:p>
          <w:p w:rsidR="00C448D7" w:rsidRPr="00BC4DBB" w:rsidRDefault="00C448D7" w:rsidP="00C448D7">
            <w:pPr>
              <w:pStyle w:val="Akapitzlist"/>
              <w:ind w:left="338"/>
              <w:jc w:val="left"/>
              <w:rPr>
                <w:rFonts w:ascii="Arial" w:hAnsi="Arial" w:cs="Arial"/>
                <w:sz w:val="20"/>
                <w:szCs w:val="20"/>
              </w:rPr>
            </w:pPr>
          </w:p>
        </w:tc>
        <w:tc>
          <w:tcPr>
            <w:tcW w:w="366" w:type="pct"/>
          </w:tcPr>
          <w:p w:rsidR="00C448D7" w:rsidRDefault="00C448D7" w:rsidP="00C448D7">
            <w:pPr>
              <w:rPr>
                <w:rFonts w:ascii="Arial" w:hAnsi="Arial" w:cs="Arial"/>
                <w:sz w:val="20"/>
                <w:szCs w:val="20"/>
              </w:rPr>
            </w:pPr>
            <w:r>
              <w:rPr>
                <w:rFonts w:ascii="Arial" w:hAnsi="Arial" w:cs="Arial"/>
                <w:sz w:val="20"/>
                <w:szCs w:val="20"/>
              </w:rPr>
              <w:t>Klasa I</w:t>
            </w:r>
          </w:p>
          <w:p w:rsidR="00C448D7" w:rsidRDefault="00C448D7" w:rsidP="00C448D7">
            <w:pPr>
              <w:rPr>
                <w:rFonts w:ascii="Arial" w:hAnsi="Arial" w:cs="Arial"/>
                <w:sz w:val="20"/>
                <w:szCs w:val="20"/>
              </w:rPr>
            </w:pPr>
          </w:p>
        </w:tc>
      </w:tr>
      <w:tr w:rsidR="00C448D7" w:rsidTr="00725F47">
        <w:tc>
          <w:tcPr>
            <w:tcW w:w="700" w:type="pct"/>
            <w:vMerge w:val="restart"/>
          </w:tcPr>
          <w:p w:rsidR="00437898" w:rsidRPr="00022056" w:rsidRDefault="00C448D7" w:rsidP="00022056">
            <w:pPr>
              <w:jc w:val="left"/>
              <w:rPr>
                <w:rFonts w:ascii="Arial" w:hAnsi="Arial" w:cs="Arial"/>
                <w:color w:val="000000" w:themeColor="text1"/>
              </w:rPr>
            </w:pPr>
            <w:r w:rsidRPr="008B178F">
              <w:rPr>
                <w:rFonts w:ascii="Arial" w:hAnsi="Arial" w:cs="Arial"/>
                <w:sz w:val="20"/>
                <w:szCs w:val="20"/>
              </w:rPr>
              <w:t>IV.</w:t>
            </w:r>
            <w:r w:rsidR="00E26540">
              <w:rPr>
                <w:rFonts w:ascii="Arial" w:hAnsi="Arial" w:cs="Arial"/>
                <w:sz w:val="20"/>
                <w:szCs w:val="20"/>
              </w:rPr>
              <w:t xml:space="preserve"> </w:t>
            </w:r>
            <w:r w:rsidRPr="008B178F">
              <w:rPr>
                <w:rFonts w:ascii="Arial" w:hAnsi="Arial" w:cs="Arial"/>
                <w:sz w:val="20"/>
                <w:szCs w:val="20"/>
              </w:rPr>
              <w:t xml:space="preserve">Technologie sporządzania potraw </w:t>
            </w:r>
          </w:p>
        </w:tc>
        <w:tc>
          <w:tcPr>
            <w:tcW w:w="783" w:type="pct"/>
          </w:tcPr>
          <w:p w:rsidR="00C448D7" w:rsidRPr="008B178F" w:rsidRDefault="00C448D7" w:rsidP="00C448D7">
            <w:pPr>
              <w:jc w:val="left"/>
              <w:rPr>
                <w:rFonts w:ascii="Arial" w:hAnsi="Arial" w:cs="Arial"/>
                <w:sz w:val="20"/>
                <w:szCs w:val="20"/>
              </w:rPr>
            </w:pPr>
            <w:r w:rsidRPr="008B178F">
              <w:rPr>
                <w:rFonts w:ascii="Arial" w:hAnsi="Arial" w:cs="Arial"/>
                <w:sz w:val="20"/>
                <w:szCs w:val="20"/>
              </w:rPr>
              <w:t>1.</w:t>
            </w:r>
            <w:r w:rsidR="00E26540">
              <w:rPr>
                <w:rFonts w:ascii="Arial" w:hAnsi="Arial" w:cs="Arial"/>
                <w:sz w:val="20"/>
                <w:szCs w:val="20"/>
              </w:rPr>
              <w:t xml:space="preserve"> </w:t>
            </w:r>
            <w:r w:rsidRPr="008B178F">
              <w:rPr>
                <w:rFonts w:ascii="Arial" w:hAnsi="Arial" w:cs="Arial"/>
                <w:sz w:val="20"/>
                <w:szCs w:val="20"/>
              </w:rPr>
              <w:t>Technologie sporządzania potraw i napojów z owoców, warzyw, ziemniaków i grzybów</w:t>
            </w:r>
          </w:p>
        </w:tc>
        <w:tc>
          <w:tcPr>
            <w:tcW w:w="300" w:type="pct"/>
          </w:tcPr>
          <w:p w:rsidR="00C448D7" w:rsidRPr="004F437C" w:rsidRDefault="00C448D7" w:rsidP="00C448D7">
            <w:pPr>
              <w:rPr>
                <w:rFonts w:ascii="Arial" w:hAnsi="Arial" w:cs="Arial"/>
                <w:sz w:val="20"/>
                <w:szCs w:val="20"/>
              </w:rPr>
            </w:pPr>
          </w:p>
        </w:tc>
        <w:tc>
          <w:tcPr>
            <w:tcW w:w="1442" w:type="pct"/>
          </w:tcPr>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podać przykłady</w:t>
            </w:r>
            <w:r w:rsidR="001A292F">
              <w:rPr>
                <w:rFonts w:ascii="Arial" w:hAnsi="Arial" w:cs="Arial"/>
                <w:sz w:val="20"/>
                <w:szCs w:val="20"/>
              </w:rPr>
              <w:t xml:space="preserve"> </w:t>
            </w:r>
            <w:r>
              <w:rPr>
                <w:rFonts w:ascii="Arial" w:hAnsi="Arial" w:cs="Arial"/>
                <w:sz w:val="20"/>
                <w:szCs w:val="20"/>
              </w:rPr>
              <w:t>potraw</w:t>
            </w:r>
            <w:r w:rsidR="001A292F">
              <w:rPr>
                <w:rFonts w:ascii="Arial" w:hAnsi="Arial" w:cs="Arial"/>
                <w:sz w:val="20"/>
                <w:szCs w:val="20"/>
              </w:rPr>
              <w:t xml:space="preserve"> </w:t>
            </w:r>
            <w:r>
              <w:rPr>
                <w:rFonts w:ascii="Arial" w:hAnsi="Arial" w:cs="Arial"/>
                <w:sz w:val="20"/>
                <w:szCs w:val="20"/>
              </w:rPr>
              <w:t>i napojów</w:t>
            </w:r>
            <w:r w:rsidR="001A292F">
              <w:rPr>
                <w:rFonts w:ascii="Arial" w:hAnsi="Arial" w:cs="Arial"/>
                <w:sz w:val="20"/>
                <w:szCs w:val="20"/>
              </w:rPr>
              <w:t xml:space="preserve"> </w:t>
            </w:r>
            <w:r>
              <w:rPr>
                <w:rFonts w:ascii="Arial" w:hAnsi="Arial" w:cs="Arial"/>
                <w:sz w:val="20"/>
                <w:szCs w:val="20"/>
              </w:rPr>
              <w:t>sporządzanych</w:t>
            </w:r>
            <w:r w:rsidR="001A292F">
              <w:rPr>
                <w:rFonts w:ascii="Arial" w:hAnsi="Arial" w:cs="Arial"/>
                <w:sz w:val="20"/>
                <w:szCs w:val="20"/>
              </w:rPr>
              <w:t xml:space="preserve"> </w:t>
            </w:r>
            <w:r w:rsidRPr="003A60B7">
              <w:rPr>
                <w:rFonts w:ascii="Arial" w:hAnsi="Arial" w:cs="Arial"/>
                <w:sz w:val="20"/>
                <w:szCs w:val="20"/>
              </w:rPr>
              <w:t>z owoców, warzyw, ziemniaków i grzybów</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w:t>
            </w:r>
            <w:r>
              <w:rPr>
                <w:rFonts w:ascii="Arial" w:hAnsi="Arial" w:cs="Arial"/>
                <w:sz w:val="20"/>
                <w:szCs w:val="20"/>
              </w:rPr>
              <w:t xml:space="preserve"> i przeprowadzić</w:t>
            </w:r>
            <w:r w:rsidR="001A292F">
              <w:rPr>
                <w:rFonts w:ascii="Arial" w:hAnsi="Arial" w:cs="Arial"/>
                <w:sz w:val="20"/>
                <w:szCs w:val="20"/>
              </w:rPr>
              <w:t xml:space="preserve"> </w:t>
            </w:r>
            <w:r w:rsidRPr="003A60B7">
              <w:rPr>
                <w:rFonts w:ascii="Arial" w:hAnsi="Arial" w:cs="Arial"/>
                <w:sz w:val="20"/>
                <w:szCs w:val="20"/>
              </w:rPr>
              <w:t>obróbkę wstępną brudną i czystą do surowca</w:t>
            </w:r>
            <w:r>
              <w:rPr>
                <w:rFonts w:ascii="Arial" w:hAnsi="Arial" w:cs="Arial"/>
                <w:sz w:val="20"/>
                <w:szCs w:val="20"/>
              </w:rPr>
              <w:t>: owoców jagodowych, owoców ziarnkowych, owoców pestkowych, owoców cytrusowych, owoców egzotycznych, warzyw liściastych, warzyw owocowych, warzyw korzeniowych, warzyw kapustnych, warzyw cebulowych, warzyw strączkowych zielonych,</w:t>
            </w:r>
            <w:r w:rsidR="001A292F">
              <w:rPr>
                <w:rFonts w:ascii="Arial" w:hAnsi="Arial" w:cs="Arial"/>
                <w:sz w:val="20"/>
                <w:szCs w:val="20"/>
              </w:rPr>
              <w:t xml:space="preserve"> </w:t>
            </w:r>
            <w:r>
              <w:rPr>
                <w:rFonts w:ascii="Arial" w:hAnsi="Arial" w:cs="Arial"/>
                <w:sz w:val="20"/>
                <w:szCs w:val="20"/>
              </w:rPr>
              <w:t>ziemniaków, grzybów świeżych, grzybów suszonych</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dobrać techniki</w:t>
            </w:r>
            <w:r w:rsidRPr="003A60B7">
              <w:rPr>
                <w:rFonts w:ascii="Arial" w:hAnsi="Arial" w:cs="Arial"/>
                <w:sz w:val="20"/>
                <w:szCs w:val="20"/>
              </w:rPr>
              <w:t xml:space="preserve"> i metod</w:t>
            </w:r>
            <w:r>
              <w:rPr>
                <w:rFonts w:ascii="Arial" w:hAnsi="Arial" w:cs="Arial"/>
                <w:sz w:val="20"/>
                <w:szCs w:val="20"/>
              </w:rPr>
              <w:t>y do</w:t>
            </w:r>
            <w:r w:rsidR="00967731">
              <w:rPr>
                <w:rFonts w:ascii="Arial" w:hAnsi="Arial" w:cs="Arial"/>
                <w:sz w:val="20"/>
                <w:szCs w:val="20"/>
              </w:rPr>
              <w:t xml:space="preserve"> </w:t>
            </w:r>
            <w:r w:rsidRPr="003A60B7">
              <w:rPr>
                <w:rFonts w:ascii="Arial" w:hAnsi="Arial" w:cs="Arial"/>
                <w:sz w:val="20"/>
                <w:szCs w:val="20"/>
              </w:rPr>
              <w:t>sporządzenia potraw z owoców, warzyw, ziemniaków i grzybów</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maszyny i urządzenia oraz sprzęt potrzebny do sporządzenia potraw i napojów z owoców, warzyw, ziemniaków i grzybów</w:t>
            </w:r>
          </w:p>
          <w:p w:rsidR="00C448D7" w:rsidRPr="009B00B4"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 xml:space="preserve">zastosować przepisy bezpieczeństwa i higieny </w:t>
            </w:r>
            <w:r w:rsidRPr="009B00B4">
              <w:rPr>
                <w:rFonts w:ascii="Arial" w:hAnsi="Arial" w:cs="Arial"/>
                <w:sz w:val="20"/>
                <w:szCs w:val="20"/>
              </w:rPr>
              <w:t>pracy, ochrony przeciwpożarowej i ochrony środowiska podczas sporządzania potraw</w:t>
            </w:r>
          </w:p>
          <w:p w:rsidR="00C448D7" w:rsidRPr="00465240" w:rsidRDefault="00C448D7" w:rsidP="00F01552">
            <w:pPr>
              <w:pStyle w:val="Akapitzlist"/>
              <w:numPr>
                <w:ilvl w:val="0"/>
                <w:numId w:val="47"/>
              </w:numPr>
              <w:ind w:left="338"/>
              <w:jc w:val="left"/>
              <w:rPr>
                <w:rFonts w:ascii="Arial" w:hAnsi="Arial" w:cs="Arial"/>
                <w:sz w:val="20"/>
                <w:szCs w:val="20"/>
              </w:rPr>
            </w:pPr>
            <w:r w:rsidRPr="00465240">
              <w:rPr>
                <w:rFonts w:ascii="Arial" w:hAnsi="Arial" w:cs="Arial"/>
                <w:sz w:val="20"/>
                <w:szCs w:val="20"/>
              </w:rPr>
              <w:t xml:space="preserve">przechować półprodukty i gotowe </w:t>
            </w:r>
          </w:p>
          <w:p w:rsidR="00C448D7" w:rsidRPr="00FB1506" w:rsidRDefault="00C448D7" w:rsidP="00C448D7">
            <w:pPr>
              <w:pStyle w:val="Akapitzlist"/>
              <w:ind w:left="338"/>
              <w:jc w:val="left"/>
              <w:rPr>
                <w:rFonts w:ascii="Arial" w:hAnsi="Arial" w:cs="Arial"/>
                <w:sz w:val="20"/>
                <w:szCs w:val="20"/>
              </w:rPr>
            </w:pPr>
            <w:r w:rsidRPr="00D84E30">
              <w:rPr>
                <w:rFonts w:ascii="Arial" w:hAnsi="Arial" w:cs="Arial"/>
                <w:sz w:val="20"/>
                <w:szCs w:val="20"/>
              </w:rPr>
              <w:t xml:space="preserve">wyroby zgodnie z </w:t>
            </w:r>
            <w:r>
              <w:rPr>
                <w:rFonts w:ascii="Arial" w:hAnsi="Arial" w:cs="Arial"/>
                <w:sz w:val="20"/>
                <w:szCs w:val="20"/>
              </w:rPr>
              <w:t>procedurami systemów zarządzania jakością i bezpieczeństwem żywności</w:t>
            </w:r>
          </w:p>
          <w:p w:rsidR="00C448D7" w:rsidRPr="00D84E30" w:rsidRDefault="00C448D7" w:rsidP="00F01552">
            <w:pPr>
              <w:pStyle w:val="Akapitzlist"/>
              <w:numPr>
                <w:ilvl w:val="0"/>
                <w:numId w:val="47"/>
              </w:numPr>
              <w:ind w:left="338"/>
              <w:jc w:val="left"/>
              <w:rPr>
                <w:rFonts w:ascii="Arial" w:hAnsi="Arial" w:cs="Arial"/>
                <w:sz w:val="20"/>
                <w:szCs w:val="20"/>
              </w:rPr>
            </w:pPr>
            <w:r w:rsidRPr="00D84E30">
              <w:rPr>
                <w:rFonts w:ascii="Arial" w:hAnsi="Arial" w:cs="Arial"/>
                <w:sz w:val="20"/>
                <w:szCs w:val="20"/>
              </w:rPr>
              <w:t xml:space="preserve">wykonać prace porządkowe </w:t>
            </w:r>
          </w:p>
          <w:p w:rsidR="00C448D7" w:rsidRPr="00D84E30" w:rsidRDefault="00C448D7" w:rsidP="00C448D7">
            <w:pPr>
              <w:pStyle w:val="Akapitzlist"/>
              <w:ind w:left="338"/>
              <w:jc w:val="left"/>
              <w:rPr>
                <w:rFonts w:ascii="Arial" w:hAnsi="Arial" w:cs="Arial"/>
                <w:sz w:val="20"/>
                <w:szCs w:val="20"/>
              </w:rPr>
            </w:pPr>
            <w:r w:rsidRPr="00D84E30">
              <w:rPr>
                <w:rFonts w:ascii="Arial" w:hAnsi="Arial" w:cs="Arial"/>
                <w:sz w:val="20"/>
                <w:szCs w:val="20"/>
              </w:rPr>
              <w:t>w przygotowalniach</w:t>
            </w:r>
            <w:r>
              <w:rPr>
                <w:rFonts w:ascii="Arial" w:hAnsi="Arial" w:cs="Arial"/>
                <w:sz w:val="20"/>
                <w:szCs w:val="20"/>
              </w:rPr>
              <w:t xml:space="preserve"> warzyw i owoców</w:t>
            </w:r>
          </w:p>
          <w:p w:rsidR="00C448D7" w:rsidRPr="00E15E2A" w:rsidRDefault="00C448D7" w:rsidP="00F01552">
            <w:pPr>
              <w:pStyle w:val="Akapitzlist"/>
              <w:numPr>
                <w:ilvl w:val="0"/>
                <w:numId w:val="47"/>
              </w:numPr>
              <w:ind w:left="338"/>
              <w:jc w:val="left"/>
              <w:rPr>
                <w:rFonts w:ascii="Arial" w:hAnsi="Arial" w:cs="Arial"/>
                <w:sz w:val="20"/>
                <w:szCs w:val="20"/>
              </w:rPr>
            </w:pPr>
            <w:r w:rsidRPr="00E64619">
              <w:rPr>
                <w:rFonts w:ascii="Arial" w:hAnsi="Arial" w:cs="Arial"/>
                <w:sz w:val="20"/>
                <w:szCs w:val="20"/>
              </w:rPr>
              <w:t>w</w:t>
            </w:r>
            <w:r>
              <w:rPr>
                <w:rFonts w:ascii="Arial" w:hAnsi="Arial" w:cs="Arial"/>
                <w:sz w:val="20"/>
                <w:szCs w:val="20"/>
              </w:rPr>
              <w:t>ykonywać</w:t>
            </w:r>
            <w:r w:rsidR="001A292F">
              <w:rPr>
                <w:rFonts w:ascii="Arial" w:hAnsi="Arial" w:cs="Arial"/>
                <w:sz w:val="20"/>
                <w:szCs w:val="20"/>
              </w:rPr>
              <w:t xml:space="preserve"> </w:t>
            </w:r>
            <w:r w:rsidRPr="00E64619">
              <w:rPr>
                <w:rFonts w:ascii="Arial" w:hAnsi="Arial" w:cs="Arial"/>
                <w:sz w:val="20"/>
                <w:szCs w:val="20"/>
              </w:rPr>
              <w:t>różne sposoby rozdrabniania warzyw w z</w:t>
            </w:r>
            <w:r>
              <w:rPr>
                <w:rFonts w:ascii="Arial" w:hAnsi="Arial" w:cs="Arial"/>
                <w:sz w:val="20"/>
                <w:szCs w:val="20"/>
              </w:rPr>
              <w:t>ależności od ich przeznaczenia</w:t>
            </w:r>
            <w:r w:rsidR="00EA4166">
              <w:rPr>
                <w:rFonts w:ascii="Arial" w:hAnsi="Arial" w:cs="Arial"/>
                <w:sz w:val="20"/>
                <w:szCs w:val="20"/>
              </w:rPr>
              <w:t>,</w:t>
            </w:r>
            <w:r>
              <w:rPr>
                <w:rFonts w:ascii="Arial" w:hAnsi="Arial" w:cs="Arial"/>
                <w:sz w:val="20"/>
                <w:szCs w:val="20"/>
              </w:rPr>
              <w:t xml:space="preserve"> </w:t>
            </w:r>
            <w:r w:rsidRPr="00E64619">
              <w:rPr>
                <w:rFonts w:ascii="Arial" w:hAnsi="Arial" w:cs="Arial"/>
                <w:sz w:val="20"/>
                <w:szCs w:val="20"/>
              </w:rPr>
              <w:t xml:space="preserve">np. </w:t>
            </w:r>
            <w:r>
              <w:rPr>
                <w:rFonts w:ascii="Arial" w:hAnsi="Arial" w:cs="Arial"/>
                <w:sz w:val="20"/>
                <w:szCs w:val="20"/>
              </w:rPr>
              <w:t>krojenie: (</w:t>
            </w:r>
            <w:r w:rsidRPr="00E64619">
              <w:rPr>
                <w:rFonts w:ascii="Arial" w:hAnsi="Arial" w:cs="Arial"/>
                <w:sz w:val="20"/>
                <w:szCs w:val="20"/>
              </w:rPr>
              <w:t>krążki, słupki, płatki, piórka</w:t>
            </w:r>
            <w:r>
              <w:rPr>
                <w:rFonts w:ascii="Arial" w:hAnsi="Arial" w:cs="Arial"/>
                <w:sz w:val="20"/>
                <w:szCs w:val="20"/>
              </w:rPr>
              <w:t>, kostki, paski</w:t>
            </w:r>
            <w:r w:rsidRPr="00E64619">
              <w:rPr>
                <w:rFonts w:ascii="Arial" w:hAnsi="Arial" w:cs="Arial"/>
                <w:sz w:val="20"/>
                <w:szCs w:val="20"/>
              </w:rPr>
              <w:t>)</w:t>
            </w:r>
            <w:r>
              <w:rPr>
                <w:rFonts w:ascii="Arial" w:hAnsi="Arial" w:cs="Arial"/>
                <w:sz w:val="20"/>
                <w:szCs w:val="20"/>
              </w:rPr>
              <w:t>, siekanie, mia</w:t>
            </w:r>
            <w:r w:rsidR="002E2FA9">
              <w:rPr>
                <w:rFonts w:ascii="Arial" w:hAnsi="Arial" w:cs="Arial"/>
                <w:sz w:val="20"/>
                <w:szCs w:val="20"/>
              </w:rPr>
              <w:t>żdżenie, szatkowanie, ścieranie</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sporządzać potrawy z ziemniaków: gotowane</w:t>
            </w:r>
            <w:r w:rsidR="00EA4166">
              <w:rPr>
                <w:rFonts w:ascii="Arial" w:hAnsi="Arial" w:cs="Arial"/>
                <w:sz w:val="20"/>
                <w:szCs w:val="20"/>
              </w:rPr>
              <w:t xml:space="preserve"> </w:t>
            </w:r>
            <w:r>
              <w:rPr>
                <w:rFonts w:ascii="Arial" w:hAnsi="Arial" w:cs="Arial"/>
                <w:sz w:val="20"/>
                <w:szCs w:val="20"/>
              </w:rPr>
              <w:t>(zupy ziemniaczane, ziemniaki puree, ziemniaki z wody), smażone(frytki, placki ziemniaczane, kotleciki ziemniaczane,</w:t>
            </w:r>
            <w:r w:rsidR="001A292F">
              <w:rPr>
                <w:rFonts w:ascii="Arial" w:hAnsi="Arial" w:cs="Arial"/>
                <w:sz w:val="20"/>
                <w:szCs w:val="20"/>
              </w:rPr>
              <w:t xml:space="preserve"> </w:t>
            </w:r>
            <w:r>
              <w:rPr>
                <w:rFonts w:ascii="Arial" w:hAnsi="Arial" w:cs="Arial"/>
                <w:sz w:val="20"/>
                <w:szCs w:val="20"/>
              </w:rPr>
              <w:t xml:space="preserve">ziemniaki </w:t>
            </w:r>
            <w:r w:rsidR="00723E34" w:rsidRPr="00022056">
              <w:rPr>
                <w:rFonts w:ascii="Arial" w:hAnsi="Arial" w:cs="Arial"/>
                <w:i/>
                <w:iCs/>
                <w:sz w:val="20"/>
                <w:szCs w:val="20"/>
              </w:rPr>
              <w:t>rosti</w:t>
            </w:r>
            <w:r>
              <w:rPr>
                <w:rFonts w:ascii="Arial" w:hAnsi="Arial" w:cs="Arial"/>
                <w:sz w:val="20"/>
                <w:szCs w:val="20"/>
              </w:rPr>
              <w:t>), zapiekanych(ziemniaki księżnej, zapiekanki ziemniaczane</w:t>
            </w:r>
            <w:r w:rsidR="12A2B915">
              <w:rPr>
                <w:rFonts w:ascii="Arial" w:hAnsi="Arial" w:cs="Arial"/>
                <w:sz w:val="20"/>
                <w:szCs w:val="20"/>
              </w:rPr>
              <w:t xml:space="preserve">, </w:t>
            </w:r>
            <w:r>
              <w:rPr>
                <w:rFonts w:ascii="Arial" w:hAnsi="Arial" w:cs="Arial"/>
                <w:sz w:val="20"/>
                <w:szCs w:val="20"/>
              </w:rPr>
              <w:t>ziemniaki</w:t>
            </w:r>
            <w:r w:rsidR="00EA4166">
              <w:rPr>
                <w:rFonts w:ascii="Arial" w:hAnsi="Arial" w:cs="Arial"/>
                <w:sz w:val="20"/>
                <w:szCs w:val="20"/>
              </w:rPr>
              <w:t xml:space="preserve"> </w:t>
            </w:r>
            <w:r w:rsidR="00723E34" w:rsidRPr="00022056">
              <w:rPr>
                <w:rFonts w:ascii="Arial" w:hAnsi="Arial" w:cs="Arial"/>
                <w:i/>
                <w:iCs/>
                <w:sz w:val="20"/>
                <w:szCs w:val="20"/>
              </w:rPr>
              <w:t>gratin</w:t>
            </w:r>
            <w:r w:rsidR="002E2FA9">
              <w:rPr>
                <w:rFonts w:ascii="Arial" w:hAnsi="Arial" w:cs="Arial"/>
                <w:sz w:val="20"/>
                <w:szCs w:val="20"/>
              </w:rPr>
              <w:t>)</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sporządzać potrawy z grzybów</w:t>
            </w:r>
            <w:r w:rsidR="00C80864">
              <w:rPr>
                <w:rFonts w:ascii="Arial" w:hAnsi="Arial" w:cs="Arial"/>
                <w:sz w:val="20"/>
                <w:szCs w:val="20"/>
              </w:rPr>
              <w:t>,</w:t>
            </w:r>
            <w:r>
              <w:rPr>
                <w:rFonts w:ascii="Arial" w:hAnsi="Arial" w:cs="Arial"/>
                <w:sz w:val="20"/>
                <w:szCs w:val="20"/>
              </w:rPr>
              <w:t xml:space="preserve"> </w:t>
            </w:r>
            <w:r w:rsidRPr="0021698D">
              <w:rPr>
                <w:rFonts w:ascii="Arial" w:hAnsi="Arial" w:cs="Arial"/>
                <w:sz w:val="20"/>
                <w:szCs w:val="20"/>
              </w:rPr>
              <w:t>stosując</w:t>
            </w:r>
            <w:r w:rsidR="001A292F">
              <w:rPr>
                <w:rFonts w:ascii="Arial" w:hAnsi="Arial" w:cs="Arial"/>
                <w:sz w:val="20"/>
                <w:szCs w:val="20"/>
              </w:rPr>
              <w:t xml:space="preserve"> </w:t>
            </w:r>
            <w:r w:rsidRPr="0021698D">
              <w:rPr>
                <w:rFonts w:ascii="Arial" w:hAnsi="Arial" w:cs="Arial"/>
                <w:sz w:val="20"/>
                <w:szCs w:val="20"/>
              </w:rPr>
              <w:t>różne metody i techniki procesu technologicznego (np. gotowanie</w:t>
            </w:r>
            <w:r>
              <w:rPr>
                <w:rFonts w:ascii="Arial" w:hAnsi="Arial" w:cs="Arial"/>
                <w:sz w:val="20"/>
                <w:szCs w:val="20"/>
              </w:rPr>
              <w:t>(zupa grzybowa)</w:t>
            </w:r>
            <w:r w:rsidRPr="0021698D">
              <w:rPr>
                <w:rFonts w:ascii="Arial" w:hAnsi="Arial" w:cs="Arial"/>
                <w:sz w:val="20"/>
                <w:szCs w:val="20"/>
              </w:rPr>
              <w:t>, duszenie</w:t>
            </w:r>
            <w:r>
              <w:rPr>
                <w:rFonts w:ascii="Arial" w:hAnsi="Arial" w:cs="Arial"/>
                <w:sz w:val="20"/>
                <w:szCs w:val="20"/>
              </w:rPr>
              <w:t>(grzyby w śmietanie)</w:t>
            </w:r>
            <w:r w:rsidRPr="0021698D">
              <w:rPr>
                <w:rFonts w:ascii="Arial" w:hAnsi="Arial" w:cs="Arial"/>
                <w:sz w:val="20"/>
                <w:szCs w:val="20"/>
              </w:rPr>
              <w:t>, zapiekanie</w:t>
            </w:r>
            <w:r>
              <w:rPr>
                <w:rFonts w:ascii="Arial" w:hAnsi="Arial" w:cs="Arial"/>
                <w:sz w:val="20"/>
                <w:szCs w:val="20"/>
              </w:rPr>
              <w:t xml:space="preserve"> i pieczenie</w:t>
            </w:r>
            <w:r w:rsidR="00967731">
              <w:rPr>
                <w:rFonts w:ascii="Arial" w:hAnsi="Arial" w:cs="Arial"/>
                <w:sz w:val="20"/>
                <w:szCs w:val="20"/>
              </w:rPr>
              <w:t xml:space="preserve"> </w:t>
            </w:r>
            <w:r>
              <w:rPr>
                <w:rFonts w:ascii="Arial" w:hAnsi="Arial" w:cs="Arial"/>
                <w:sz w:val="20"/>
                <w:szCs w:val="20"/>
              </w:rPr>
              <w:t>pieczarki nadziewane, grzyby po nelsońsku</w:t>
            </w:r>
            <w:r w:rsidRPr="0021698D">
              <w:rPr>
                <w:rFonts w:ascii="Arial" w:hAnsi="Arial" w:cs="Arial"/>
                <w:sz w:val="20"/>
                <w:szCs w:val="20"/>
              </w:rPr>
              <w:t>)</w:t>
            </w:r>
          </w:p>
          <w:p w:rsidR="00C448D7" w:rsidRPr="004F437C" w:rsidRDefault="00C448D7" w:rsidP="00C448D7">
            <w:pPr>
              <w:ind w:left="338"/>
              <w:rPr>
                <w:rFonts w:ascii="Arial" w:hAnsi="Arial" w:cs="Arial"/>
                <w:sz w:val="20"/>
                <w:szCs w:val="20"/>
              </w:rPr>
            </w:pPr>
          </w:p>
        </w:tc>
        <w:tc>
          <w:tcPr>
            <w:tcW w:w="1409" w:type="pct"/>
          </w:tcPr>
          <w:p w:rsidR="00C448D7" w:rsidRPr="007A7CBD"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planować etapy wykonania potraw z owoców, warzyw, ziemniaków i grzybów</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przewidywać zagrożenia wpływające na jakość gotowych potraw i napojów z owoców, warzyw, ziemniaków i grzybów</w:t>
            </w:r>
          </w:p>
          <w:p w:rsidR="00C448D7" w:rsidRDefault="00C448D7" w:rsidP="00F01552">
            <w:pPr>
              <w:pStyle w:val="Akapitzlist"/>
              <w:numPr>
                <w:ilvl w:val="0"/>
                <w:numId w:val="47"/>
              </w:numPr>
              <w:ind w:left="338"/>
              <w:jc w:val="left"/>
              <w:rPr>
                <w:rFonts w:ascii="Arial" w:hAnsi="Arial" w:cs="Arial"/>
                <w:sz w:val="20"/>
                <w:szCs w:val="20"/>
              </w:rPr>
            </w:pPr>
            <w:r w:rsidRPr="004A21A0">
              <w:rPr>
                <w:rFonts w:ascii="Arial" w:hAnsi="Arial" w:cs="Arial"/>
                <w:sz w:val="20"/>
                <w:szCs w:val="20"/>
              </w:rPr>
              <w:t>rozdrabniać owoce, warzywa</w:t>
            </w:r>
            <w:r w:rsidR="2F4F8EE3" w:rsidRPr="004A21A0">
              <w:rPr>
                <w:rFonts w:ascii="Arial" w:hAnsi="Arial" w:cs="Arial"/>
                <w:sz w:val="20"/>
                <w:szCs w:val="20"/>
              </w:rPr>
              <w:t>,</w:t>
            </w:r>
            <w:r w:rsidR="001A292F">
              <w:rPr>
                <w:rFonts w:ascii="Arial" w:hAnsi="Arial" w:cs="Arial"/>
                <w:sz w:val="20"/>
                <w:szCs w:val="20"/>
              </w:rPr>
              <w:t xml:space="preserve"> </w:t>
            </w:r>
            <w:r w:rsidRPr="004A21A0">
              <w:rPr>
                <w:rFonts w:ascii="Arial" w:hAnsi="Arial" w:cs="Arial"/>
                <w:sz w:val="20"/>
                <w:szCs w:val="20"/>
              </w:rPr>
              <w:t>stosując różne techniki krojenia</w:t>
            </w:r>
            <w:r>
              <w:rPr>
                <w:rFonts w:ascii="Arial" w:hAnsi="Arial" w:cs="Arial"/>
                <w:sz w:val="20"/>
                <w:szCs w:val="20"/>
              </w:rPr>
              <w:t xml:space="preserve"> i nazewnictwo francuskie</w:t>
            </w:r>
            <w:r w:rsidRPr="00E64619">
              <w:rPr>
                <w:rFonts w:ascii="Arial" w:hAnsi="Arial" w:cs="Arial"/>
                <w:sz w:val="20"/>
                <w:szCs w:val="20"/>
              </w:rPr>
              <w:t xml:space="preserve"> (</w:t>
            </w:r>
            <w:r>
              <w:rPr>
                <w:rFonts w:ascii="Arial" w:hAnsi="Arial" w:cs="Arial"/>
                <w:sz w:val="20"/>
                <w:szCs w:val="20"/>
              </w:rPr>
              <w:t>np.</w:t>
            </w:r>
            <w:r w:rsidR="00EA4166">
              <w:rPr>
                <w:rFonts w:ascii="Arial" w:hAnsi="Arial" w:cs="Arial"/>
                <w:sz w:val="20"/>
                <w:szCs w:val="20"/>
              </w:rPr>
              <w:t xml:space="preserve"> </w:t>
            </w:r>
            <w:r w:rsidR="00723E34" w:rsidRPr="00022056">
              <w:rPr>
                <w:rFonts w:ascii="Arial" w:hAnsi="Arial" w:cs="Arial"/>
                <w:i/>
                <w:iCs/>
                <w:sz w:val="20"/>
                <w:szCs w:val="20"/>
              </w:rPr>
              <w:t>mirepoix</w:t>
            </w:r>
            <w:r>
              <w:rPr>
                <w:rFonts w:ascii="Arial" w:hAnsi="Arial" w:cs="Arial"/>
                <w:sz w:val="20"/>
                <w:szCs w:val="20"/>
              </w:rPr>
              <w:t>,</w:t>
            </w:r>
            <w:r w:rsidR="00723E34" w:rsidRPr="00022056">
              <w:rPr>
                <w:rFonts w:ascii="Arial" w:hAnsi="Arial" w:cs="Arial"/>
                <w:i/>
                <w:iCs/>
                <w:sz w:val="20"/>
                <w:szCs w:val="20"/>
              </w:rPr>
              <w:t>macedoine</w:t>
            </w:r>
            <w:r w:rsidRPr="00E64619">
              <w:rPr>
                <w:rFonts w:ascii="Arial" w:hAnsi="Arial" w:cs="Arial"/>
                <w:sz w:val="20"/>
                <w:szCs w:val="20"/>
              </w:rPr>
              <w:t xml:space="preserve">, </w:t>
            </w:r>
            <w:r w:rsidR="00723E34" w:rsidRPr="00022056">
              <w:rPr>
                <w:rFonts w:ascii="Arial" w:hAnsi="Arial" w:cs="Arial"/>
                <w:i/>
                <w:iCs/>
                <w:sz w:val="20"/>
                <w:szCs w:val="20"/>
              </w:rPr>
              <w:t>julienne</w:t>
            </w:r>
            <w:r w:rsidRPr="00E64619">
              <w:rPr>
                <w:rFonts w:ascii="Arial" w:hAnsi="Arial" w:cs="Arial"/>
                <w:sz w:val="20"/>
                <w:szCs w:val="20"/>
              </w:rPr>
              <w:t xml:space="preserve">, </w:t>
            </w:r>
            <w:r w:rsidR="00723E34" w:rsidRPr="00022056">
              <w:rPr>
                <w:rFonts w:ascii="Arial" w:hAnsi="Arial" w:cs="Arial"/>
                <w:i/>
                <w:iCs/>
                <w:sz w:val="20"/>
                <w:szCs w:val="20"/>
              </w:rPr>
              <w:t>rouelle</w:t>
            </w:r>
            <w:r>
              <w:rPr>
                <w:rFonts w:ascii="Arial" w:hAnsi="Arial" w:cs="Arial"/>
                <w:sz w:val="20"/>
                <w:szCs w:val="20"/>
              </w:rPr>
              <w:t>,</w:t>
            </w:r>
            <w:r w:rsidR="00723E34" w:rsidRPr="00022056">
              <w:rPr>
                <w:rFonts w:ascii="Arial" w:hAnsi="Arial" w:cs="Arial"/>
                <w:i/>
                <w:iCs/>
                <w:sz w:val="20"/>
                <w:szCs w:val="20"/>
              </w:rPr>
              <w:t>Vichy</w:t>
            </w:r>
            <w:r>
              <w:rPr>
                <w:rFonts w:ascii="Arial" w:hAnsi="Arial" w:cs="Arial"/>
                <w:sz w:val="20"/>
                <w:szCs w:val="20"/>
              </w:rPr>
              <w:t xml:space="preserve">, </w:t>
            </w:r>
            <w:r w:rsidR="00723E34" w:rsidRPr="00022056">
              <w:rPr>
                <w:rFonts w:ascii="Arial" w:hAnsi="Arial" w:cs="Arial"/>
                <w:i/>
                <w:iCs/>
                <w:sz w:val="20"/>
                <w:szCs w:val="20"/>
              </w:rPr>
              <w:t>concasse</w:t>
            </w:r>
            <w:r>
              <w:rPr>
                <w:rFonts w:ascii="Arial" w:hAnsi="Arial" w:cs="Arial"/>
                <w:sz w:val="20"/>
                <w:szCs w:val="20"/>
              </w:rPr>
              <w:t xml:space="preserve">, </w:t>
            </w:r>
            <w:r w:rsidR="00723E34" w:rsidRPr="00022056">
              <w:rPr>
                <w:rFonts w:ascii="Arial" w:hAnsi="Arial" w:cs="Arial"/>
                <w:i/>
                <w:iCs/>
                <w:sz w:val="20"/>
                <w:szCs w:val="20"/>
              </w:rPr>
              <w:t>chiffonade</w:t>
            </w:r>
            <w:r>
              <w:rPr>
                <w:rFonts w:ascii="Arial" w:hAnsi="Arial" w:cs="Arial"/>
                <w:sz w:val="20"/>
                <w:szCs w:val="20"/>
              </w:rPr>
              <w:t xml:space="preserve">, </w:t>
            </w:r>
            <w:r w:rsidR="00723E34" w:rsidRPr="00022056">
              <w:rPr>
                <w:rFonts w:ascii="Arial" w:hAnsi="Arial" w:cs="Arial"/>
                <w:i/>
                <w:iCs/>
                <w:sz w:val="20"/>
                <w:szCs w:val="20"/>
              </w:rPr>
              <w:t>paysanne</w:t>
            </w:r>
            <w:r w:rsidRPr="00E64619">
              <w:rPr>
                <w:rFonts w:ascii="Arial" w:hAnsi="Arial" w:cs="Arial"/>
                <w:sz w:val="20"/>
                <w:szCs w:val="20"/>
              </w:rPr>
              <w:t>)</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rozdrabniać ziemniaki w różne kształty, np.</w:t>
            </w:r>
            <w:r w:rsidR="00EA4166">
              <w:rPr>
                <w:rFonts w:ascii="Arial" w:hAnsi="Arial" w:cs="Arial"/>
                <w:sz w:val="20"/>
                <w:szCs w:val="20"/>
              </w:rPr>
              <w:t xml:space="preserve"> </w:t>
            </w:r>
            <w:r w:rsidR="00723E34" w:rsidRPr="00022056">
              <w:rPr>
                <w:rFonts w:ascii="Arial" w:hAnsi="Arial" w:cs="Arial"/>
                <w:i/>
                <w:iCs/>
                <w:sz w:val="20"/>
                <w:szCs w:val="20"/>
              </w:rPr>
              <w:t>pommespaille</w:t>
            </w:r>
            <w:r>
              <w:rPr>
                <w:rFonts w:ascii="Arial" w:hAnsi="Arial" w:cs="Arial"/>
                <w:sz w:val="20"/>
                <w:szCs w:val="20"/>
              </w:rPr>
              <w:t xml:space="preserve">, </w:t>
            </w:r>
            <w:r w:rsidR="00723E34" w:rsidRPr="00022056">
              <w:rPr>
                <w:rFonts w:ascii="Arial" w:hAnsi="Arial" w:cs="Arial"/>
                <w:i/>
                <w:iCs/>
                <w:sz w:val="20"/>
                <w:szCs w:val="20"/>
              </w:rPr>
              <w:t>pommesallumettes</w:t>
            </w:r>
            <w:r>
              <w:rPr>
                <w:rFonts w:ascii="Arial" w:hAnsi="Arial" w:cs="Arial"/>
                <w:sz w:val="20"/>
                <w:szCs w:val="20"/>
              </w:rPr>
              <w:t xml:space="preserve">, </w:t>
            </w:r>
            <w:r w:rsidR="00723E34" w:rsidRPr="00022056">
              <w:rPr>
                <w:rFonts w:ascii="Arial" w:hAnsi="Arial" w:cs="Arial"/>
                <w:i/>
                <w:iCs/>
                <w:sz w:val="20"/>
                <w:szCs w:val="20"/>
              </w:rPr>
              <w:t>pommesmignonnettes</w:t>
            </w:r>
            <w:r>
              <w:rPr>
                <w:rFonts w:ascii="Arial" w:hAnsi="Arial" w:cs="Arial"/>
                <w:sz w:val="20"/>
                <w:szCs w:val="20"/>
              </w:rPr>
              <w:t xml:space="preserve">, </w:t>
            </w:r>
            <w:r w:rsidR="00723E34" w:rsidRPr="00022056">
              <w:rPr>
                <w:rFonts w:ascii="Arial" w:hAnsi="Arial" w:cs="Arial"/>
                <w:i/>
                <w:iCs/>
                <w:sz w:val="20"/>
                <w:szCs w:val="20"/>
              </w:rPr>
              <w:t>pommesfrites</w:t>
            </w:r>
            <w:r>
              <w:rPr>
                <w:rFonts w:ascii="Arial" w:hAnsi="Arial" w:cs="Arial"/>
                <w:sz w:val="20"/>
                <w:szCs w:val="20"/>
              </w:rPr>
              <w:t xml:space="preserve">, </w:t>
            </w:r>
            <w:r w:rsidR="00723E34" w:rsidRPr="00022056">
              <w:rPr>
                <w:rFonts w:ascii="Arial" w:hAnsi="Arial" w:cs="Arial"/>
                <w:i/>
                <w:iCs/>
                <w:sz w:val="20"/>
                <w:szCs w:val="20"/>
              </w:rPr>
              <w:t>pommespontneuf</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wykonać obróbkę wstępną i cieplną szparagów, warzyw strączkowych suchych</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sporządzić potrawy z ciasta ziemniaczanego na bazie ziemniaków gotowanych, np. kluski śląskie, kopytka, knedle i dobrać dodatki oraz podać</w:t>
            </w:r>
          </w:p>
          <w:p w:rsidR="00683185" w:rsidRPr="00E15E2A" w:rsidRDefault="00683185"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sporządzać potrawy i napoje z owoców, np. kompoty gotowane, kompoty surówkowe, kompoty francuskie, zupy owocowe czyste i zabielane, surówki i sałatki z owoców, owoce zapiekane, owoce pieczone, kremy owocowe, napoje owocowe, soki owocowe, koktajle owocowe, lemoniady cytrynowe, kisiele owocowe, galaretki owocowe, </w:t>
            </w:r>
            <w:r w:rsidR="00723E34" w:rsidRPr="00022056">
              <w:rPr>
                <w:rFonts w:ascii="Arial" w:hAnsi="Arial" w:cs="Arial"/>
                <w:i/>
                <w:iCs/>
                <w:sz w:val="20"/>
                <w:szCs w:val="20"/>
              </w:rPr>
              <w:t>chutney</w:t>
            </w:r>
            <w:r w:rsidR="002E2FA9">
              <w:rPr>
                <w:rFonts w:ascii="Arial" w:hAnsi="Arial" w:cs="Arial"/>
                <w:sz w:val="20"/>
                <w:szCs w:val="20"/>
              </w:rPr>
              <w:t xml:space="preserve"> owocowe</w:t>
            </w:r>
          </w:p>
          <w:p w:rsidR="00683185" w:rsidRPr="00E15E2A" w:rsidRDefault="00683185"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sporządzać sałaty, surówki i soki z warzyw </w:t>
            </w:r>
          </w:p>
          <w:p w:rsidR="00683185" w:rsidRPr="00E15E2A" w:rsidRDefault="00683185" w:rsidP="00F01552">
            <w:pPr>
              <w:pStyle w:val="Akapitzlist"/>
              <w:numPr>
                <w:ilvl w:val="0"/>
                <w:numId w:val="47"/>
              </w:numPr>
              <w:ind w:left="338"/>
              <w:jc w:val="left"/>
              <w:rPr>
                <w:rFonts w:ascii="Arial" w:hAnsi="Arial" w:cs="Arial"/>
                <w:sz w:val="20"/>
                <w:szCs w:val="20"/>
              </w:rPr>
            </w:pPr>
            <w:r w:rsidRPr="00E15E2A">
              <w:rPr>
                <w:rFonts w:ascii="Arial" w:hAnsi="Arial" w:cs="Arial"/>
                <w:sz w:val="20"/>
                <w:szCs w:val="20"/>
              </w:rPr>
              <w:t xml:space="preserve">sporządzać potrawy z warzyw z wykorzystaniem różnych procesów obróbki cieplnej, np. warzywa gotowane </w:t>
            </w:r>
            <w:r>
              <w:rPr>
                <w:rFonts w:ascii="Arial" w:hAnsi="Arial" w:cs="Arial"/>
                <w:sz w:val="20"/>
                <w:szCs w:val="20"/>
              </w:rPr>
              <w:t xml:space="preserve">(gotowane </w:t>
            </w:r>
            <w:r w:rsidRPr="00E15E2A">
              <w:rPr>
                <w:rFonts w:ascii="Arial" w:hAnsi="Arial" w:cs="Arial"/>
                <w:sz w:val="20"/>
                <w:szCs w:val="20"/>
              </w:rPr>
              <w:t xml:space="preserve">na parze, sałatki </w:t>
            </w:r>
            <w:r>
              <w:rPr>
                <w:rFonts w:ascii="Arial" w:hAnsi="Arial" w:cs="Arial"/>
                <w:sz w:val="20"/>
                <w:szCs w:val="20"/>
              </w:rPr>
              <w:t xml:space="preserve">z warzyw korzeniowych, sałatka z czerwonej kapusty, marchew i buraczki ćwikłowe glazurowane, ćwikła z chrzanem), </w:t>
            </w:r>
            <w:r w:rsidRPr="00E15E2A">
              <w:rPr>
                <w:rFonts w:ascii="Arial" w:hAnsi="Arial" w:cs="Arial"/>
                <w:sz w:val="20"/>
                <w:szCs w:val="20"/>
              </w:rPr>
              <w:t>warzywa duszone</w:t>
            </w:r>
            <w:r>
              <w:rPr>
                <w:rFonts w:ascii="Arial" w:hAnsi="Arial" w:cs="Arial"/>
                <w:sz w:val="20"/>
                <w:szCs w:val="20"/>
              </w:rPr>
              <w:t>(konfitura z czerwonej cebuli)</w:t>
            </w:r>
            <w:r w:rsidRPr="00E15E2A">
              <w:rPr>
                <w:rFonts w:ascii="Arial" w:hAnsi="Arial" w:cs="Arial"/>
                <w:sz w:val="20"/>
                <w:szCs w:val="20"/>
              </w:rPr>
              <w:t>, warzywa zapiekane pod beszamelem, warzywa faszerowane i duszone</w:t>
            </w:r>
            <w:r>
              <w:rPr>
                <w:rFonts w:ascii="Arial" w:hAnsi="Arial" w:cs="Arial"/>
                <w:sz w:val="20"/>
                <w:szCs w:val="20"/>
              </w:rPr>
              <w:t>, smażone(krążki cebuli smażone, placki z dyni lub cukinii, warzywa w klarze i tempurze)</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sporządzić potrawy z ciasta ziemniaczanego na bazie ziemniaków surowych, np. kluski ziemniaczane, pyzy ziemniaczane/cepeliny,</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dobrać przyprawy do potraw z warzyw, grzybów, ziemniaków, owoców w celu wydobycia głębi smaku lub lepszego trawienia</w:t>
            </w:r>
          </w:p>
          <w:p w:rsidR="00C448D7" w:rsidRPr="007A7CBD" w:rsidRDefault="00C448D7" w:rsidP="00F01552">
            <w:pPr>
              <w:pStyle w:val="Akapitzlist"/>
              <w:numPr>
                <w:ilvl w:val="0"/>
                <w:numId w:val="47"/>
              </w:numPr>
              <w:ind w:left="338"/>
              <w:jc w:val="left"/>
              <w:rPr>
                <w:rFonts w:ascii="Arial" w:hAnsi="Arial" w:cs="Arial"/>
                <w:sz w:val="20"/>
                <w:szCs w:val="20"/>
              </w:rPr>
            </w:pPr>
            <w:r w:rsidRPr="005B2390">
              <w:rPr>
                <w:rFonts w:ascii="Arial" w:hAnsi="Arial" w:cs="Arial"/>
                <w:sz w:val="20"/>
                <w:szCs w:val="20"/>
              </w:rPr>
              <w:t>garnirować potrawy z wykorzystaniem carvingu (np. rzodkiewka, cukinia, pora itd.)</w:t>
            </w:r>
          </w:p>
          <w:p w:rsidR="00437898"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dobrać naczynia do serwowania potraw i napojów z owoców, warzyw, ziemniaków i grzybów</w:t>
            </w:r>
          </w:p>
          <w:p w:rsidR="002A175B" w:rsidRPr="00022056" w:rsidRDefault="002A175B"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stos</w:t>
            </w:r>
            <w:r w:rsidR="002E2FA9">
              <w:rPr>
                <w:rFonts w:ascii="Arial" w:hAnsi="Arial" w:cs="Arial"/>
                <w:sz w:val="20"/>
                <w:szCs w:val="20"/>
              </w:rPr>
              <w:t>ować</w:t>
            </w:r>
            <w:r w:rsidRPr="002E2FA9">
              <w:rPr>
                <w:rFonts w:ascii="Arial" w:hAnsi="Arial" w:cs="Arial"/>
                <w:sz w:val="20"/>
                <w:szCs w:val="20"/>
              </w:rPr>
              <w:t xml:space="preserve"> zastawę stołową do serwowania określonych dań</w:t>
            </w:r>
          </w:p>
        </w:tc>
        <w:tc>
          <w:tcPr>
            <w:tcW w:w="366" w:type="pct"/>
          </w:tcPr>
          <w:p w:rsidR="00C448D7" w:rsidRPr="004F437C" w:rsidRDefault="00C448D7" w:rsidP="00C448D7">
            <w:pPr>
              <w:rPr>
                <w:rFonts w:ascii="Arial" w:hAnsi="Arial" w:cs="Arial"/>
                <w:sz w:val="20"/>
                <w:szCs w:val="20"/>
              </w:rPr>
            </w:pPr>
            <w:r>
              <w:rPr>
                <w:rFonts w:ascii="Arial" w:hAnsi="Arial" w:cs="Arial"/>
                <w:sz w:val="20"/>
                <w:szCs w:val="20"/>
              </w:rPr>
              <w:t>Klasa I</w:t>
            </w:r>
            <w:r w:rsidR="00EA58A4">
              <w:rPr>
                <w:rFonts w:ascii="Arial" w:hAnsi="Arial" w:cs="Arial"/>
                <w:sz w:val="20"/>
                <w:szCs w:val="20"/>
              </w:rPr>
              <w:t>I</w:t>
            </w:r>
          </w:p>
        </w:tc>
      </w:tr>
      <w:tr w:rsidR="00C448D7" w:rsidTr="00725F47">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sz w:val="20"/>
                <w:szCs w:val="20"/>
              </w:rPr>
            </w:pPr>
            <w:r w:rsidRPr="008B178F">
              <w:rPr>
                <w:rFonts w:ascii="Arial" w:hAnsi="Arial" w:cs="Arial"/>
                <w:sz w:val="20"/>
                <w:szCs w:val="20"/>
              </w:rPr>
              <w:t>2.</w:t>
            </w:r>
            <w:r w:rsidR="00E26540">
              <w:rPr>
                <w:rFonts w:ascii="Arial" w:hAnsi="Arial" w:cs="Arial"/>
                <w:sz w:val="20"/>
                <w:szCs w:val="20"/>
              </w:rPr>
              <w:t xml:space="preserve"> </w:t>
            </w:r>
            <w:r w:rsidRPr="008B178F">
              <w:rPr>
                <w:rFonts w:ascii="Arial" w:hAnsi="Arial" w:cs="Arial"/>
                <w:sz w:val="20"/>
                <w:szCs w:val="20"/>
              </w:rPr>
              <w:t>Technologie sporządzania potraw z mleka i przetworów mlecznych</w:t>
            </w:r>
          </w:p>
        </w:tc>
        <w:tc>
          <w:tcPr>
            <w:tcW w:w="300" w:type="pct"/>
          </w:tcPr>
          <w:p w:rsidR="00C448D7" w:rsidRPr="004F437C" w:rsidRDefault="00C448D7" w:rsidP="00C448D7">
            <w:pPr>
              <w:rPr>
                <w:rFonts w:ascii="Arial" w:hAnsi="Arial" w:cs="Arial"/>
                <w:sz w:val="20"/>
                <w:szCs w:val="20"/>
              </w:rPr>
            </w:pPr>
          </w:p>
        </w:tc>
        <w:tc>
          <w:tcPr>
            <w:tcW w:w="1442"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wymienić potrawy</w:t>
            </w:r>
            <w:r>
              <w:rPr>
                <w:rFonts w:ascii="Arial" w:hAnsi="Arial" w:cs="Arial"/>
                <w:sz w:val="20"/>
                <w:szCs w:val="20"/>
              </w:rPr>
              <w:t xml:space="preserve"> i napoje sporządzane z mleka </w:t>
            </w:r>
            <w:r w:rsidRPr="003A60B7">
              <w:rPr>
                <w:rFonts w:ascii="Arial" w:hAnsi="Arial" w:cs="Arial"/>
                <w:sz w:val="20"/>
                <w:szCs w:val="20"/>
              </w:rPr>
              <w:t>i przetworów mlecznych</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dobrać </w:t>
            </w:r>
            <w:r w:rsidRPr="003A60B7">
              <w:rPr>
                <w:rFonts w:ascii="Arial" w:hAnsi="Arial" w:cs="Arial"/>
                <w:sz w:val="20"/>
                <w:szCs w:val="20"/>
              </w:rPr>
              <w:t xml:space="preserve">urządzenia oraz sprzęt potrzebny </w:t>
            </w:r>
            <w:r>
              <w:rPr>
                <w:rFonts w:ascii="Arial" w:hAnsi="Arial" w:cs="Arial"/>
                <w:sz w:val="20"/>
                <w:szCs w:val="20"/>
              </w:rPr>
              <w:t xml:space="preserve">do sporządzenia potraw z mleka </w:t>
            </w:r>
            <w:r w:rsidRPr="003A60B7">
              <w:rPr>
                <w:rFonts w:ascii="Arial" w:hAnsi="Arial" w:cs="Arial"/>
                <w:sz w:val="20"/>
                <w:szCs w:val="20"/>
              </w:rPr>
              <w:t xml:space="preserve">i przetworów mlecznych </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zastosować zasady higieny podcz</w:t>
            </w:r>
            <w:r>
              <w:rPr>
                <w:rFonts w:ascii="Arial" w:hAnsi="Arial" w:cs="Arial"/>
                <w:sz w:val="20"/>
                <w:szCs w:val="20"/>
              </w:rPr>
              <w:t xml:space="preserve">as sporządzania potraw z mleka </w:t>
            </w:r>
            <w:r w:rsidRPr="003A60B7">
              <w:rPr>
                <w:rFonts w:ascii="Arial" w:hAnsi="Arial" w:cs="Arial"/>
                <w:sz w:val="20"/>
                <w:szCs w:val="20"/>
              </w:rPr>
              <w:t>i przetworów mlecznych</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przeprowadzić ocenę organoleptyczną mlecznych napojów fe</w:t>
            </w:r>
            <w:r>
              <w:rPr>
                <w:rFonts w:ascii="Arial" w:hAnsi="Arial" w:cs="Arial"/>
                <w:sz w:val="20"/>
                <w:szCs w:val="20"/>
              </w:rPr>
              <w:t>r</w:t>
            </w:r>
            <w:r w:rsidRPr="003A60B7">
              <w:rPr>
                <w:rFonts w:ascii="Arial" w:hAnsi="Arial" w:cs="Arial"/>
                <w:sz w:val="20"/>
                <w:szCs w:val="20"/>
              </w:rPr>
              <w:t>mentowanych</w:t>
            </w:r>
            <w:r>
              <w:rPr>
                <w:rFonts w:ascii="Arial" w:hAnsi="Arial" w:cs="Arial"/>
                <w:sz w:val="20"/>
                <w:szCs w:val="20"/>
              </w:rPr>
              <w:t xml:space="preserve"> i potraw na ich bazie</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przeprowadzić ocenę organoleptyczną serów</w:t>
            </w:r>
            <w:r>
              <w:rPr>
                <w:rFonts w:ascii="Arial" w:hAnsi="Arial" w:cs="Arial"/>
                <w:sz w:val="20"/>
                <w:szCs w:val="20"/>
              </w:rPr>
              <w:t xml:space="preserve"> twarogowych, np. </w:t>
            </w:r>
            <w:r w:rsidR="00000A5E">
              <w:rPr>
                <w:rFonts w:ascii="Arial" w:hAnsi="Arial" w:cs="Arial"/>
                <w:sz w:val="20"/>
                <w:szCs w:val="20"/>
              </w:rPr>
              <w:t>r</w:t>
            </w:r>
            <w:r>
              <w:rPr>
                <w:rFonts w:ascii="Arial" w:hAnsi="Arial" w:cs="Arial"/>
                <w:sz w:val="20"/>
                <w:szCs w:val="20"/>
              </w:rPr>
              <w:t>icotta, ser mascarpone i serów dojrzewających</w:t>
            </w:r>
            <w:r w:rsidR="00601AA4">
              <w:rPr>
                <w:rFonts w:ascii="Arial" w:hAnsi="Arial" w:cs="Arial"/>
                <w:sz w:val="20"/>
                <w:szCs w:val="20"/>
              </w:rPr>
              <w:t>,</w:t>
            </w:r>
            <w:r>
              <w:rPr>
                <w:rFonts w:ascii="Arial" w:hAnsi="Arial" w:cs="Arial"/>
                <w:sz w:val="20"/>
                <w:szCs w:val="20"/>
              </w:rPr>
              <w:t xml:space="preserve"> np. </w:t>
            </w:r>
            <w:r w:rsidR="00000A5E">
              <w:rPr>
                <w:rFonts w:ascii="Arial" w:hAnsi="Arial" w:cs="Arial"/>
                <w:sz w:val="20"/>
                <w:szCs w:val="20"/>
              </w:rPr>
              <w:t>g</w:t>
            </w:r>
            <w:r>
              <w:rPr>
                <w:rFonts w:ascii="Arial" w:hAnsi="Arial" w:cs="Arial"/>
                <w:sz w:val="20"/>
                <w:szCs w:val="20"/>
              </w:rPr>
              <w:t xml:space="preserve">rojer, </w:t>
            </w:r>
            <w:r w:rsidR="00000A5E">
              <w:rPr>
                <w:rFonts w:ascii="Arial" w:hAnsi="Arial" w:cs="Arial"/>
                <w:sz w:val="20"/>
                <w:szCs w:val="20"/>
              </w:rPr>
              <w:t>p</w:t>
            </w:r>
            <w:r>
              <w:rPr>
                <w:rFonts w:ascii="Arial" w:hAnsi="Arial" w:cs="Arial"/>
                <w:sz w:val="20"/>
                <w:szCs w:val="20"/>
              </w:rPr>
              <w:t xml:space="preserve">armezan, </w:t>
            </w:r>
            <w:r w:rsidR="00000A5E">
              <w:rPr>
                <w:rFonts w:ascii="Arial" w:hAnsi="Arial" w:cs="Arial"/>
                <w:sz w:val="20"/>
                <w:szCs w:val="20"/>
              </w:rPr>
              <w:t>c</w:t>
            </w:r>
            <w:r>
              <w:rPr>
                <w:rFonts w:ascii="Arial" w:hAnsi="Arial" w:cs="Arial"/>
                <w:sz w:val="20"/>
                <w:szCs w:val="20"/>
              </w:rPr>
              <w:t>hed</w:t>
            </w:r>
            <w:r w:rsidR="00F93AC1">
              <w:rPr>
                <w:rFonts w:ascii="Arial" w:hAnsi="Arial" w:cs="Arial"/>
                <w:sz w:val="20"/>
                <w:szCs w:val="20"/>
              </w:rPr>
              <w:t>d</w:t>
            </w:r>
            <w:r>
              <w:rPr>
                <w:rFonts w:ascii="Arial" w:hAnsi="Arial" w:cs="Arial"/>
                <w:sz w:val="20"/>
                <w:szCs w:val="20"/>
              </w:rPr>
              <w:t xml:space="preserve">ar, </w:t>
            </w:r>
            <w:r w:rsidR="00000A5E">
              <w:rPr>
                <w:rFonts w:ascii="Arial" w:hAnsi="Arial" w:cs="Arial"/>
                <w:sz w:val="20"/>
                <w:szCs w:val="20"/>
              </w:rPr>
              <w:t>e</w:t>
            </w:r>
            <w:r>
              <w:rPr>
                <w:rFonts w:ascii="Arial" w:hAnsi="Arial" w:cs="Arial"/>
                <w:sz w:val="20"/>
                <w:szCs w:val="20"/>
              </w:rPr>
              <w:t xml:space="preserve">mentaler, </w:t>
            </w:r>
            <w:r w:rsidR="00000A5E">
              <w:rPr>
                <w:rFonts w:ascii="Arial" w:hAnsi="Arial" w:cs="Arial"/>
                <w:sz w:val="20"/>
                <w:szCs w:val="20"/>
              </w:rPr>
              <w:t>p</w:t>
            </w:r>
            <w:r>
              <w:rPr>
                <w:rFonts w:ascii="Arial" w:hAnsi="Arial" w:cs="Arial"/>
                <w:sz w:val="20"/>
                <w:szCs w:val="20"/>
              </w:rPr>
              <w:t>ecorino</w:t>
            </w:r>
          </w:p>
          <w:p w:rsidR="00C448D7" w:rsidRPr="00465240" w:rsidRDefault="00C448D7" w:rsidP="002E2FA9">
            <w:pPr>
              <w:pStyle w:val="Akapitzlist"/>
              <w:numPr>
                <w:ilvl w:val="0"/>
                <w:numId w:val="47"/>
              </w:numPr>
              <w:ind w:left="338"/>
              <w:jc w:val="left"/>
              <w:rPr>
                <w:rFonts w:ascii="Arial" w:hAnsi="Arial" w:cs="Arial"/>
                <w:sz w:val="20"/>
                <w:szCs w:val="20"/>
              </w:rPr>
            </w:pPr>
            <w:r w:rsidRPr="003A60B7">
              <w:rPr>
                <w:rFonts w:ascii="Arial" w:hAnsi="Arial" w:cs="Arial"/>
                <w:sz w:val="20"/>
                <w:szCs w:val="20"/>
              </w:rPr>
              <w:t>przeprowadzić ocenę organoleptyczną</w:t>
            </w:r>
            <w:r w:rsidR="002E2FA9">
              <w:rPr>
                <w:rFonts w:ascii="Arial" w:hAnsi="Arial" w:cs="Arial"/>
                <w:sz w:val="20"/>
                <w:szCs w:val="20"/>
              </w:rPr>
              <w:t xml:space="preserve"> z użyciem śmietany i śmietanki</w:t>
            </w:r>
          </w:p>
        </w:tc>
        <w:tc>
          <w:tcPr>
            <w:tcW w:w="1409" w:type="pct"/>
          </w:tcPr>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 xml:space="preserve">przewidywać zagrożenia wpływające na jakość gotowych potraw z mleka </w:t>
            </w:r>
            <w:r w:rsidRPr="003A60B7">
              <w:rPr>
                <w:rFonts w:ascii="Arial" w:hAnsi="Arial" w:cs="Arial"/>
                <w:sz w:val="20"/>
                <w:szCs w:val="20"/>
              </w:rPr>
              <w:br/>
              <w:t>i przetworów mlecznych</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planować etapy wykonania potraw z mleka </w:t>
            </w:r>
            <w:r w:rsidRPr="003A60B7">
              <w:rPr>
                <w:rFonts w:ascii="Arial" w:hAnsi="Arial" w:cs="Arial"/>
                <w:sz w:val="20"/>
                <w:szCs w:val="20"/>
              </w:rPr>
              <w:t xml:space="preserve">i przetworów mlecznych </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technikę i meto</w:t>
            </w:r>
            <w:r>
              <w:rPr>
                <w:rFonts w:ascii="Arial" w:hAnsi="Arial" w:cs="Arial"/>
                <w:sz w:val="20"/>
                <w:szCs w:val="20"/>
              </w:rPr>
              <w:t xml:space="preserve">dę sporządzenia potraw z mleka </w:t>
            </w:r>
            <w:r w:rsidRPr="003A60B7">
              <w:rPr>
                <w:rFonts w:ascii="Arial" w:hAnsi="Arial" w:cs="Arial"/>
                <w:sz w:val="20"/>
                <w:szCs w:val="20"/>
              </w:rPr>
              <w:t xml:space="preserve">i przetworów mlecznych </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sporządzić potrawy z serów podpuszczkowych, np. zupa serowa, suflet z sera, ser panierowany, koszyczki parmezanowe</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sporządzić potrawy z sera twarogowego, np. pierogi leniwe, placuszki twarogowe, pasty twarogowe, deser Tiramisu</w:t>
            </w:r>
          </w:p>
          <w:p w:rsidR="00806B1F" w:rsidRPr="003A60B7" w:rsidRDefault="00806B1F"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sporządzić potrawy z mleka słodkiego</w:t>
            </w:r>
            <w:r>
              <w:rPr>
                <w:rFonts w:ascii="Arial" w:hAnsi="Arial" w:cs="Arial"/>
                <w:sz w:val="20"/>
                <w:szCs w:val="20"/>
              </w:rPr>
              <w:t>, np. kisiele mleczne, napoje z dodatkiem czekolady lub kakao, zupy mleczne, sosy mleczne</w:t>
            </w:r>
          </w:p>
          <w:p w:rsidR="00806B1F" w:rsidRPr="003A60B7" w:rsidRDefault="00806B1F"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przeprowadzić ocenę organoleptyczną potraw i napojów z mleka słodkiego</w:t>
            </w:r>
          </w:p>
          <w:p w:rsidR="00806B1F" w:rsidRPr="003A60B7" w:rsidRDefault="00806B1F"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sporządzić potrawy i napoje z wykorzystaniem mlecznych napojów fermentowanych</w:t>
            </w:r>
            <w:r>
              <w:rPr>
                <w:rFonts w:ascii="Arial" w:hAnsi="Arial" w:cs="Arial"/>
                <w:sz w:val="20"/>
                <w:szCs w:val="20"/>
              </w:rPr>
              <w:t>, np. sos tzatziki, galaretka z zsiadłego mleka, galaretka na bazie jogurtu, koktajle mleczne, zupy chłodniki</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ubijać śmietankę</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sporządzić potrawy ze śmietanki i śmietany, np. deser </w:t>
            </w:r>
            <w:r w:rsidR="00000A5E">
              <w:rPr>
                <w:rFonts w:ascii="Arial" w:hAnsi="Arial" w:cs="Arial"/>
                <w:sz w:val="20"/>
                <w:szCs w:val="20"/>
              </w:rPr>
              <w:t>p</w:t>
            </w:r>
            <w:r>
              <w:rPr>
                <w:rFonts w:ascii="Arial" w:hAnsi="Arial" w:cs="Arial"/>
                <w:sz w:val="20"/>
                <w:szCs w:val="20"/>
              </w:rPr>
              <w:t xml:space="preserve">anna </w:t>
            </w:r>
            <w:r w:rsidR="00000A5E">
              <w:rPr>
                <w:rFonts w:ascii="Arial" w:hAnsi="Arial" w:cs="Arial"/>
                <w:sz w:val="20"/>
                <w:szCs w:val="20"/>
              </w:rPr>
              <w:t>c</w:t>
            </w:r>
            <w:r>
              <w:rPr>
                <w:rFonts w:ascii="Arial" w:hAnsi="Arial" w:cs="Arial"/>
                <w:sz w:val="20"/>
                <w:szCs w:val="20"/>
              </w:rPr>
              <w:t>otta, krem su</w:t>
            </w:r>
            <w:r w:rsidR="00F93AC1">
              <w:rPr>
                <w:rFonts w:ascii="Arial" w:hAnsi="Arial" w:cs="Arial"/>
                <w:sz w:val="20"/>
                <w:szCs w:val="20"/>
              </w:rPr>
              <w:t>ł</w:t>
            </w:r>
            <w:r>
              <w:rPr>
                <w:rFonts w:ascii="Arial" w:hAnsi="Arial" w:cs="Arial"/>
                <w:sz w:val="20"/>
                <w:szCs w:val="20"/>
              </w:rPr>
              <w:t>tański, krem brulee</w:t>
            </w:r>
          </w:p>
          <w:p w:rsidR="00437898"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dobrać naczynia do serwowania potraw z mleka i przetworów mlecznych</w:t>
            </w:r>
          </w:p>
          <w:p w:rsidR="002A175B" w:rsidRPr="00022056" w:rsidRDefault="002A175B"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stos</w:t>
            </w:r>
            <w:r w:rsidR="002E2FA9" w:rsidRPr="002E2FA9">
              <w:rPr>
                <w:rFonts w:ascii="Arial" w:hAnsi="Arial" w:cs="Arial"/>
                <w:sz w:val="20"/>
                <w:szCs w:val="20"/>
              </w:rPr>
              <w:t>ować</w:t>
            </w:r>
            <w:r w:rsidRPr="002E2FA9">
              <w:rPr>
                <w:rFonts w:ascii="Arial" w:hAnsi="Arial" w:cs="Arial"/>
                <w:sz w:val="20"/>
                <w:szCs w:val="20"/>
              </w:rPr>
              <w:t xml:space="preserve"> zastawę stołową do serwowania określonych dań</w:t>
            </w:r>
          </w:p>
        </w:tc>
        <w:tc>
          <w:tcPr>
            <w:tcW w:w="366" w:type="pct"/>
          </w:tcPr>
          <w:p w:rsidR="00C448D7" w:rsidRDefault="00C448D7" w:rsidP="00C448D7">
            <w:pPr>
              <w:rPr>
                <w:rFonts w:ascii="Arial" w:hAnsi="Arial" w:cs="Arial"/>
                <w:sz w:val="20"/>
                <w:szCs w:val="20"/>
              </w:rPr>
            </w:pPr>
            <w:r>
              <w:rPr>
                <w:rFonts w:ascii="Arial" w:hAnsi="Arial" w:cs="Arial"/>
                <w:sz w:val="20"/>
                <w:szCs w:val="20"/>
              </w:rPr>
              <w:t>Klasa I</w:t>
            </w:r>
            <w:r w:rsidR="00EA58A4">
              <w:rPr>
                <w:rFonts w:ascii="Arial" w:hAnsi="Arial" w:cs="Arial"/>
                <w:sz w:val="20"/>
                <w:szCs w:val="20"/>
              </w:rPr>
              <w:t>I</w:t>
            </w:r>
          </w:p>
        </w:tc>
      </w:tr>
      <w:tr w:rsidR="00C448D7" w:rsidTr="00725F47">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sz w:val="20"/>
                <w:szCs w:val="20"/>
              </w:rPr>
            </w:pPr>
            <w:r w:rsidRPr="008B178F">
              <w:rPr>
                <w:rFonts w:ascii="Arial" w:hAnsi="Arial" w:cs="Arial"/>
                <w:sz w:val="20"/>
                <w:szCs w:val="20"/>
              </w:rPr>
              <w:t>3.</w:t>
            </w:r>
            <w:r w:rsidR="00E26540">
              <w:rPr>
                <w:rFonts w:ascii="Arial" w:hAnsi="Arial" w:cs="Arial"/>
                <w:sz w:val="20"/>
                <w:szCs w:val="20"/>
              </w:rPr>
              <w:t xml:space="preserve"> </w:t>
            </w:r>
            <w:r w:rsidRPr="008B178F">
              <w:rPr>
                <w:rFonts w:ascii="Arial" w:hAnsi="Arial" w:cs="Arial"/>
                <w:sz w:val="20"/>
                <w:szCs w:val="20"/>
              </w:rPr>
              <w:t>Technologie sporządzania potraw z jaj</w:t>
            </w:r>
          </w:p>
        </w:tc>
        <w:tc>
          <w:tcPr>
            <w:tcW w:w="300" w:type="pct"/>
          </w:tcPr>
          <w:p w:rsidR="00C448D7" w:rsidRPr="004F437C" w:rsidRDefault="00C448D7" w:rsidP="00C448D7">
            <w:pPr>
              <w:rPr>
                <w:rFonts w:ascii="Arial" w:hAnsi="Arial" w:cs="Arial"/>
                <w:sz w:val="20"/>
                <w:szCs w:val="20"/>
              </w:rPr>
            </w:pPr>
          </w:p>
        </w:tc>
        <w:tc>
          <w:tcPr>
            <w:tcW w:w="1442" w:type="pct"/>
          </w:tcPr>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wymienić potrawy sporządzane z jaj</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wykonać</w:t>
            </w:r>
            <w:r w:rsidR="001A292F">
              <w:rPr>
                <w:rFonts w:ascii="Arial" w:hAnsi="Arial" w:cs="Arial"/>
                <w:sz w:val="20"/>
                <w:szCs w:val="20"/>
              </w:rPr>
              <w:t xml:space="preserve"> </w:t>
            </w:r>
            <w:r>
              <w:rPr>
                <w:rFonts w:ascii="Arial" w:hAnsi="Arial" w:cs="Arial"/>
                <w:sz w:val="20"/>
                <w:szCs w:val="20"/>
              </w:rPr>
              <w:t>poprawnie sterylizację jaj, np. przez naświetlanie UV</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sprawdzić świeżość jaj</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wykonać poprawnie wybijanie jaj</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dobrać</w:t>
            </w:r>
            <w:r w:rsidRPr="003A60B7">
              <w:rPr>
                <w:rFonts w:ascii="Arial" w:hAnsi="Arial" w:cs="Arial"/>
                <w:sz w:val="20"/>
                <w:szCs w:val="20"/>
              </w:rPr>
              <w:t xml:space="preserve"> urządzenia oraz sprzęt potrzebny do sporządzenia potraw z jaj</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sporządzić potrawy z jaj smażonych</w:t>
            </w:r>
            <w:r>
              <w:rPr>
                <w:rFonts w:ascii="Arial" w:hAnsi="Arial" w:cs="Arial"/>
                <w:sz w:val="20"/>
                <w:szCs w:val="20"/>
              </w:rPr>
              <w:t>, np</w:t>
            </w:r>
            <w:r w:rsidR="6679EECC">
              <w:rPr>
                <w:rFonts w:ascii="Arial" w:hAnsi="Arial" w:cs="Arial"/>
                <w:sz w:val="20"/>
                <w:szCs w:val="20"/>
              </w:rPr>
              <w:t>.</w:t>
            </w:r>
            <w:r>
              <w:rPr>
                <w:rFonts w:ascii="Arial" w:hAnsi="Arial" w:cs="Arial"/>
                <w:sz w:val="20"/>
                <w:szCs w:val="20"/>
              </w:rPr>
              <w:t xml:space="preserve"> omlet naturalny, om</w:t>
            </w:r>
            <w:r w:rsidR="00725F47">
              <w:rPr>
                <w:rFonts w:ascii="Arial" w:hAnsi="Arial" w:cs="Arial"/>
                <w:sz w:val="20"/>
                <w:szCs w:val="20"/>
              </w:rPr>
              <w:t>let biszkoptowy, jajka sadzone</w:t>
            </w:r>
          </w:p>
          <w:p w:rsidR="00C448D7" w:rsidRPr="0071260A" w:rsidRDefault="00C448D7" w:rsidP="00F01552">
            <w:pPr>
              <w:pStyle w:val="Akapitzlist"/>
              <w:numPr>
                <w:ilvl w:val="0"/>
                <w:numId w:val="47"/>
              </w:numPr>
              <w:ind w:left="338"/>
              <w:jc w:val="left"/>
              <w:rPr>
                <w:rFonts w:ascii="Arial" w:hAnsi="Arial" w:cs="Arial"/>
                <w:sz w:val="20"/>
                <w:szCs w:val="20"/>
              </w:rPr>
            </w:pPr>
            <w:r w:rsidRPr="0071260A">
              <w:rPr>
                <w:rFonts w:ascii="Arial" w:hAnsi="Arial" w:cs="Arial"/>
                <w:sz w:val="20"/>
                <w:szCs w:val="20"/>
              </w:rPr>
              <w:t>przeprowadzić ocenę organoleptyczną sporządzonych potraw zgodnie z procedurami systemów jakości i bezpieczeństwa zdrowotnego żywności i żywienia</w:t>
            </w:r>
          </w:p>
          <w:p w:rsidR="00C448D7" w:rsidRDefault="00C448D7" w:rsidP="00F01552">
            <w:pPr>
              <w:pStyle w:val="Akapitzlist"/>
              <w:numPr>
                <w:ilvl w:val="0"/>
                <w:numId w:val="47"/>
              </w:numPr>
              <w:ind w:left="338"/>
              <w:jc w:val="left"/>
              <w:rPr>
                <w:rFonts w:ascii="Arial" w:hAnsi="Arial" w:cs="Arial"/>
                <w:sz w:val="20"/>
                <w:szCs w:val="20"/>
              </w:rPr>
            </w:pPr>
            <w:r w:rsidRPr="008A49D9">
              <w:rPr>
                <w:rFonts w:ascii="Arial" w:hAnsi="Arial" w:cs="Arial"/>
                <w:sz w:val="20"/>
                <w:szCs w:val="20"/>
              </w:rPr>
              <w:t>dobrać sprzęt do serwowania potraw z jaj</w:t>
            </w:r>
          </w:p>
          <w:p w:rsidR="002A175B" w:rsidRPr="008A49D9" w:rsidRDefault="002A175B"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stos</w:t>
            </w:r>
            <w:r w:rsidR="002E2FA9" w:rsidRPr="002E2FA9">
              <w:rPr>
                <w:rFonts w:ascii="Arial" w:hAnsi="Arial" w:cs="Arial"/>
                <w:sz w:val="20"/>
                <w:szCs w:val="20"/>
              </w:rPr>
              <w:t>ować</w:t>
            </w:r>
            <w:r w:rsidRPr="002E2FA9">
              <w:rPr>
                <w:rFonts w:ascii="Arial" w:hAnsi="Arial" w:cs="Arial"/>
                <w:sz w:val="20"/>
                <w:szCs w:val="20"/>
              </w:rPr>
              <w:t xml:space="preserve"> zastawę stołową do serwowania określonych dań</w:t>
            </w:r>
          </w:p>
        </w:tc>
        <w:tc>
          <w:tcPr>
            <w:tcW w:w="1409"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planować etapy wykonania potraw z jaj</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technikę i metodę sporządzenia potraw z jaj</w:t>
            </w:r>
          </w:p>
          <w:p w:rsidR="00C448D7" w:rsidRDefault="00C448D7" w:rsidP="00F01552">
            <w:pPr>
              <w:pStyle w:val="Akapitzlist"/>
              <w:numPr>
                <w:ilvl w:val="0"/>
                <w:numId w:val="47"/>
              </w:numPr>
              <w:ind w:left="338"/>
              <w:jc w:val="left"/>
              <w:rPr>
                <w:rFonts w:ascii="Arial" w:hAnsi="Arial" w:cs="Arial"/>
                <w:sz w:val="20"/>
                <w:szCs w:val="20"/>
              </w:rPr>
            </w:pPr>
            <w:r w:rsidRPr="00A33007">
              <w:rPr>
                <w:rFonts w:ascii="Arial" w:hAnsi="Arial" w:cs="Arial"/>
                <w:sz w:val="20"/>
                <w:szCs w:val="20"/>
              </w:rPr>
              <w:t>sporządzić potrawy z wykorzystaniem właściwości jaj spulchniających,</w:t>
            </w:r>
            <w:r w:rsidR="00EA4166">
              <w:rPr>
                <w:rFonts w:ascii="Arial" w:hAnsi="Arial" w:cs="Arial"/>
                <w:sz w:val="20"/>
                <w:szCs w:val="20"/>
              </w:rPr>
              <w:t xml:space="preserve"> </w:t>
            </w:r>
            <w:r w:rsidRPr="00A33007">
              <w:rPr>
                <w:rFonts w:ascii="Arial" w:hAnsi="Arial" w:cs="Arial"/>
                <w:sz w:val="20"/>
                <w:szCs w:val="20"/>
              </w:rPr>
              <w:t xml:space="preserve">np. </w:t>
            </w:r>
            <w:r>
              <w:rPr>
                <w:rFonts w:ascii="Arial" w:hAnsi="Arial" w:cs="Arial"/>
                <w:sz w:val="20"/>
                <w:szCs w:val="20"/>
              </w:rPr>
              <w:t>krem cytrynowy, ciasto biszkoptowe, naleśniki z pianą w środku</w:t>
            </w:r>
          </w:p>
          <w:p w:rsidR="00C448D7" w:rsidRPr="00A33007" w:rsidRDefault="00C448D7" w:rsidP="00F01552">
            <w:pPr>
              <w:pStyle w:val="Akapitzlist"/>
              <w:numPr>
                <w:ilvl w:val="0"/>
                <w:numId w:val="47"/>
              </w:numPr>
              <w:ind w:left="338"/>
              <w:jc w:val="left"/>
              <w:rPr>
                <w:rFonts w:ascii="Arial" w:hAnsi="Arial" w:cs="Arial"/>
                <w:sz w:val="20"/>
                <w:szCs w:val="20"/>
              </w:rPr>
            </w:pPr>
            <w:r w:rsidRPr="00A33007">
              <w:rPr>
                <w:rFonts w:ascii="Arial" w:hAnsi="Arial" w:cs="Arial"/>
                <w:sz w:val="20"/>
                <w:szCs w:val="20"/>
              </w:rPr>
              <w:t>sporządzić potrawy z wykorzystaniem właściwości jaj</w:t>
            </w:r>
            <w:r>
              <w:rPr>
                <w:rFonts w:ascii="Arial" w:hAnsi="Arial" w:cs="Arial"/>
                <w:sz w:val="20"/>
                <w:szCs w:val="20"/>
              </w:rPr>
              <w:t xml:space="preserve"> zagęszczających, np. słodkie sosy, mleczka, zupa krem, sos carbonara</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sporządzić potrawy z wykorzystaniem właściwości jaj</w:t>
            </w:r>
            <w:r>
              <w:rPr>
                <w:rFonts w:ascii="Arial" w:hAnsi="Arial" w:cs="Arial"/>
                <w:sz w:val="20"/>
                <w:szCs w:val="20"/>
              </w:rPr>
              <w:t xml:space="preserve"> sklejających, np. kotleciki z jaj, jaja nadziewane</w:t>
            </w:r>
          </w:p>
          <w:p w:rsidR="00725F47" w:rsidRDefault="002C1033" w:rsidP="00F01552">
            <w:pPr>
              <w:pStyle w:val="Akapitzlist"/>
              <w:numPr>
                <w:ilvl w:val="0"/>
                <w:numId w:val="47"/>
              </w:numPr>
              <w:ind w:left="338"/>
              <w:jc w:val="left"/>
              <w:rPr>
                <w:rFonts w:ascii="Arial" w:hAnsi="Arial" w:cs="Arial"/>
                <w:sz w:val="20"/>
                <w:szCs w:val="20"/>
              </w:rPr>
            </w:pPr>
            <w:r w:rsidRPr="00725F47">
              <w:rPr>
                <w:rFonts w:ascii="Arial" w:hAnsi="Arial" w:cs="Arial"/>
                <w:sz w:val="20"/>
                <w:szCs w:val="20"/>
              </w:rPr>
              <w:t>sporządzić potrawy z jaj gotowanych</w:t>
            </w:r>
            <w:r w:rsidR="00EA4166" w:rsidRPr="00725F47">
              <w:rPr>
                <w:rFonts w:ascii="Arial" w:hAnsi="Arial" w:cs="Arial"/>
                <w:sz w:val="20"/>
                <w:szCs w:val="20"/>
              </w:rPr>
              <w:t>,</w:t>
            </w:r>
            <w:r w:rsidRPr="00725F47">
              <w:rPr>
                <w:rFonts w:ascii="Arial" w:hAnsi="Arial" w:cs="Arial"/>
                <w:sz w:val="20"/>
                <w:szCs w:val="20"/>
              </w:rPr>
              <w:t xml:space="preserve"> np. jaja poszetowe, jaja na miękko, jaja</w:t>
            </w:r>
            <w:r w:rsidR="00725F47">
              <w:rPr>
                <w:rFonts w:ascii="Arial" w:hAnsi="Arial" w:cs="Arial"/>
                <w:sz w:val="20"/>
                <w:szCs w:val="20"/>
              </w:rPr>
              <w:t xml:space="preserve"> mollet, jaja po wiedeńsku</w:t>
            </w:r>
          </w:p>
          <w:p w:rsidR="002C1033" w:rsidRPr="00725F47" w:rsidRDefault="002C1033" w:rsidP="00F01552">
            <w:pPr>
              <w:pStyle w:val="Akapitzlist"/>
              <w:numPr>
                <w:ilvl w:val="0"/>
                <w:numId w:val="47"/>
              </w:numPr>
              <w:ind w:left="338"/>
              <w:jc w:val="left"/>
              <w:rPr>
                <w:rFonts w:ascii="Arial" w:hAnsi="Arial" w:cs="Arial"/>
                <w:sz w:val="20"/>
                <w:szCs w:val="20"/>
              </w:rPr>
            </w:pPr>
            <w:r w:rsidRPr="00725F47">
              <w:rPr>
                <w:rFonts w:ascii="Arial" w:hAnsi="Arial" w:cs="Arial"/>
                <w:sz w:val="20"/>
                <w:szCs w:val="20"/>
              </w:rPr>
              <w:t>sporządzić potrawy z jaj smażonych, np.</w:t>
            </w:r>
            <w:r w:rsidR="00EA4166" w:rsidRPr="00725F47">
              <w:rPr>
                <w:rFonts w:ascii="Arial" w:hAnsi="Arial" w:cs="Arial"/>
                <w:sz w:val="20"/>
                <w:szCs w:val="20"/>
              </w:rPr>
              <w:t xml:space="preserve"> </w:t>
            </w:r>
            <w:r w:rsidRPr="00725F47">
              <w:rPr>
                <w:rFonts w:ascii="Arial" w:hAnsi="Arial" w:cs="Arial"/>
                <w:sz w:val="20"/>
                <w:szCs w:val="20"/>
              </w:rPr>
              <w:t>frittata, omlet hiszpański</w:t>
            </w:r>
          </w:p>
          <w:p w:rsidR="002C1033" w:rsidRPr="009B0021" w:rsidRDefault="002C1033"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poprawnie ubijać pianę z białek jaj i ją utrwalać </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sporządzić potrawy z wykorzystaniem właściwości jaj</w:t>
            </w:r>
            <w:r>
              <w:rPr>
                <w:rFonts w:ascii="Arial" w:hAnsi="Arial" w:cs="Arial"/>
                <w:sz w:val="20"/>
                <w:szCs w:val="20"/>
              </w:rPr>
              <w:t xml:space="preserve"> emulgujących, np. sos holenderski, majonez</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znać </w:t>
            </w:r>
            <w:r w:rsidRPr="003A60B7">
              <w:rPr>
                <w:rFonts w:ascii="Arial" w:hAnsi="Arial" w:cs="Arial"/>
                <w:sz w:val="20"/>
                <w:szCs w:val="20"/>
              </w:rPr>
              <w:t>zmiany zachodzące podczas sporządzania potraw z jaj</w:t>
            </w:r>
          </w:p>
          <w:p w:rsidR="00437898" w:rsidRDefault="00C448D7" w:rsidP="00F01552">
            <w:pPr>
              <w:pStyle w:val="Akapitzlist"/>
              <w:numPr>
                <w:ilvl w:val="0"/>
                <w:numId w:val="47"/>
              </w:numPr>
              <w:ind w:left="338"/>
              <w:jc w:val="left"/>
            </w:pPr>
            <w:r w:rsidRPr="003A60B7">
              <w:rPr>
                <w:rFonts w:ascii="Arial" w:hAnsi="Arial" w:cs="Arial"/>
                <w:sz w:val="20"/>
                <w:szCs w:val="20"/>
              </w:rPr>
              <w:t xml:space="preserve">przewidywać zagrożenia wpływające na jakość gotowych potraw z jaj </w:t>
            </w:r>
          </w:p>
        </w:tc>
        <w:tc>
          <w:tcPr>
            <w:tcW w:w="366" w:type="pct"/>
          </w:tcPr>
          <w:p w:rsidR="00C448D7" w:rsidRDefault="00C448D7" w:rsidP="00C448D7">
            <w:pPr>
              <w:rPr>
                <w:rFonts w:ascii="Arial" w:hAnsi="Arial" w:cs="Arial"/>
                <w:sz w:val="20"/>
                <w:szCs w:val="20"/>
              </w:rPr>
            </w:pPr>
            <w:r>
              <w:rPr>
                <w:rFonts w:ascii="Arial" w:hAnsi="Arial" w:cs="Arial"/>
                <w:sz w:val="20"/>
                <w:szCs w:val="20"/>
              </w:rPr>
              <w:t>Klasa I</w:t>
            </w:r>
            <w:r w:rsidR="00EA58A4">
              <w:rPr>
                <w:rFonts w:ascii="Arial" w:hAnsi="Arial" w:cs="Arial"/>
                <w:sz w:val="20"/>
                <w:szCs w:val="20"/>
              </w:rPr>
              <w:t>I</w:t>
            </w:r>
          </w:p>
        </w:tc>
      </w:tr>
      <w:tr w:rsidR="00C448D7" w:rsidTr="00725F47">
        <w:tc>
          <w:tcPr>
            <w:tcW w:w="700" w:type="pct"/>
            <w:vMerge/>
          </w:tcPr>
          <w:p w:rsidR="00C448D7" w:rsidRPr="008B178F" w:rsidRDefault="00C448D7" w:rsidP="00C448D7">
            <w:pPr>
              <w:rPr>
                <w:rFonts w:ascii="Arial" w:hAnsi="Arial" w:cs="Arial"/>
              </w:rPr>
            </w:pPr>
          </w:p>
        </w:tc>
        <w:tc>
          <w:tcPr>
            <w:tcW w:w="783" w:type="pct"/>
          </w:tcPr>
          <w:p w:rsidR="00C448D7" w:rsidRPr="002E2FA9" w:rsidRDefault="00C448D7" w:rsidP="00C448D7">
            <w:pPr>
              <w:jc w:val="left"/>
              <w:rPr>
                <w:rFonts w:ascii="Arial" w:hAnsi="Arial" w:cs="Arial"/>
                <w:sz w:val="20"/>
                <w:szCs w:val="20"/>
              </w:rPr>
            </w:pPr>
            <w:r w:rsidRPr="002E2FA9">
              <w:rPr>
                <w:rFonts w:ascii="Arial" w:hAnsi="Arial" w:cs="Arial"/>
                <w:sz w:val="20"/>
                <w:szCs w:val="20"/>
              </w:rPr>
              <w:t>4.</w:t>
            </w:r>
            <w:r w:rsidR="00E26540" w:rsidRPr="002E2FA9">
              <w:rPr>
                <w:rFonts w:ascii="Arial" w:hAnsi="Arial" w:cs="Arial"/>
                <w:sz w:val="20"/>
                <w:szCs w:val="20"/>
              </w:rPr>
              <w:t xml:space="preserve"> </w:t>
            </w:r>
            <w:r w:rsidRPr="002E2FA9">
              <w:rPr>
                <w:rFonts w:ascii="Arial" w:hAnsi="Arial" w:cs="Arial"/>
                <w:sz w:val="20"/>
                <w:szCs w:val="20"/>
              </w:rPr>
              <w:t>Technologie sporządzania potraw z mąki</w:t>
            </w:r>
            <w:r w:rsidR="00870769" w:rsidRPr="002E2FA9">
              <w:rPr>
                <w:rFonts w:ascii="Arial" w:hAnsi="Arial" w:cs="Arial"/>
                <w:sz w:val="20"/>
                <w:szCs w:val="20"/>
              </w:rPr>
              <w:t xml:space="preserve">, </w:t>
            </w:r>
            <w:r w:rsidRPr="002E2FA9">
              <w:rPr>
                <w:rFonts w:ascii="Arial" w:hAnsi="Arial" w:cs="Arial"/>
                <w:sz w:val="20"/>
                <w:szCs w:val="20"/>
              </w:rPr>
              <w:t>kasz</w:t>
            </w:r>
            <w:r w:rsidR="00870769" w:rsidRPr="002E2FA9">
              <w:rPr>
                <w:rFonts w:ascii="Arial" w:hAnsi="Arial" w:cs="Arial"/>
                <w:sz w:val="20"/>
                <w:szCs w:val="20"/>
              </w:rPr>
              <w:t xml:space="preserve"> i ryżu</w:t>
            </w:r>
            <w:r w:rsidRPr="002E2FA9">
              <w:rPr>
                <w:rFonts w:ascii="Arial" w:hAnsi="Arial" w:cs="Arial"/>
                <w:sz w:val="20"/>
                <w:szCs w:val="20"/>
              </w:rPr>
              <w:t xml:space="preserve"> </w:t>
            </w:r>
          </w:p>
        </w:tc>
        <w:tc>
          <w:tcPr>
            <w:tcW w:w="300" w:type="pct"/>
          </w:tcPr>
          <w:p w:rsidR="00C448D7" w:rsidRPr="002E2FA9" w:rsidRDefault="00C448D7" w:rsidP="00C448D7">
            <w:pPr>
              <w:rPr>
                <w:rFonts w:ascii="Arial" w:hAnsi="Arial" w:cs="Arial"/>
                <w:sz w:val="20"/>
                <w:szCs w:val="20"/>
              </w:rPr>
            </w:pPr>
          </w:p>
        </w:tc>
        <w:tc>
          <w:tcPr>
            <w:tcW w:w="1442" w:type="pct"/>
          </w:tcPr>
          <w:p w:rsidR="00D32AB7" w:rsidRPr="002E2FA9" w:rsidRDefault="00C448D7" w:rsidP="00F01552">
            <w:pPr>
              <w:pStyle w:val="Akapitzlist"/>
              <w:numPr>
                <w:ilvl w:val="0"/>
                <w:numId w:val="31"/>
              </w:numPr>
              <w:ind w:left="342"/>
              <w:jc w:val="left"/>
              <w:rPr>
                <w:rFonts w:ascii="Arial" w:hAnsi="Arial" w:cs="Arial"/>
                <w:sz w:val="20"/>
                <w:szCs w:val="20"/>
              </w:rPr>
            </w:pPr>
            <w:r w:rsidRPr="002E2FA9">
              <w:rPr>
                <w:rFonts w:ascii="Arial" w:hAnsi="Arial" w:cs="Arial"/>
                <w:sz w:val="20"/>
                <w:szCs w:val="20"/>
              </w:rPr>
              <w:t xml:space="preserve">rozróżniać potrawy sporządzane </w:t>
            </w:r>
            <w:r w:rsidR="00D32AB7" w:rsidRPr="002E2FA9">
              <w:rPr>
                <w:rFonts w:ascii="Arial" w:hAnsi="Arial" w:cs="Arial"/>
                <w:sz w:val="20"/>
                <w:szCs w:val="20"/>
              </w:rPr>
              <w:t xml:space="preserve">z mąki, kasz i ryżu </w:t>
            </w:r>
          </w:p>
          <w:p w:rsidR="00C448D7" w:rsidRPr="002E2FA9" w:rsidRDefault="00C448D7" w:rsidP="00F01552">
            <w:pPr>
              <w:pStyle w:val="Akapitzlist"/>
              <w:numPr>
                <w:ilvl w:val="0"/>
                <w:numId w:val="31"/>
              </w:numPr>
              <w:ind w:left="342"/>
              <w:jc w:val="left"/>
              <w:rPr>
                <w:rFonts w:ascii="Arial" w:hAnsi="Arial" w:cs="Arial"/>
                <w:sz w:val="20"/>
                <w:szCs w:val="20"/>
              </w:rPr>
            </w:pPr>
            <w:r w:rsidRPr="002E2FA9">
              <w:rPr>
                <w:rFonts w:ascii="Arial" w:hAnsi="Arial" w:cs="Arial"/>
                <w:sz w:val="20"/>
                <w:szCs w:val="20"/>
              </w:rPr>
              <w:t xml:space="preserve">dobrać technikę i metodę sporządzenia potraw </w:t>
            </w:r>
            <w:r w:rsidR="00D32AB7" w:rsidRPr="002E2FA9">
              <w:rPr>
                <w:rFonts w:ascii="Arial" w:hAnsi="Arial" w:cs="Arial"/>
                <w:sz w:val="20"/>
                <w:szCs w:val="20"/>
              </w:rPr>
              <w:t xml:space="preserve">z mąki, kasz i ryżu </w:t>
            </w:r>
          </w:p>
          <w:p w:rsidR="00D32AB7" w:rsidRPr="002E2FA9" w:rsidRDefault="00C448D7" w:rsidP="00F01552">
            <w:pPr>
              <w:pStyle w:val="Akapitzlist"/>
              <w:numPr>
                <w:ilvl w:val="0"/>
                <w:numId w:val="31"/>
              </w:numPr>
              <w:ind w:left="342"/>
              <w:jc w:val="left"/>
              <w:rPr>
                <w:rFonts w:ascii="Arial" w:hAnsi="Arial" w:cs="Arial"/>
                <w:sz w:val="20"/>
                <w:szCs w:val="20"/>
              </w:rPr>
            </w:pPr>
            <w:r w:rsidRPr="002E2FA9">
              <w:rPr>
                <w:rFonts w:ascii="Arial" w:hAnsi="Arial" w:cs="Arial"/>
                <w:sz w:val="20"/>
                <w:szCs w:val="20"/>
              </w:rPr>
              <w:t xml:space="preserve">dobrać urządzenia oraz sprzęt potrzebny do sporządzenia potraw </w:t>
            </w:r>
            <w:r w:rsidR="00D32AB7" w:rsidRPr="002E2FA9">
              <w:rPr>
                <w:rFonts w:ascii="Arial" w:hAnsi="Arial" w:cs="Arial"/>
                <w:sz w:val="20"/>
                <w:szCs w:val="20"/>
              </w:rPr>
              <w:t xml:space="preserve">z mąki, kasz i ryżu </w:t>
            </w:r>
          </w:p>
          <w:p w:rsidR="00C448D7"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przeprowadzić obróbkę wstępną w zależności od rodzaju kaszy</w:t>
            </w:r>
            <w:r w:rsidR="00D32AB7" w:rsidRPr="002E2FA9">
              <w:rPr>
                <w:rFonts w:ascii="Arial" w:hAnsi="Arial" w:cs="Arial"/>
                <w:sz w:val="20"/>
                <w:szCs w:val="20"/>
              </w:rPr>
              <w:t xml:space="preserve"> i ryżu</w:t>
            </w:r>
          </w:p>
          <w:p w:rsidR="00C448D7"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przeprowadzić obróbkę cieplną kasz grubych, kasz łamanych, kasz drobnych</w:t>
            </w:r>
            <w:r w:rsidR="00D32AB7" w:rsidRPr="002E2FA9">
              <w:rPr>
                <w:rFonts w:ascii="Arial" w:hAnsi="Arial" w:cs="Arial"/>
                <w:sz w:val="20"/>
                <w:szCs w:val="20"/>
              </w:rPr>
              <w:t xml:space="preserve"> oraz ryżu</w:t>
            </w:r>
          </w:p>
          <w:p w:rsidR="009B0021"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sporządzić potrawy z zastosowaniem kasz, np. potrawy z kasz rozklejanych</w:t>
            </w:r>
            <w:r w:rsidR="00EA4166" w:rsidRPr="002E2FA9">
              <w:rPr>
                <w:rFonts w:ascii="Arial" w:hAnsi="Arial" w:cs="Arial"/>
                <w:sz w:val="20"/>
                <w:szCs w:val="20"/>
              </w:rPr>
              <w:t xml:space="preserve"> </w:t>
            </w:r>
            <w:r w:rsidRPr="002E2FA9">
              <w:rPr>
                <w:rFonts w:ascii="Arial" w:hAnsi="Arial" w:cs="Arial"/>
                <w:sz w:val="20"/>
                <w:szCs w:val="20"/>
              </w:rPr>
              <w:t xml:space="preserve">(zupy krupniki, zupa grysikowa, zupa ryżowa, musy z kaszy manny, </w:t>
            </w:r>
            <w:r w:rsidR="00D32AB7" w:rsidRPr="002E2FA9">
              <w:rPr>
                <w:rFonts w:ascii="Arial" w:hAnsi="Arial" w:cs="Arial"/>
                <w:sz w:val="20"/>
                <w:szCs w:val="20"/>
              </w:rPr>
              <w:t>kaszotto)</w:t>
            </w:r>
          </w:p>
          <w:p w:rsidR="00D32AB7" w:rsidRPr="002E2FA9" w:rsidRDefault="00D32AB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sporządzić potrawy z zastosowaniem ryżu (np.</w:t>
            </w:r>
            <w:r w:rsidR="00E91ED3">
              <w:rPr>
                <w:rFonts w:ascii="Arial" w:hAnsi="Arial" w:cs="Arial"/>
                <w:sz w:val="20"/>
                <w:szCs w:val="20"/>
              </w:rPr>
              <w:t xml:space="preserve"> </w:t>
            </w:r>
            <w:r w:rsidRPr="002E2FA9">
              <w:rPr>
                <w:rFonts w:ascii="Arial" w:hAnsi="Arial" w:cs="Arial"/>
                <w:sz w:val="20"/>
                <w:szCs w:val="20"/>
              </w:rPr>
              <w:t>risotto)</w:t>
            </w:r>
          </w:p>
          <w:p w:rsidR="00C448D7"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sporządzać potrawy z ciasta zarabianego na stolnicy, np. wyroby z ciasta pierogowego, kluski krajane, polskie łazanki</w:t>
            </w:r>
            <w:r w:rsidR="00F93AC1" w:rsidRPr="002E2FA9">
              <w:rPr>
                <w:rFonts w:ascii="Arial" w:hAnsi="Arial" w:cs="Arial"/>
                <w:sz w:val="20"/>
                <w:szCs w:val="20"/>
              </w:rPr>
              <w:t>,</w:t>
            </w:r>
            <w:r w:rsidRPr="002E2FA9">
              <w:rPr>
                <w:rFonts w:ascii="Arial" w:hAnsi="Arial" w:cs="Arial"/>
                <w:sz w:val="20"/>
                <w:szCs w:val="20"/>
              </w:rPr>
              <w:t xml:space="preserve"> makarony, zacierki</w:t>
            </w:r>
          </w:p>
          <w:p w:rsidR="00C448D7"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sporządzać ciasto naleśnikowe</w:t>
            </w:r>
          </w:p>
          <w:p w:rsidR="00C448D7"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sporządzać potrawy z naleśników, np. krokiety, naleśniki biszkoptowe, naleśniki typu francuskiego</w:t>
            </w:r>
          </w:p>
          <w:p w:rsidR="00C448D7"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 xml:space="preserve">przeprowadzić ocenę organoleptyczną potraw z kasz i mąki </w:t>
            </w:r>
          </w:p>
          <w:p w:rsidR="00C448D7"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dobrać naczynia do serwowania potraw z mąki i kasz</w:t>
            </w:r>
          </w:p>
          <w:p w:rsidR="00C448D7" w:rsidRPr="002E2FA9" w:rsidRDefault="007B180C" w:rsidP="00F01552">
            <w:pPr>
              <w:pStyle w:val="Akapitzlist"/>
              <w:numPr>
                <w:ilvl w:val="0"/>
                <w:numId w:val="47"/>
              </w:numPr>
              <w:ind w:left="338"/>
              <w:jc w:val="left"/>
            </w:pPr>
            <w:r w:rsidRPr="002E2FA9">
              <w:rPr>
                <w:rFonts w:ascii="Arial" w:hAnsi="Arial" w:cs="Arial"/>
                <w:sz w:val="20"/>
                <w:szCs w:val="20"/>
              </w:rPr>
              <w:t>gotować makarony gotowe</w:t>
            </w:r>
          </w:p>
        </w:tc>
        <w:tc>
          <w:tcPr>
            <w:tcW w:w="1409" w:type="pct"/>
          </w:tcPr>
          <w:p w:rsidR="00C448D7" w:rsidRPr="0071260A" w:rsidRDefault="00C448D7" w:rsidP="00F01552">
            <w:pPr>
              <w:pStyle w:val="Akapitzlist"/>
              <w:numPr>
                <w:ilvl w:val="0"/>
                <w:numId w:val="47"/>
              </w:numPr>
              <w:ind w:left="338"/>
              <w:jc w:val="left"/>
              <w:rPr>
                <w:rFonts w:ascii="Arial" w:hAnsi="Arial" w:cs="Arial"/>
                <w:sz w:val="20"/>
                <w:szCs w:val="20"/>
              </w:rPr>
            </w:pPr>
            <w:r w:rsidRPr="0071260A">
              <w:rPr>
                <w:rFonts w:ascii="Arial" w:hAnsi="Arial" w:cs="Arial"/>
                <w:sz w:val="20"/>
                <w:szCs w:val="20"/>
              </w:rPr>
              <w:t>planowa</w:t>
            </w:r>
            <w:r>
              <w:rPr>
                <w:rFonts w:ascii="Arial" w:hAnsi="Arial" w:cs="Arial"/>
                <w:sz w:val="20"/>
                <w:szCs w:val="20"/>
              </w:rPr>
              <w:t>ć etapy wykonania potraw z mąki i</w:t>
            </w:r>
            <w:r w:rsidRPr="0071260A">
              <w:rPr>
                <w:rFonts w:ascii="Arial" w:hAnsi="Arial" w:cs="Arial"/>
                <w:sz w:val="20"/>
                <w:szCs w:val="20"/>
              </w:rPr>
              <w:t xml:space="preserve"> kasz </w:t>
            </w:r>
          </w:p>
          <w:p w:rsidR="00C448D7" w:rsidRDefault="00C448D7" w:rsidP="00F01552">
            <w:pPr>
              <w:pStyle w:val="Akapitzlist"/>
              <w:numPr>
                <w:ilvl w:val="0"/>
                <w:numId w:val="47"/>
              </w:numPr>
              <w:ind w:left="338"/>
              <w:jc w:val="left"/>
              <w:rPr>
                <w:rFonts w:ascii="Arial" w:hAnsi="Arial" w:cs="Arial"/>
                <w:sz w:val="20"/>
                <w:szCs w:val="20"/>
              </w:rPr>
            </w:pPr>
            <w:r w:rsidRPr="0071260A">
              <w:rPr>
                <w:rFonts w:ascii="Arial" w:hAnsi="Arial" w:cs="Arial"/>
                <w:sz w:val="20"/>
                <w:szCs w:val="20"/>
              </w:rPr>
              <w:t>dobrać rodzaj i typ mąki do zagęszczania potraw oraz sporządzanej potrawy</w:t>
            </w:r>
            <w:r w:rsidR="00EA4166">
              <w:rPr>
                <w:rFonts w:ascii="Arial" w:hAnsi="Arial" w:cs="Arial"/>
                <w:sz w:val="20"/>
                <w:szCs w:val="20"/>
              </w:rPr>
              <w:t>,</w:t>
            </w:r>
            <w:r w:rsidRPr="0071260A">
              <w:rPr>
                <w:rFonts w:ascii="Arial" w:hAnsi="Arial" w:cs="Arial"/>
                <w:sz w:val="20"/>
                <w:szCs w:val="20"/>
              </w:rPr>
              <w:t xml:space="preserve"> np. do oprószania warzyw</w:t>
            </w:r>
            <w:r w:rsidR="00BE3DC2">
              <w:rPr>
                <w:rFonts w:ascii="Arial" w:hAnsi="Arial" w:cs="Arial"/>
                <w:sz w:val="20"/>
                <w:szCs w:val="20"/>
              </w:rPr>
              <w:t xml:space="preserve"> –</w:t>
            </w:r>
            <w:r w:rsidR="00BE3DC2" w:rsidRPr="0071260A">
              <w:rPr>
                <w:rFonts w:ascii="Arial" w:hAnsi="Arial" w:cs="Arial"/>
                <w:sz w:val="20"/>
                <w:szCs w:val="20"/>
              </w:rPr>
              <w:t xml:space="preserve"> </w:t>
            </w:r>
            <w:r w:rsidRPr="0071260A">
              <w:rPr>
                <w:rFonts w:ascii="Arial" w:hAnsi="Arial" w:cs="Arial"/>
                <w:sz w:val="20"/>
                <w:szCs w:val="20"/>
              </w:rPr>
              <w:t>mąka pszenna wysoko glutenowa, mąka na makarony</w:t>
            </w:r>
            <w:r w:rsidR="00BE3DC2">
              <w:rPr>
                <w:rFonts w:ascii="Arial" w:hAnsi="Arial" w:cs="Arial"/>
                <w:sz w:val="20"/>
                <w:szCs w:val="20"/>
              </w:rPr>
              <w:t xml:space="preserve"> –</w:t>
            </w:r>
            <w:r w:rsidR="00BE3DC2" w:rsidRPr="0071260A">
              <w:rPr>
                <w:rFonts w:ascii="Arial" w:hAnsi="Arial" w:cs="Arial"/>
                <w:sz w:val="20"/>
                <w:szCs w:val="20"/>
              </w:rPr>
              <w:t xml:space="preserve"> </w:t>
            </w:r>
            <w:r w:rsidRPr="0071260A">
              <w:rPr>
                <w:rFonts w:ascii="Arial" w:hAnsi="Arial" w:cs="Arial"/>
                <w:sz w:val="20"/>
                <w:szCs w:val="20"/>
              </w:rPr>
              <w:t>mąka pszenna wysoko glutenowa</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sporządzać ciasto na makarony typu włoskiego</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sporządzić makarony włoskie, np. papardelle, lazanie, penne przy użyciu maszynki do makaronów włoskich </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przeprowadzić obróbkę cieplną potraw z ciasta zarabianego na stolnicy i ciasta zarabianego w naczyniu</w:t>
            </w:r>
          </w:p>
          <w:p w:rsidR="009B0021" w:rsidRDefault="009B0021"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sporządzać ciasto zarabiane w naczyniu, np. ciasto na kluski kładzione, ciasto na kluski półfrancuskie, ciasto na kluski francuskie, ciasto na kluski lane</w:t>
            </w:r>
          </w:p>
          <w:p w:rsidR="009B0021" w:rsidRDefault="009B0021"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sporządzać potrawy z kasz gotowanych na sypko, potrawy z kasz gotowanych na półsypko (kotleciki) </w:t>
            </w:r>
          </w:p>
          <w:p w:rsidR="00C448D7" w:rsidRPr="007B180C" w:rsidRDefault="00C448D7" w:rsidP="00F01552">
            <w:pPr>
              <w:pStyle w:val="Akapitzlist"/>
              <w:numPr>
                <w:ilvl w:val="0"/>
                <w:numId w:val="47"/>
              </w:numPr>
              <w:ind w:left="338"/>
              <w:jc w:val="left"/>
              <w:rPr>
                <w:rFonts w:ascii="Arial" w:hAnsi="Arial" w:cs="Arial"/>
                <w:sz w:val="20"/>
                <w:szCs w:val="20"/>
              </w:rPr>
            </w:pPr>
            <w:r w:rsidRPr="007B180C">
              <w:rPr>
                <w:rFonts w:ascii="Arial" w:hAnsi="Arial" w:cs="Arial"/>
                <w:sz w:val="20"/>
                <w:szCs w:val="20"/>
              </w:rPr>
              <w:t>formować naleśniki w różne formy w zależności od farszu i potrzeb</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sporządzać desery z kasz, np. mus z kaszy manny, ciasteczka z płatków owsianych, zapiekanka z ryżu na słodko, puddingi ryżowe</w:t>
            </w:r>
          </w:p>
          <w:p w:rsidR="00437898"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 xml:space="preserve">przewidywać zagrożenia wpływające na jakość gotowych potraw z mąki kasz </w:t>
            </w:r>
            <w:r w:rsidR="00D32AB7" w:rsidRPr="002E2FA9">
              <w:rPr>
                <w:rFonts w:ascii="Arial" w:hAnsi="Arial" w:cs="Arial"/>
                <w:sz w:val="20"/>
                <w:szCs w:val="20"/>
              </w:rPr>
              <w:t>i ryżu</w:t>
            </w:r>
          </w:p>
          <w:p w:rsidR="002A175B" w:rsidRPr="00022056" w:rsidRDefault="002A175B"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stos</w:t>
            </w:r>
            <w:r w:rsidR="002E2FA9" w:rsidRPr="002E2FA9">
              <w:rPr>
                <w:rFonts w:ascii="Arial" w:hAnsi="Arial" w:cs="Arial"/>
                <w:sz w:val="20"/>
                <w:szCs w:val="20"/>
              </w:rPr>
              <w:t>ować</w:t>
            </w:r>
            <w:r w:rsidRPr="002E2FA9">
              <w:rPr>
                <w:rFonts w:ascii="Arial" w:hAnsi="Arial" w:cs="Arial"/>
                <w:sz w:val="20"/>
                <w:szCs w:val="20"/>
              </w:rPr>
              <w:t xml:space="preserve"> zastawę stołową do serwowania określonych dań</w:t>
            </w:r>
          </w:p>
        </w:tc>
        <w:tc>
          <w:tcPr>
            <w:tcW w:w="366" w:type="pct"/>
          </w:tcPr>
          <w:p w:rsidR="00C448D7" w:rsidRDefault="00C448D7" w:rsidP="00C448D7">
            <w:pPr>
              <w:rPr>
                <w:rFonts w:ascii="Arial" w:hAnsi="Arial" w:cs="Arial"/>
                <w:sz w:val="20"/>
                <w:szCs w:val="20"/>
              </w:rPr>
            </w:pPr>
            <w:r>
              <w:rPr>
                <w:rFonts w:ascii="Arial" w:hAnsi="Arial" w:cs="Arial"/>
                <w:sz w:val="20"/>
                <w:szCs w:val="20"/>
              </w:rPr>
              <w:t>Klasa I</w:t>
            </w:r>
            <w:r w:rsidR="00EA58A4">
              <w:rPr>
                <w:rFonts w:ascii="Arial" w:hAnsi="Arial" w:cs="Arial"/>
                <w:sz w:val="20"/>
                <w:szCs w:val="20"/>
              </w:rPr>
              <w:t>I</w:t>
            </w:r>
          </w:p>
        </w:tc>
      </w:tr>
      <w:tr w:rsidR="00C448D7" w:rsidTr="00725F47">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sz w:val="20"/>
                <w:szCs w:val="20"/>
              </w:rPr>
            </w:pPr>
            <w:r w:rsidRPr="008B178F">
              <w:rPr>
                <w:rFonts w:ascii="Arial" w:hAnsi="Arial" w:cs="Arial"/>
                <w:sz w:val="20"/>
                <w:szCs w:val="20"/>
              </w:rPr>
              <w:t>5.</w:t>
            </w:r>
            <w:r w:rsidR="00E26540">
              <w:rPr>
                <w:rFonts w:ascii="Arial" w:hAnsi="Arial" w:cs="Arial"/>
                <w:sz w:val="20"/>
                <w:szCs w:val="20"/>
              </w:rPr>
              <w:t xml:space="preserve"> </w:t>
            </w:r>
            <w:r w:rsidRPr="008B178F">
              <w:rPr>
                <w:rFonts w:ascii="Arial" w:hAnsi="Arial" w:cs="Arial"/>
                <w:sz w:val="20"/>
                <w:szCs w:val="20"/>
              </w:rPr>
              <w:t>Technologie sporządzania wyrobów ciastkarskich i deserów</w:t>
            </w:r>
          </w:p>
        </w:tc>
        <w:tc>
          <w:tcPr>
            <w:tcW w:w="300" w:type="pct"/>
          </w:tcPr>
          <w:p w:rsidR="00C448D7" w:rsidRPr="00AC3C9A" w:rsidRDefault="00C448D7" w:rsidP="00C448D7">
            <w:pPr>
              <w:rPr>
                <w:rFonts w:ascii="Arial" w:hAnsi="Arial" w:cs="Arial"/>
                <w:sz w:val="20"/>
                <w:szCs w:val="20"/>
              </w:rPr>
            </w:pPr>
          </w:p>
        </w:tc>
        <w:tc>
          <w:tcPr>
            <w:tcW w:w="1442" w:type="pct"/>
          </w:tcPr>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rozróżnić rodzaje ciast cukierniczych i wyrobów ciastkarskich</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rozróżnić asortyment deserów zimnych i gorących, popularnych i wykwintnych</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rozróżnić desery mrożone</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rozróżnić charakterystyczne desery kuchni obcych narodowości</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dobrać technikę i metodę sporządzenia ciast cukierniczych, wyrobów ciastkarskich i deserów</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dobrać maszyny i urządzenia oraz sprzęt potrzebny do sporządzenia ciast cukierniczych, wyrobów ciastkarskich i deserów</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sporządzić ciasta cukiernicze, np. kruche, ptysiowe, półfrancuskie (serowe, śmietanowe, drożdżowe)</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stosować instrukcje i procedury systemów zarządzania jakością i bezpieczeństwem zdrowotnym żywności i żywienia opracowane dla technologii sporządzania wyrobów ciastkarskich i deserów</w:t>
            </w:r>
          </w:p>
          <w:p w:rsidR="00C448D7"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dobrać sprzęt</w:t>
            </w:r>
            <w:r w:rsidR="001A292F">
              <w:rPr>
                <w:rFonts w:ascii="Arial" w:hAnsi="Arial" w:cs="Arial"/>
                <w:sz w:val="20"/>
                <w:szCs w:val="20"/>
              </w:rPr>
              <w:t xml:space="preserve"> </w:t>
            </w:r>
            <w:r w:rsidRPr="00AC3C9A">
              <w:rPr>
                <w:rFonts w:ascii="Arial" w:hAnsi="Arial" w:cs="Arial"/>
                <w:sz w:val="20"/>
                <w:szCs w:val="20"/>
              </w:rPr>
              <w:t>i naczynia do serwowania ciast cukierniczych, wyrobów cukierniczych i deserów</w:t>
            </w:r>
          </w:p>
          <w:p w:rsidR="00C448D7" w:rsidRPr="002E2FA9" w:rsidRDefault="00FF304A"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przygotow</w:t>
            </w:r>
            <w:r w:rsidR="002E2FA9" w:rsidRPr="002E2FA9">
              <w:rPr>
                <w:rFonts w:ascii="Arial" w:hAnsi="Arial" w:cs="Arial"/>
                <w:sz w:val="20"/>
                <w:szCs w:val="20"/>
              </w:rPr>
              <w:t>ać</w:t>
            </w:r>
            <w:r w:rsidRPr="002E2FA9">
              <w:rPr>
                <w:rFonts w:ascii="Arial" w:hAnsi="Arial" w:cs="Arial"/>
                <w:sz w:val="20"/>
                <w:szCs w:val="20"/>
              </w:rPr>
              <w:t xml:space="preserve"> elementy deserów, w tym chantilly, crème pâtissière, crème anglaise, merengue (beza), lody, sorbety</w:t>
            </w:r>
          </w:p>
          <w:p w:rsidR="00FF304A" w:rsidRPr="00FF304A" w:rsidRDefault="00FF304A"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dekor</w:t>
            </w:r>
            <w:r w:rsidR="002E2FA9" w:rsidRPr="002E2FA9">
              <w:rPr>
                <w:rFonts w:ascii="Arial" w:hAnsi="Arial" w:cs="Arial"/>
                <w:sz w:val="20"/>
                <w:szCs w:val="20"/>
              </w:rPr>
              <w:t>ować</w:t>
            </w:r>
            <w:r w:rsidRPr="002E2FA9">
              <w:rPr>
                <w:rFonts w:ascii="Arial" w:hAnsi="Arial" w:cs="Arial"/>
                <w:sz w:val="20"/>
                <w:szCs w:val="20"/>
              </w:rPr>
              <w:t xml:space="preserve"> desery stosując owoce, czekoladę, zioła i kwiaty jadalne</w:t>
            </w:r>
          </w:p>
        </w:tc>
        <w:tc>
          <w:tcPr>
            <w:tcW w:w="1409" w:type="pct"/>
          </w:tcPr>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planować etapy wykonania ciast cukierniczych, np. kruchych, półkruchych, ucieranych, biszkoptowych, biszkoptowo-tłuszczowych, piernikowych, parzonych, francuskich i półfrancuskich, drożdżowych</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sporządzić lukry, pomady, masy, kremy do ciast cukierniczych i wyrobów ciastkarskich</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stosować gotowe półproduktów do sporządzania ciast cukierniczych i wyrobów ciastkarskich</w:t>
            </w:r>
          </w:p>
          <w:p w:rsidR="00C448D7"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planować etapy wykonania deserów zestalanych na zimno i zestalanych na gorąco</w:t>
            </w:r>
          </w:p>
          <w:p w:rsidR="007B180C" w:rsidRPr="00AC3C9A" w:rsidRDefault="007B180C"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sporządzić wyroby ciastkarskie</w:t>
            </w:r>
          </w:p>
          <w:p w:rsidR="007B180C" w:rsidRPr="00AC3C9A" w:rsidRDefault="007B180C"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przeprowadzić ocenę organoleptyczną sporządzonych ciast i wyrobów ciastkarskich</w:t>
            </w:r>
          </w:p>
          <w:p w:rsidR="007B180C" w:rsidRDefault="007B180C"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sporządzić desery zimne i gorące(zagęszczane skrobią, jajami, żółtkami, składnikami żelującymi</w:t>
            </w:r>
            <w:r w:rsidR="00656FE4">
              <w:rPr>
                <w:rFonts w:ascii="Arial" w:hAnsi="Arial" w:cs="Arial"/>
                <w:sz w:val="20"/>
                <w:szCs w:val="20"/>
              </w:rPr>
              <w:t>,</w:t>
            </w:r>
          </w:p>
          <w:p w:rsidR="00656FE4" w:rsidRPr="00AC3C9A" w:rsidRDefault="00656FE4" w:rsidP="00F01552">
            <w:pPr>
              <w:pStyle w:val="Akapitzlist"/>
              <w:numPr>
                <w:ilvl w:val="0"/>
                <w:numId w:val="47"/>
              </w:numPr>
              <w:ind w:left="338"/>
              <w:jc w:val="left"/>
              <w:rPr>
                <w:rFonts w:ascii="Arial" w:hAnsi="Arial" w:cs="Arial"/>
                <w:sz w:val="20"/>
                <w:szCs w:val="20"/>
              </w:rPr>
            </w:pPr>
            <w:r>
              <w:rPr>
                <w:rFonts w:ascii="Arial" w:hAnsi="Arial" w:cs="Arial"/>
                <w:sz w:val="20"/>
                <w:szCs w:val="20"/>
              </w:rPr>
              <w:t>s</w:t>
            </w:r>
            <w:r w:rsidRPr="00AC3C9A">
              <w:rPr>
                <w:rFonts w:ascii="Arial" w:hAnsi="Arial" w:cs="Arial"/>
                <w:sz w:val="20"/>
                <w:szCs w:val="20"/>
              </w:rPr>
              <w:t>porządzać desery niezestalane z maki, kasz i owoców</w:t>
            </w:r>
          </w:p>
          <w:p w:rsidR="00656FE4" w:rsidRPr="00AC3C9A" w:rsidRDefault="00656FE4"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wykańczać i dekorować sporządzone ciasta cukiernicze, wyroby ciastkarskie, desery</w:t>
            </w:r>
          </w:p>
          <w:p w:rsidR="00656FE4" w:rsidRPr="00AC3C9A" w:rsidRDefault="00656FE4"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ocenić organoleptycznie sporządzone ciasta cukiernicze, wyroby ciastkarskie, desery</w:t>
            </w:r>
          </w:p>
          <w:p w:rsidR="00C448D7" w:rsidRPr="00656FE4" w:rsidRDefault="00656FE4"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sporządza</w:t>
            </w:r>
            <w:r w:rsidR="00C448D7" w:rsidRPr="00656FE4">
              <w:rPr>
                <w:rFonts w:ascii="Arial" w:hAnsi="Arial" w:cs="Arial"/>
                <w:sz w:val="20"/>
                <w:szCs w:val="20"/>
              </w:rPr>
              <w:t>ć charakterystyczne desery kuchni obcych narodowości, np. krem catalana, krem brule</w:t>
            </w:r>
            <w:r w:rsidR="00F93AC1">
              <w:rPr>
                <w:rFonts w:ascii="Arial" w:hAnsi="Arial" w:cs="Arial"/>
                <w:sz w:val="20"/>
                <w:szCs w:val="20"/>
              </w:rPr>
              <w:t>e</w:t>
            </w:r>
            <w:r w:rsidR="00C448D7" w:rsidRPr="00656FE4">
              <w:rPr>
                <w:rFonts w:ascii="Arial" w:hAnsi="Arial" w:cs="Arial"/>
                <w:sz w:val="20"/>
                <w:szCs w:val="20"/>
              </w:rPr>
              <w:t>, naleśniki Suzette, Cramble z owocami, gruszka pięknej Heleny</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sporządzić desery mrożone, np. sorbety</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podawać desery mrożone, np. lody Melba, lody w ptysiu</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sporządzić desery flambirowane</w:t>
            </w:r>
          </w:p>
          <w:p w:rsidR="00437898" w:rsidRPr="002E2FA9"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 xml:space="preserve">przewidywać zagrożenia wpływające na </w:t>
            </w:r>
            <w:r w:rsidRPr="002E2FA9">
              <w:rPr>
                <w:rFonts w:ascii="Arial" w:hAnsi="Arial" w:cs="Arial"/>
                <w:sz w:val="20"/>
                <w:szCs w:val="20"/>
              </w:rPr>
              <w:t>jakość gotowych wyrobów cukierniczych i deserów</w:t>
            </w:r>
          </w:p>
          <w:p w:rsidR="002A175B" w:rsidRPr="00022056" w:rsidRDefault="002A175B"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stos</w:t>
            </w:r>
            <w:r w:rsidR="002E2FA9" w:rsidRPr="002E2FA9">
              <w:rPr>
                <w:rFonts w:ascii="Arial" w:hAnsi="Arial" w:cs="Arial"/>
                <w:sz w:val="20"/>
                <w:szCs w:val="20"/>
              </w:rPr>
              <w:t>ować</w:t>
            </w:r>
            <w:r w:rsidRPr="002E2FA9">
              <w:rPr>
                <w:rFonts w:ascii="Arial" w:hAnsi="Arial" w:cs="Arial"/>
                <w:sz w:val="20"/>
                <w:szCs w:val="20"/>
              </w:rPr>
              <w:t xml:space="preserve"> zastawę stołową do serwowania określonych dań</w:t>
            </w:r>
          </w:p>
        </w:tc>
        <w:tc>
          <w:tcPr>
            <w:tcW w:w="366" w:type="pct"/>
          </w:tcPr>
          <w:p w:rsidR="00C448D7" w:rsidRPr="001B5A77" w:rsidRDefault="00C448D7" w:rsidP="00C448D7">
            <w:pPr>
              <w:rPr>
                <w:rFonts w:ascii="Arial" w:hAnsi="Arial" w:cs="Arial"/>
                <w:sz w:val="20"/>
                <w:szCs w:val="20"/>
              </w:rPr>
            </w:pPr>
            <w:r w:rsidRPr="001B5A77">
              <w:rPr>
                <w:rFonts w:ascii="Arial" w:hAnsi="Arial" w:cs="Arial"/>
                <w:sz w:val="20"/>
                <w:szCs w:val="20"/>
              </w:rPr>
              <w:t>Klasa II</w:t>
            </w:r>
          </w:p>
          <w:p w:rsidR="00C448D7" w:rsidRPr="00AC3C9A" w:rsidRDefault="00C448D7" w:rsidP="00C448D7">
            <w:pPr>
              <w:rPr>
                <w:rFonts w:ascii="Arial" w:hAnsi="Arial" w:cs="Arial"/>
                <w:sz w:val="20"/>
                <w:szCs w:val="20"/>
              </w:rPr>
            </w:pPr>
          </w:p>
        </w:tc>
      </w:tr>
      <w:tr w:rsidR="00C448D7" w:rsidTr="00725F47">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sz w:val="20"/>
                <w:szCs w:val="20"/>
              </w:rPr>
            </w:pPr>
            <w:r>
              <w:rPr>
                <w:rFonts w:ascii="Arial" w:hAnsi="Arial" w:cs="Arial"/>
                <w:sz w:val="20"/>
                <w:szCs w:val="20"/>
              </w:rPr>
              <w:t>6</w:t>
            </w:r>
            <w:r w:rsidRPr="005256F9">
              <w:rPr>
                <w:rFonts w:ascii="Arial" w:hAnsi="Arial" w:cs="Arial"/>
                <w:sz w:val="20"/>
                <w:szCs w:val="20"/>
              </w:rPr>
              <w:t>.</w:t>
            </w:r>
            <w:r w:rsidR="00E26540">
              <w:rPr>
                <w:rFonts w:ascii="Arial" w:hAnsi="Arial" w:cs="Arial"/>
                <w:sz w:val="20"/>
                <w:szCs w:val="20"/>
              </w:rPr>
              <w:t xml:space="preserve"> </w:t>
            </w:r>
            <w:r w:rsidRPr="005256F9">
              <w:rPr>
                <w:rFonts w:ascii="Arial" w:hAnsi="Arial" w:cs="Arial"/>
                <w:sz w:val="20"/>
                <w:szCs w:val="20"/>
              </w:rPr>
              <w:t>Technologie sporządzania zup</w:t>
            </w:r>
            <w:r w:rsidRPr="008B178F">
              <w:rPr>
                <w:rFonts w:ascii="Arial" w:hAnsi="Arial" w:cs="Arial"/>
                <w:sz w:val="20"/>
                <w:szCs w:val="20"/>
              </w:rPr>
              <w:t xml:space="preserve"> i sosów</w:t>
            </w:r>
          </w:p>
        </w:tc>
        <w:tc>
          <w:tcPr>
            <w:tcW w:w="300" w:type="pct"/>
          </w:tcPr>
          <w:p w:rsidR="00C448D7" w:rsidRDefault="00C448D7" w:rsidP="00C448D7">
            <w:pPr>
              <w:rPr>
                <w:rFonts w:ascii="Arial" w:hAnsi="Arial" w:cs="Arial"/>
                <w:sz w:val="20"/>
                <w:szCs w:val="20"/>
              </w:rPr>
            </w:pPr>
          </w:p>
        </w:tc>
        <w:tc>
          <w:tcPr>
            <w:tcW w:w="1442" w:type="pct"/>
          </w:tcPr>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rozróżniać</w:t>
            </w:r>
            <w:r w:rsidRPr="003A60B7">
              <w:rPr>
                <w:rFonts w:ascii="Arial" w:hAnsi="Arial" w:cs="Arial"/>
                <w:sz w:val="20"/>
                <w:szCs w:val="20"/>
              </w:rPr>
              <w:t xml:space="preserve"> zupy i sosy</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stosować</w:t>
            </w:r>
            <w:r w:rsidRPr="003A60B7">
              <w:rPr>
                <w:rFonts w:ascii="Arial" w:hAnsi="Arial" w:cs="Arial"/>
                <w:sz w:val="20"/>
                <w:szCs w:val="20"/>
              </w:rPr>
              <w:t xml:space="preserve"> zasady sporządzania zup i sosów</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techniki wykonania sosów</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dobrać sosy </w:t>
            </w:r>
            <w:r w:rsidRPr="003A60B7">
              <w:rPr>
                <w:rFonts w:ascii="Arial" w:hAnsi="Arial" w:cs="Arial"/>
                <w:sz w:val="20"/>
                <w:szCs w:val="20"/>
              </w:rPr>
              <w:t>do potrawy</w:t>
            </w:r>
            <w:r>
              <w:rPr>
                <w:rFonts w:ascii="Arial" w:hAnsi="Arial" w:cs="Arial"/>
                <w:sz w:val="20"/>
                <w:szCs w:val="20"/>
              </w:rPr>
              <w:t>, np. kaparowy do śledzi, jaj i wędlin, sos chrzanowy do jaj, wędlin, zimnych mięs</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maszyny i urządzenia oraz sprzęt potrzebny do sporządzenia zup i sosów</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stosować zasady higieny</w:t>
            </w:r>
            <w:r>
              <w:rPr>
                <w:rFonts w:ascii="Arial" w:hAnsi="Arial" w:cs="Arial"/>
                <w:sz w:val="20"/>
                <w:szCs w:val="20"/>
              </w:rPr>
              <w:t xml:space="preserve"> podczas sporządzania zup i sosów</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przygotować bazy do zup, np. wywar z cielęciny, wywar z wołowiny, wywar z drobiu jasnego, wywar z warzyw</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ocenić organoleptycznie sporządzone zupy i sosy</w:t>
            </w:r>
          </w:p>
          <w:p w:rsidR="00D81572" w:rsidRPr="002E2FA9" w:rsidRDefault="00D81572"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przygotow</w:t>
            </w:r>
            <w:r w:rsidR="002E2FA9" w:rsidRPr="002E2FA9">
              <w:rPr>
                <w:rFonts w:ascii="Arial" w:hAnsi="Arial" w:cs="Arial"/>
                <w:sz w:val="20"/>
                <w:szCs w:val="20"/>
              </w:rPr>
              <w:t>ać</w:t>
            </w:r>
            <w:r w:rsidRPr="002E2FA9">
              <w:rPr>
                <w:rFonts w:ascii="Arial" w:hAnsi="Arial" w:cs="Arial"/>
                <w:sz w:val="20"/>
                <w:szCs w:val="20"/>
              </w:rPr>
              <w:t xml:space="preserve"> bazy do sosów:  kości i elementy tusz, warzywa i zioła do przygotowania wywaru z cielęciny, drobiowego, rybnego, warzywnego</w:t>
            </w:r>
          </w:p>
          <w:p w:rsidR="00D81572" w:rsidRPr="002E2FA9" w:rsidRDefault="00D81572"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przygotow</w:t>
            </w:r>
            <w:r w:rsidR="002E2FA9" w:rsidRPr="002E2FA9">
              <w:rPr>
                <w:rFonts w:ascii="Arial" w:hAnsi="Arial" w:cs="Arial"/>
                <w:sz w:val="20"/>
                <w:szCs w:val="20"/>
              </w:rPr>
              <w:t>ać</w:t>
            </w:r>
            <w:r w:rsidRPr="002E2FA9">
              <w:rPr>
                <w:rFonts w:ascii="Arial" w:hAnsi="Arial" w:cs="Arial"/>
                <w:sz w:val="20"/>
                <w:szCs w:val="20"/>
              </w:rPr>
              <w:t xml:space="preserve"> sosy podstawowe w tym beszamel, demi-glace, béarnaise, holenderski, beurre blanc</w:t>
            </w:r>
          </w:p>
          <w:p w:rsidR="00D81572" w:rsidRPr="002E2FA9" w:rsidRDefault="00D81572"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przygotow</w:t>
            </w:r>
            <w:r w:rsidR="002E2FA9" w:rsidRPr="002E2FA9">
              <w:rPr>
                <w:rFonts w:ascii="Arial" w:hAnsi="Arial" w:cs="Arial"/>
                <w:sz w:val="20"/>
                <w:szCs w:val="20"/>
              </w:rPr>
              <w:t>ać</w:t>
            </w:r>
            <w:r w:rsidRPr="002E2FA9">
              <w:rPr>
                <w:rFonts w:ascii="Arial" w:hAnsi="Arial" w:cs="Arial"/>
                <w:sz w:val="20"/>
                <w:szCs w:val="20"/>
              </w:rPr>
              <w:t xml:space="preserve"> sosy dodatkowe (np. salsa, pesto zi</w:t>
            </w:r>
            <w:r w:rsidR="00E91ED3">
              <w:rPr>
                <w:rFonts w:ascii="Arial" w:hAnsi="Arial" w:cs="Arial"/>
                <w:sz w:val="20"/>
                <w:szCs w:val="20"/>
              </w:rPr>
              <w:t>ołowe, salsa verde, sos vierge)</w:t>
            </w:r>
          </w:p>
          <w:p w:rsidR="00C448D7" w:rsidRPr="002E2FA9" w:rsidRDefault="00D81572"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przygotow</w:t>
            </w:r>
            <w:r w:rsidR="002E2FA9" w:rsidRPr="002E2FA9">
              <w:rPr>
                <w:rFonts w:ascii="Arial" w:hAnsi="Arial" w:cs="Arial"/>
                <w:sz w:val="20"/>
                <w:szCs w:val="20"/>
              </w:rPr>
              <w:t>ać</w:t>
            </w:r>
            <w:r w:rsidRPr="002E2FA9">
              <w:rPr>
                <w:rFonts w:ascii="Arial" w:hAnsi="Arial" w:cs="Arial"/>
                <w:sz w:val="20"/>
                <w:szCs w:val="20"/>
              </w:rPr>
              <w:t xml:space="preserve"> winegret (np. winegret</w:t>
            </w:r>
            <w:r w:rsidRPr="00D81572">
              <w:rPr>
                <w:rFonts w:ascii="Arial" w:hAnsi="Arial" w:cs="Arial"/>
                <w:color w:val="1F497D" w:themeColor="text2"/>
                <w:sz w:val="20"/>
                <w:szCs w:val="20"/>
              </w:rPr>
              <w:t xml:space="preserve"> </w:t>
            </w:r>
            <w:r w:rsidRPr="002E2FA9">
              <w:rPr>
                <w:rFonts w:ascii="Arial" w:hAnsi="Arial" w:cs="Arial"/>
                <w:sz w:val="20"/>
                <w:szCs w:val="20"/>
              </w:rPr>
              <w:t>podstawowy, cytrynowy, octowy, musztardowy) i dipy (np. majonez, sos tatarski, tzatziki, chutney)</w:t>
            </w:r>
          </w:p>
        </w:tc>
        <w:tc>
          <w:tcPr>
            <w:tcW w:w="1409"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planować sporządzanie zup i sosów</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sporządzić zupy</w:t>
            </w:r>
            <w:r w:rsidR="00C80864">
              <w:rPr>
                <w:rFonts w:ascii="Arial" w:hAnsi="Arial" w:cs="Arial"/>
                <w:sz w:val="20"/>
                <w:szCs w:val="20"/>
              </w:rPr>
              <w:t>,</w:t>
            </w:r>
            <w:r w:rsidRPr="003A60B7">
              <w:rPr>
                <w:rFonts w:ascii="Arial" w:hAnsi="Arial" w:cs="Arial"/>
                <w:sz w:val="20"/>
                <w:szCs w:val="20"/>
              </w:rPr>
              <w:t xml:space="preserve"> </w:t>
            </w:r>
            <w:r>
              <w:rPr>
                <w:rFonts w:ascii="Arial" w:hAnsi="Arial" w:cs="Arial"/>
                <w:sz w:val="20"/>
                <w:szCs w:val="20"/>
              </w:rPr>
              <w:t>stosując różne techniki i metody produkcji, np. zupy czyste, zupy zagęszczane głównym składnikiem, zupy podprawiane, zupy specjalne, zupy zapiekane(typu włoskiego i francuskiego), zupy jednogarnkowe</w:t>
            </w:r>
          </w:p>
          <w:p w:rsidR="00C448D7" w:rsidRPr="00BD40EE"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sporządzić sosy</w:t>
            </w:r>
            <w:r w:rsidR="22EE7DC4" w:rsidRPr="003A60B7">
              <w:rPr>
                <w:rFonts w:ascii="Arial" w:hAnsi="Arial" w:cs="Arial"/>
                <w:sz w:val="20"/>
                <w:szCs w:val="20"/>
              </w:rPr>
              <w:t>,</w:t>
            </w:r>
            <w:r>
              <w:rPr>
                <w:rFonts w:ascii="Arial" w:hAnsi="Arial" w:cs="Arial"/>
                <w:sz w:val="20"/>
                <w:szCs w:val="20"/>
              </w:rPr>
              <w:t xml:space="preserve"> stosując różne techniki i metody produkcji, np. sosy zimne(na bazie oliwy/oleju, na bazie majonezu</w:t>
            </w:r>
            <w:r w:rsidR="00F44293">
              <w:rPr>
                <w:rFonts w:ascii="Arial" w:hAnsi="Arial" w:cs="Arial"/>
                <w:sz w:val="20"/>
                <w:szCs w:val="20"/>
              </w:rPr>
              <w:t>(</w:t>
            </w:r>
            <w:r>
              <w:rPr>
                <w:rFonts w:ascii="Arial" w:hAnsi="Arial" w:cs="Arial"/>
                <w:sz w:val="20"/>
                <w:szCs w:val="20"/>
              </w:rPr>
              <w:t xml:space="preserve">sos tatarski, sos ravigotte, sos remoulade, sos chrzanowy, sos kaparowy, na bazie galaretki owocowej) </w:t>
            </w:r>
            <w:r w:rsidRPr="00BD40EE">
              <w:rPr>
                <w:rFonts w:ascii="Arial" w:hAnsi="Arial" w:cs="Arial"/>
                <w:sz w:val="20"/>
                <w:szCs w:val="20"/>
              </w:rPr>
              <w:t>oraz sosy gorące(do zapiekania, zagęszczane skrobią, zagęszczane surowym masłem, zagęszczane przez redukcję)</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przewidywać zagrożenia wpływ</w:t>
            </w:r>
            <w:r>
              <w:rPr>
                <w:rFonts w:ascii="Arial" w:hAnsi="Arial" w:cs="Arial"/>
                <w:sz w:val="20"/>
                <w:szCs w:val="20"/>
              </w:rPr>
              <w:t>ające na jakość gotowych zup i sosów</w:t>
            </w:r>
          </w:p>
          <w:p w:rsidR="00437898"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dobrać naczynia</w:t>
            </w:r>
            <w:r w:rsidRPr="00EA4DB4">
              <w:rPr>
                <w:rFonts w:ascii="Arial" w:hAnsi="Arial" w:cs="Arial"/>
                <w:sz w:val="20"/>
                <w:szCs w:val="20"/>
              </w:rPr>
              <w:t xml:space="preserve"> do serwowania zup i </w:t>
            </w:r>
            <w:r>
              <w:rPr>
                <w:rFonts w:ascii="Arial" w:hAnsi="Arial" w:cs="Arial"/>
                <w:sz w:val="20"/>
                <w:szCs w:val="20"/>
              </w:rPr>
              <w:t>sosów</w:t>
            </w:r>
          </w:p>
          <w:p w:rsidR="002A175B" w:rsidRPr="00022056" w:rsidRDefault="002A175B"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stos</w:t>
            </w:r>
            <w:r w:rsidR="002E2FA9">
              <w:rPr>
                <w:rFonts w:ascii="Arial" w:hAnsi="Arial" w:cs="Arial"/>
                <w:sz w:val="20"/>
                <w:szCs w:val="20"/>
              </w:rPr>
              <w:t>o</w:t>
            </w:r>
            <w:r w:rsidR="002E2FA9" w:rsidRPr="002E2FA9">
              <w:rPr>
                <w:rFonts w:ascii="Arial" w:hAnsi="Arial" w:cs="Arial"/>
                <w:sz w:val="20"/>
                <w:szCs w:val="20"/>
              </w:rPr>
              <w:t>wać</w:t>
            </w:r>
            <w:r w:rsidRPr="002E2FA9">
              <w:rPr>
                <w:rFonts w:ascii="Arial" w:hAnsi="Arial" w:cs="Arial"/>
                <w:sz w:val="20"/>
                <w:szCs w:val="20"/>
              </w:rPr>
              <w:t xml:space="preserve"> zastawę stołową do serwowania określonych dań</w:t>
            </w:r>
          </w:p>
        </w:tc>
        <w:tc>
          <w:tcPr>
            <w:tcW w:w="366" w:type="pct"/>
          </w:tcPr>
          <w:p w:rsidR="00C448D7" w:rsidRDefault="00C448D7" w:rsidP="00C448D7">
            <w:pPr>
              <w:rPr>
                <w:rFonts w:ascii="Arial" w:hAnsi="Arial" w:cs="Arial"/>
                <w:sz w:val="20"/>
                <w:szCs w:val="20"/>
              </w:rPr>
            </w:pPr>
            <w:r>
              <w:rPr>
                <w:rFonts w:ascii="Arial" w:hAnsi="Arial" w:cs="Arial"/>
                <w:sz w:val="20"/>
                <w:szCs w:val="20"/>
              </w:rPr>
              <w:t>Klasa II</w:t>
            </w:r>
          </w:p>
        </w:tc>
      </w:tr>
      <w:tr w:rsidR="00C448D7" w:rsidTr="00725F47">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sz w:val="20"/>
                <w:szCs w:val="20"/>
              </w:rPr>
            </w:pPr>
            <w:r>
              <w:rPr>
                <w:rFonts w:ascii="Arial" w:hAnsi="Arial" w:cs="Arial"/>
                <w:sz w:val="20"/>
                <w:szCs w:val="20"/>
              </w:rPr>
              <w:t>7</w:t>
            </w:r>
            <w:r w:rsidRPr="008B178F">
              <w:rPr>
                <w:rFonts w:ascii="Arial" w:hAnsi="Arial" w:cs="Arial"/>
                <w:sz w:val="20"/>
                <w:szCs w:val="20"/>
              </w:rPr>
              <w:t>.</w:t>
            </w:r>
            <w:r w:rsidR="00E26540">
              <w:rPr>
                <w:rFonts w:ascii="Arial" w:hAnsi="Arial" w:cs="Arial"/>
                <w:sz w:val="20"/>
                <w:szCs w:val="20"/>
              </w:rPr>
              <w:t xml:space="preserve"> </w:t>
            </w:r>
            <w:r w:rsidRPr="008B178F">
              <w:rPr>
                <w:rFonts w:ascii="Arial" w:hAnsi="Arial" w:cs="Arial"/>
                <w:sz w:val="20"/>
                <w:szCs w:val="20"/>
              </w:rPr>
              <w:t>Technologie sporządzania potraw z mięsa zwierząt rzeźnych i dziczyzny</w:t>
            </w:r>
          </w:p>
        </w:tc>
        <w:tc>
          <w:tcPr>
            <w:tcW w:w="300" w:type="pct"/>
          </w:tcPr>
          <w:p w:rsidR="00C448D7" w:rsidRPr="004F437C" w:rsidRDefault="00C448D7" w:rsidP="00C448D7">
            <w:pPr>
              <w:rPr>
                <w:rFonts w:ascii="Arial" w:hAnsi="Arial" w:cs="Arial"/>
                <w:sz w:val="20"/>
                <w:szCs w:val="20"/>
              </w:rPr>
            </w:pPr>
          </w:p>
        </w:tc>
        <w:tc>
          <w:tcPr>
            <w:tcW w:w="1442"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wymienić potrawy sporządzane z mięsa zwierząt rzeźnych i dziczyzny</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 xml:space="preserve">dobrać technikę i metodę sporządzenia potraw z mięsa zwierząt rzeźnych i dziczyzny </w:t>
            </w:r>
          </w:p>
          <w:p w:rsidR="00FF304A" w:rsidRPr="002E2FA9" w:rsidRDefault="00BB4CE3"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przygotow</w:t>
            </w:r>
            <w:r w:rsidR="002E2FA9" w:rsidRPr="002E2FA9">
              <w:rPr>
                <w:rFonts w:ascii="Arial" w:hAnsi="Arial" w:cs="Arial"/>
                <w:sz w:val="20"/>
                <w:szCs w:val="20"/>
              </w:rPr>
              <w:t>ać</w:t>
            </w:r>
            <w:r w:rsidRPr="002E2FA9">
              <w:rPr>
                <w:rFonts w:ascii="Arial" w:hAnsi="Arial" w:cs="Arial"/>
                <w:sz w:val="20"/>
                <w:szCs w:val="20"/>
              </w:rPr>
              <w:t xml:space="preserve"> elementy półtuszy do obróbki termicznej, w tym oczyszczanie z błon, trybowanie, porcjowanie, wiązanie elementów mięsa sznurkiem</w:t>
            </w:r>
          </w:p>
          <w:p w:rsidR="00BB4CE3" w:rsidRPr="002E2FA9" w:rsidRDefault="00BB4CE3"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dobra</w:t>
            </w:r>
            <w:r w:rsidR="002E2FA9" w:rsidRPr="002E2FA9">
              <w:rPr>
                <w:rFonts w:ascii="Arial" w:hAnsi="Arial" w:cs="Arial"/>
                <w:sz w:val="20"/>
                <w:szCs w:val="20"/>
              </w:rPr>
              <w:t>ć</w:t>
            </w:r>
            <w:r w:rsidRPr="002E2FA9">
              <w:rPr>
                <w:rFonts w:ascii="Arial" w:hAnsi="Arial" w:cs="Arial"/>
                <w:sz w:val="20"/>
                <w:szCs w:val="20"/>
              </w:rPr>
              <w:t xml:space="preserve"> rodzaj porcjowania i rozdrabniania mięsa do rodzaju potrawy (np. steki, tatar, gulasz, pieczeń)</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 xml:space="preserve">dobrać maszyny i urządzenia oraz sprzęt potrzebny do sporządzenia potraw z mięsa zwierząt rzeźnych i dziczyzny </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zastosować zasady higieny</w:t>
            </w:r>
            <w:r>
              <w:rPr>
                <w:rFonts w:ascii="Arial" w:hAnsi="Arial" w:cs="Arial"/>
                <w:sz w:val="20"/>
                <w:szCs w:val="20"/>
              </w:rPr>
              <w:t xml:space="preserve"> podczas sporządzania potraw </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dobrać rodzaj mięsa</w:t>
            </w:r>
            <w:r w:rsidR="00EA4166">
              <w:rPr>
                <w:rFonts w:ascii="Arial" w:hAnsi="Arial" w:cs="Arial"/>
                <w:sz w:val="20"/>
                <w:szCs w:val="20"/>
              </w:rPr>
              <w:t xml:space="preserve"> </w:t>
            </w:r>
            <w:r>
              <w:rPr>
                <w:rFonts w:ascii="Arial" w:hAnsi="Arial" w:cs="Arial"/>
                <w:sz w:val="20"/>
                <w:szCs w:val="20"/>
              </w:rPr>
              <w:t>(np. wołowe, wieprzowe, cielęce) i rodzaj elementu kulinarnego do przygotowywanej potrawy</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wykonać obróbkę wstępną mięsa, podrobów, dziczyzny, np. rozmrażać, myć, osuszać, wykrawać, porcjować, pobijać, formować, wykonywać</w:t>
            </w:r>
            <w:r w:rsidR="001A292F">
              <w:rPr>
                <w:rFonts w:ascii="Arial" w:hAnsi="Arial" w:cs="Arial"/>
                <w:sz w:val="20"/>
                <w:szCs w:val="20"/>
              </w:rPr>
              <w:t xml:space="preserve"> </w:t>
            </w:r>
            <w:r>
              <w:rPr>
                <w:rFonts w:ascii="Arial" w:hAnsi="Arial" w:cs="Arial"/>
                <w:sz w:val="20"/>
                <w:szCs w:val="20"/>
              </w:rPr>
              <w:t>zabiegi dodatkowe (wykańczanie półproduktów, szpikowanie, peklowanie, marynowanie)</w:t>
            </w:r>
          </w:p>
          <w:p w:rsidR="00437898" w:rsidRPr="00022056" w:rsidRDefault="00C448D7" w:rsidP="00F01552">
            <w:pPr>
              <w:pStyle w:val="Akapitzlist"/>
              <w:numPr>
                <w:ilvl w:val="0"/>
                <w:numId w:val="47"/>
              </w:numPr>
              <w:ind w:left="338"/>
              <w:jc w:val="left"/>
              <w:rPr>
                <w:rFonts w:ascii="Arial" w:hAnsi="Arial" w:cs="Arial"/>
                <w:sz w:val="20"/>
                <w:szCs w:val="20"/>
              </w:rPr>
            </w:pPr>
            <w:r w:rsidRPr="00EA4DB4">
              <w:rPr>
                <w:rFonts w:ascii="Arial" w:hAnsi="Arial" w:cs="Arial"/>
                <w:sz w:val="20"/>
                <w:szCs w:val="20"/>
              </w:rPr>
              <w:t>d</w:t>
            </w:r>
            <w:r>
              <w:rPr>
                <w:rFonts w:ascii="Arial" w:hAnsi="Arial" w:cs="Arial"/>
                <w:sz w:val="20"/>
                <w:szCs w:val="20"/>
              </w:rPr>
              <w:t xml:space="preserve">obrać naczynia </w:t>
            </w:r>
            <w:r w:rsidRPr="00EA4DB4">
              <w:rPr>
                <w:rFonts w:ascii="Arial" w:hAnsi="Arial" w:cs="Arial"/>
                <w:sz w:val="20"/>
                <w:szCs w:val="20"/>
              </w:rPr>
              <w:t>do serwowania potraw z mięsa zwierząt rzeźnych i dziczyzny</w:t>
            </w:r>
          </w:p>
        </w:tc>
        <w:tc>
          <w:tcPr>
            <w:tcW w:w="1409"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 xml:space="preserve">planować etapy wykonania potraw z mięsa zwierząt rzeźnych i dziczyzny </w:t>
            </w:r>
          </w:p>
          <w:p w:rsidR="00C448D7" w:rsidRPr="002E2FA9"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sporządzić potrawy z mięsa zwierząt rzeźnych i dziczyzny</w:t>
            </w:r>
            <w:r>
              <w:rPr>
                <w:rFonts w:ascii="Arial" w:hAnsi="Arial" w:cs="Arial"/>
                <w:sz w:val="20"/>
                <w:szCs w:val="20"/>
              </w:rPr>
              <w:t xml:space="preserve"> (np. sztuka mięsa, bryzol, medaliony, stek, zrazy zawijane, zrazy bite, sztufada, pieczeń duszona, rolady)</w:t>
            </w:r>
            <w:r w:rsidR="00C80864">
              <w:rPr>
                <w:rFonts w:ascii="Arial" w:hAnsi="Arial" w:cs="Arial"/>
                <w:sz w:val="20"/>
                <w:szCs w:val="20"/>
              </w:rPr>
              <w:t>,</w:t>
            </w:r>
            <w:r>
              <w:rPr>
                <w:rFonts w:ascii="Arial" w:hAnsi="Arial" w:cs="Arial"/>
                <w:sz w:val="20"/>
                <w:szCs w:val="20"/>
              </w:rPr>
              <w:t xml:space="preserve"> stosując różne metody i techniki sporządzania, np. gotowanie, smażenie, duszenie, pieczenie</w:t>
            </w:r>
            <w:r w:rsidR="00D32AB7">
              <w:rPr>
                <w:rFonts w:ascii="Arial" w:hAnsi="Arial" w:cs="Arial"/>
                <w:sz w:val="20"/>
                <w:szCs w:val="20"/>
              </w:rPr>
              <w:t xml:space="preserve">, </w:t>
            </w:r>
            <w:r w:rsidR="00D32AB7" w:rsidRPr="002E2FA9">
              <w:rPr>
                <w:rFonts w:ascii="Arial" w:hAnsi="Arial" w:cs="Arial"/>
                <w:sz w:val="20"/>
                <w:szCs w:val="20"/>
              </w:rPr>
              <w:t>gotowanie w próżni (sous vide)</w:t>
            </w:r>
            <w:r w:rsidR="00E91ED3">
              <w:rPr>
                <w:rFonts w:ascii="Arial" w:hAnsi="Arial" w:cs="Arial"/>
                <w:sz w:val="20"/>
                <w:szCs w:val="20"/>
              </w:rPr>
              <w:t xml:space="preserve">, smażenie krótkie (stir fry), </w:t>
            </w:r>
            <w:r w:rsidR="00D32AB7" w:rsidRPr="002E2FA9">
              <w:rPr>
                <w:rFonts w:ascii="Arial" w:hAnsi="Arial" w:cs="Arial"/>
                <w:sz w:val="20"/>
                <w:szCs w:val="20"/>
              </w:rPr>
              <w:t>metodą confitowania (confit)</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przewidywać zagrożenia wpływające na jakość gotowych potraw z mięsa zwierząt rzeźnych i dziczyzny</w:t>
            </w:r>
          </w:p>
          <w:p w:rsidR="00F9035B" w:rsidRDefault="00F9035B"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ocenić organoleptycznie sporządzone potrawy z mięsa zwierząt rzeźnych i dziczyzny</w:t>
            </w:r>
          </w:p>
          <w:p w:rsidR="002A175B" w:rsidRPr="002E2FA9" w:rsidRDefault="002A175B"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stos</w:t>
            </w:r>
            <w:r w:rsidR="002E2FA9">
              <w:rPr>
                <w:rFonts w:ascii="Arial" w:hAnsi="Arial" w:cs="Arial"/>
                <w:sz w:val="20"/>
                <w:szCs w:val="20"/>
              </w:rPr>
              <w:t>ować</w:t>
            </w:r>
            <w:r w:rsidRPr="002E2FA9">
              <w:rPr>
                <w:rFonts w:ascii="Arial" w:hAnsi="Arial" w:cs="Arial"/>
                <w:sz w:val="20"/>
                <w:szCs w:val="20"/>
              </w:rPr>
              <w:t xml:space="preserve"> zastawę stołową do serwowania określonych dań</w:t>
            </w:r>
          </w:p>
          <w:p w:rsidR="00F9035B" w:rsidRDefault="00F9035B" w:rsidP="00F9035B">
            <w:pPr>
              <w:pStyle w:val="Akapitzlist"/>
              <w:ind w:left="338"/>
              <w:jc w:val="left"/>
              <w:rPr>
                <w:rFonts w:ascii="Arial" w:hAnsi="Arial" w:cs="Arial"/>
                <w:sz w:val="20"/>
                <w:szCs w:val="20"/>
              </w:rPr>
            </w:pPr>
          </w:p>
          <w:p w:rsidR="00C448D7" w:rsidRPr="00D84E30" w:rsidRDefault="00C448D7" w:rsidP="00C448D7">
            <w:pPr>
              <w:pStyle w:val="Akapitzlist"/>
              <w:ind w:left="338"/>
              <w:jc w:val="left"/>
              <w:rPr>
                <w:rFonts w:ascii="Arial" w:hAnsi="Arial" w:cs="Arial"/>
                <w:sz w:val="20"/>
                <w:szCs w:val="20"/>
              </w:rPr>
            </w:pPr>
          </w:p>
        </w:tc>
        <w:tc>
          <w:tcPr>
            <w:tcW w:w="366" w:type="pct"/>
          </w:tcPr>
          <w:p w:rsidR="00C448D7" w:rsidRDefault="00C448D7" w:rsidP="00C448D7">
            <w:pPr>
              <w:rPr>
                <w:rFonts w:ascii="Arial" w:hAnsi="Arial" w:cs="Arial"/>
                <w:sz w:val="20"/>
                <w:szCs w:val="20"/>
              </w:rPr>
            </w:pPr>
            <w:r>
              <w:rPr>
                <w:rFonts w:ascii="Arial" w:hAnsi="Arial" w:cs="Arial"/>
                <w:sz w:val="20"/>
                <w:szCs w:val="20"/>
              </w:rPr>
              <w:t>Klasa II</w:t>
            </w:r>
          </w:p>
          <w:p w:rsidR="00C448D7" w:rsidRDefault="00C448D7" w:rsidP="00C448D7">
            <w:pPr>
              <w:rPr>
                <w:rFonts w:ascii="Arial" w:hAnsi="Arial" w:cs="Arial"/>
                <w:sz w:val="20"/>
                <w:szCs w:val="20"/>
              </w:rPr>
            </w:pPr>
          </w:p>
        </w:tc>
      </w:tr>
      <w:tr w:rsidR="00C448D7" w:rsidTr="00725F47">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sz w:val="20"/>
                <w:szCs w:val="20"/>
              </w:rPr>
            </w:pPr>
            <w:r>
              <w:rPr>
                <w:rFonts w:ascii="Arial" w:hAnsi="Arial" w:cs="Arial"/>
                <w:sz w:val="20"/>
                <w:szCs w:val="20"/>
              </w:rPr>
              <w:t>8</w:t>
            </w:r>
            <w:r w:rsidRPr="008B178F">
              <w:rPr>
                <w:rFonts w:ascii="Arial" w:hAnsi="Arial" w:cs="Arial"/>
                <w:sz w:val="20"/>
                <w:szCs w:val="20"/>
              </w:rPr>
              <w:t>.</w:t>
            </w:r>
            <w:r w:rsidR="00E26540">
              <w:rPr>
                <w:rFonts w:ascii="Arial" w:hAnsi="Arial" w:cs="Arial"/>
                <w:sz w:val="20"/>
                <w:szCs w:val="20"/>
              </w:rPr>
              <w:t xml:space="preserve"> </w:t>
            </w:r>
            <w:r w:rsidRPr="008B178F">
              <w:rPr>
                <w:rFonts w:ascii="Arial" w:hAnsi="Arial" w:cs="Arial"/>
                <w:sz w:val="20"/>
                <w:szCs w:val="20"/>
              </w:rPr>
              <w:t>Technologie sporządzania potraw z drobiu i ptactwa dzikiego</w:t>
            </w:r>
          </w:p>
        </w:tc>
        <w:tc>
          <w:tcPr>
            <w:tcW w:w="300" w:type="pct"/>
          </w:tcPr>
          <w:p w:rsidR="00C448D7" w:rsidRPr="004F437C" w:rsidRDefault="00C448D7" w:rsidP="00C448D7">
            <w:pPr>
              <w:rPr>
                <w:rFonts w:ascii="Arial" w:hAnsi="Arial" w:cs="Arial"/>
                <w:sz w:val="20"/>
                <w:szCs w:val="20"/>
              </w:rPr>
            </w:pPr>
          </w:p>
        </w:tc>
        <w:tc>
          <w:tcPr>
            <w:tcW w:w="1442" w:type="pct"/>
          </w:tcPr>
          <w:p w:rsidR="00BB4CE3" w:rsidRPr="00BB4CE3"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 xml:space="preserve">wymienić potrawy sporządzane z drobiu i ptactwa dzikiego </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technikę i metodę sporządzenia potraw z drobiu i ptactwa dzikiego</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maszyny i urządzenia oraz sprzęt potrzebny do sporządzenia potraw z drobiu i ptactwa dzikiego</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wykonać obróbkę wstępną drobiu i ptactwa dzikiego(dojrzewanie mięsa, rozmrażanie, rozbiór tuszki, formowanie) </w:t>
            </w:r>
          </w:p>
          <w:p w:rsidR="00D81572" w:rsidRPr="002E2FA9" w:rsidRDefault="00D81572"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przygotow</w:t>
            </w:r>
            <w:r w:rsidR="002E2FA9" w:rsidRPr="002E2FA9">
              <w:rPr>
                <w:rFonts w:ascii="Arial" w:hAnsi="Arial" w:cs="Arial"/>
                <w:sz w:val="20"/>
                <w:szCs w:val="20"/>
              </w:rPr>
              <w:t>ać</w:t>
            </w:r>
            <w:r w:rsidRPr="002E2FA9">
              <w:rPr>
                <w:rFonts w:ascii="Arial" w:hAnsi="Arial" w:cs="Arial"/>
                <w:sz w:val="20"/>
                <w:szCs w:val="20"/>
              </w:rPr>
              <w:t xml:space="preserve"> marynaty i nadzienie stosowane do potraw z drobiu</w:t>
            </w:r>
          </w:p>
          <w:p w:rsidR="00D81572" w:rsidRPr="002E2FA9" w:rsidRDefault="00D81572"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uzasadni</w:t>
            </w:r>
            <w:r w:rsidR="002E2FA9" w:rsidRPr="002E2FA9">
              <w:rPr>
                <w:rFonts w:ascii="Arial" w:hAnsi="Arial" w:cs="Arial"/>
                <w:sz w:val="20"/>
                <w:szCs w:val="20"/>
              </w:rPr>
              <w:t>ć</w:t>
            </w:r>
            <w:r w:rsidRPr="002E2FA9">
              <w:rPr>
                <w:rFonts w:ascii="Arial" w:hAnsi="Arial" w:cs="Arial"/>
                <w:sz w:val="20"/>
                <w:szCs w:val="20"/>
              </w:rPr>
              <w:t xml:space="preserve"> dobór techniki obróbki termicznej do różnych elementów drobiu:</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gotowanie – bulion z wszystkich elementów drobiu</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smażenie – pierś i wątróbka</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confit – udko</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pieczenie – w całości, skrzydełka, udko</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sous vide – pierś i udko kaczki, gołębia</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grillowanie – pierś z kurczaka i indyka</w:t>
            </w:r>
          </w:p>
          <w:p w:rsidR="00BB4CE3" w:rsidRPr="00E91ED3" w:rsidRDefault="00C448D7" w:rsidP="00D81572">
            <w:pPr>
              <w:pStyle w:val="Akapitzlist"/>
              <w:numPr>
                <w:ilvl w:val="0"/>
                <w:numId w:val="47"/>
              </w:numPr>
              <w:ind w:left="338"/>
              <w:jc w:val="left"/>
              <w:rPr>
                <w:rFonts w:ascii="Arial" w:hAnsi="Arial" w:cs="Arial"/>
                <w:sz w:val="20"/>
                <w:szCs w:val="20"/>
              </w:rPr>
            </w:pPr>
            <w:r w:rsidRPr="00E91ED3">
              <w:rPr>
                <w:rFonts w:ascii="Arial" w:hAnsi="Arial" w:cs="Arial"/>
                <w:sz w:val="20"/>
                <w:szCs w:val="20"/>
              </w:rPr>
              <w:t>zastosować zasady higieny</w:t>
            </w:r>
            <w:r w:rsidR="00E91ED3" w:rsidRPr="00E91ED3">
              <w:rPr>
                <w:rFonts w:ascii="Arial" w:hAnsi="Arial" w:cs="Arial"/>
                <w:sz w:val="20"/>
                <w:szCs w:val="20"/>
              </w:rPr>
              <w:t xml:space="preserve"> </w:t>
            </w:r>
            <w:r w:rsidRPr="00E91ED3">
              <w:rPr>
                <w:rFonts w:ascii="Arial" w:hAnsi="Arial" w:cs="Arial"/>
                <w:sz w:val="20"/>
                <w:szCs w:val="20"/>
              </w:rPr>
              <w:t>podczas sporządzania potraw z drobiu i ptactwa dzikiego</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 xml:space="preserve">ocenić organoleptycznie sporządzone potrawy z drobiu i ptactwa dzikiego </w:t>
            </w:r>
          </w:p>
          <w:p w:rsidR="00437898" w:rsidRPr="00022056" w:rsidRDefault="00C448D7" w:rsidP="00F01552">
            <w:pPr>
              <w:pStyle w:val="Akapitzlist"/>
              <w:numPr>
                <w:ilvl w:val="0"/>
                <w:numId w:val="47"/>
              </w:numPr>
              <w:ind w:left="338"/>
              <w:jc w:val="left"/>
              <w:rPr>
                <w:rFonts w:ascii="Arial" w:hAnsi="Arial" w:cs="Arial"/>
                <w:sz w:val="20"/>
                <w:szCs w:val="20"/>
              </w:rPr>
            </w:pPr>
            <w:r w:rsidRPr="00EA4DB4">
              <w:rPr>
                <w:rFonts w:ascii="Arial" w:hAnsi="Arial" w:cs="Arial"/>
                <w:sz w:val="20"/>
                <w:szCs w:val="20"/>
              </w:rPr>
              <w:t>d</w:t>
            </w:r>
            <w:r>
              <w:rPr>
                <w:rFonts w:ascii="Arial" w:hAnsi="Arial" w:cs="Arial"/>
                <w:sz w:val="20"/>
                <w:szCs w:val="20"/>
              </w:rPr>
              <w:t>obrać naczynia</w:t>
            </w:r>
            <w:r w:rsidRPr="00EA4DB4">
              <w:rPr>
                <w:rFonts w:ascii="Arial" w:hAnsi="Arial" w:cs="Arial"/>
                <w:sz w:val="20"/>
                <w:szCs w:val="20"/>
              </w:rPr>
              <w:t xml:space="preserve"> do serwowania potraw z drobiu i ptactwa dzikiego</w:t>
            </w:r>
          </w:p>
        </w:tc>
        <w:tc>
          <w:tcPr>
            <w:tcW w:w="1409"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 xml:space="preserve">planować etapy wykonania potraw z drobiu i ptactwa dzikiego </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sporządzić potrawy z drobiu i ptactwa dzikiego</w:t>
            </w:r>
            <w:r>
              <w:rPr>
                <w:rFonts w:ascii="Arial" w:hAnsi="Arial" w:cs="Arial"/>
                <w:sz w:val="20"/>
                <w:szCs w:val="20"/>
              </w:rPr>
              <w:t xml:space="preserve"> z zastosowaniem różnych metod i technik sporządzania, np.: potrawy gotowane(potrawki), potrawy duszone</w:t>
            </w:r>
            <w:r w:rsidR="00EA4166">
              <w:rPr>
                <w:rFonts w:ascii="Arial" w:hAnsi="Arial" w:cs="Arial"/>
                <w:sz w:val="20"/>
                <w:szCs w:val="20"/>
              </w:rPr>
              <w:t xml:space="preserve"> </w:t>
            </w:r>
            <w:r>
              <w:rPr>
                <w:rFonts w:ascii="Arial" w:hAnsi="Arial" w:cs="Arial"/>
                <w:sz w:val="20"/>
                <w:szCs w:val="20"/>
              </w:rPr>
              <w:t>(rolady), potrawy smażone</w:t>
            </w:r>
            <w:r w:rsidR="00EA4166">
              <w:rPr>
                <w:rFonts w:ascii="Arial" w:hAnsi="Arial" w:cs="Arial"/>
                <w:sz w:val="20"/>
                <w:szCs w:val="20"/>
              </w:rPr>
              <w:t xml:space="preserve"> </w:t>
            </w:r>
            <w:r>
              <w:rPr>
                <w:rFonts w:ascii="Arial" w:hAnsi="Arial" w:cs="Arial"/>
                <w:sz w:val="20"/>
                <w:szCs w:val="20"/>
              </w:rPr>
              <w:t>(kotlet de volaille), potrawy pieczone</w:t>
            </w:r>
            <w:r w:rsidR="00EA4166">
              <w:rPr>
                <w:rFonts w:ascii="Arial" w:hAnsi="Arial" w:cs="Arial"/>
                <w:sz w:val="20"/>
                <w:szCs w:val="20"/>
              </w:rPr>
              <w:t xml:space="preserve"> </w:t>
            </w:r>
            <w:r>
              <w:rPr>
                <w:rFonts w:ascii="Arial" w:hAnsi="Arial" w:cs="Arial"/>
                <w:sz w:val="20"/>
                <w:szCs w:val="20"/>
              </w:rPr>
              <w:t>(kurczak po polsku)</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wykorzystać podroby z drobiu do przygotowywania potraw(żołądki drobiowe, serca drobiowe, wątroba drobiowa)</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przewidywać zagrożenia wpływające na jakość gotowych potraw z drobiu i ptactwa dzikiego</w:t>
            </w:r>
          </w:p>
          <w:p w:rsidR="002A175B" w:rsidRDefault="002E2FA9" w:rsidP="00F01552">
            <w:pPr>
              <w:pStyle w:val="Akapitzlist"/>
              <w:numPr>
                <w:ilvl w:val="0"/>
                <w:numId w:val="47"/>
              </w:numPr>
              <w:ind w:left="338"/>
              <w:jc w:val="left"/>
              <w:rPr>
                <w:rFonts w:ascii="Arial" w:hAnsi="Arial" w:cs="Arial"/>
                <w:sz w:val="20"/>
                <w:szCs w:val="20"/>
              </w:rPr>
            </w:pPr>
            <w:r>
              <w:rPr>
                <w:rFonts w:ascii="Arial" w:hAnsi="Arial" w:cs="Arial"/>
                <w:sz w:val="20"/>
                <w:szCs w:val="20"/>
              </w:rPr>
              <w:t>stosować zastawę stołową do</w:t>
            </w:r>
            <w:r w:rsidR="002A175B" w:rsidRPr="002A175B">
              <w:rPr>
                <w:rFonts w:ascii="Arial" w:hAnsi="Arial" w:cs="Arial"/>
                <w:sz w:val="20"/>
                <w:szCs w:val="20"/>
              </w:rPr>
              <w:t xml:space="preserve"> serwowania określonych dań</w:t>
            </w:r>
          </w:p>
          <w:p w:rsidR="00C448D7" w:rsidRPr="00D84E30" w:rsidRDefault="00C448D7" w:rsidP="00C448D7">
            <w:pPr>
              <w:pStyle w:val="Akapitzlist"/>
              <w:ind w:left="338"/>
              <w:jc w:val="left"/>
              <w:rPr>
                <w:rFonts w:ascii="Arial" w:hAnsi="Arial" w:cs="Arial"/>
                <w:sz w:val="20"/>
                <w:szCs w:val="20"/>
              </w:rPr>
            </w:pPr>
          </w:p>
        </w:tc>
        <w:tc>
          <w:tcPr>
            <w:tcW w:w="366" w:type="pct"/>
          </w:tcPr>
          <w:p w:rsidR="00C448D7" w:rsidRDefault="00C448D7" w:rsidP="00C448D7">
            <w:pPr>
              <w:rPr>
                <w:rFonts w:ascii="Arial" w:hAnsi="Arial" w:cs="Arial"/>
                <w:sz w:val="20"/>
                <w:szCs w:val="20"/>
              </w:rPr>
            </w:pPr>
            <w:r>
              <w:rPr>
                <w:rFonts w:ascii="Arial" w:hAnsi="Arial" w:cs="Arial"/>
                <w:sz w:val="20"/>
                <w:szCs w:val="20"/>
              </w:rPr>
              <w:t>Klasa II</w:t>
            </w:r>
          </w:p>
        </w:tc>
      </w:tr>
      <w:tr w:rsidR="00C448D7" w:rsidTr="00725F47">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sz w:val="20"/>
                <w:szCs w:val="20"/>
              </w:rPr>
            </w:pPr>
            <w:r>
              <w:rPr>
                <w:rFonts w:ascii="Arial" w:hAnsi="Arial" w:cs="Arial"/>
                <w:sz w:val="20"/>
                <w:szCs w:val="20"/>
              </w:rPr>
              <w:t>9</w:t>
            </w:r>
            <w:r w:rsidRPr="008B178F">
              <w:rPr>
                <w:rFonts w:ascii="Arial" w:hAnsi="Arial" w:cs="Arial"/>
                <w:sz w:val="20"/>
                <w:szCs w:val="20"/>
              </w:rPr>
              <w:t>.</w:t>
            </w:r>
            <w:r w:rsidR="00E26540">
              <w:rPr>
                <w:rFonts w:ascii="Arial" w:hAnsi="Arial" w:cs="Arial"/>
                <w:sz w:val="20"/>
                <w:szCs w:val="20"/>
              </w:rPr>
              <w:t xml:space="preserve"> </w:t>
            </w:r>
            <w:r w:rsidRPr="008B178F">
              <w:rPr>
                <w:rFonts w:ascii="Arial" w:hAnsi="Arial" w:cs="Arial"/>
                <w:sz w:val="20"/>
                <w:szCs w:val="20"/>
              </w:rPr>
              <w:t>Technologie sporządzania potraw z ryb i owoców morza</w:t>
            </w:r>
          </w:p>
        </w:tc>
        <w:tc>
          <w:tcPr>
            <w:tcW w:w="300" w:type="pct"/>
          </w:tcPr>
          <w:p w:rsidR="00C448D7" w:rsidRPr="004F437C" w:rsidRDefault="00C448D7" w:rsidP="00C448D7">
            <w:pPr>
              <w:rPr>
                <w:rFonts w:ascii="Arial" w:hAnsi="Arial" w:cs="Arial"/>
                <w:sz w:val="20"/>
                <w:szCs w:val="20"/>
              </w:rPr>
            </w:pPr>
          </w:p>
        </w:tc>
        <w:tc>
          <w:tcPr>
            <w:tcW w:w="1442"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 xml:space="preserve">wymienić potrawy sporządzane z ryb i owoców morza </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technikę i metodę sporządzenia potraw z ryb</w:t>
            </w:r>
            <w:r>
              <w:rPr>
                <w:rFonts w:ascii="Arial" w:hAnsi="Arial" w:cs="Arial"/>
                <w:sz w:val="20"/>
                <w:szCs w:val="20"/>
              </w:rPr>
              <w:t xml:space="preserve"> świeżych i mrożonych oraz </w:t>
            </w:r>
            <w:r w:rsidRPr="003A60B7">
              <w:rPr>
                <w:rFonts w:ascii="Arial" w:hAnsi="Arial" w:cs="Arial"/>
                <w:sz w:val="20"/>
                <w:szCs w:val="20"/>
              </w:rPr>
              <w:t>owoców morza</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maszyny i urządzenia oraz sprzęt potrzebny do sporządzenia potraw z ryb i owoców morza</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przygotować stanowisko pracy</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zastosować zasady higieny</w:t>
            </w:r>
            <w:r>
              <w:rPr>
                <w:rFonts w:ascii="Arial" w:hAnsi="Arial" w:cs="Arial"/>
                <w:sz w:val="20"/>
                <w:szCs w:val="20"/>
              </w:rPr>
              <w:t xml:space="preserve"> sporządzania potraw z ryb i owoców morza</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wykonać obróbkę wstępną świeżych ryb słodkowodnych i morskich, np. zabijanie, oczyszczanie, dzielenie w dzwonka, filetowanie</w:t>
            </w:r>
          </w:p>
          <w:p w:rsidR="00D32AB7" w:rsidRPr="002E2FA9"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wykonać obróbkę wstępną ryb mrożonych i </w:t>
            </w:r>
            <w:r w:rsidRPr="002E2FA9">
              <w:rPr>
                <w:rFonts w:ascii="Arial" w:hAnsi="Arial" w:cs="Arial"/>
                <w:sz w:val="20"/>
                <w:szCs w:val="20"/>
              </w:rPr>
              <w:t>solonych</w:t>
            </w:r>
            <w:r w:rsidR="002E2FA9" w:rsidRPr="002E2FA9">
              <w:rPr>
                <w:rFonts w:ascii="Arial" w:hAnsi="Arial" w:cs="Arial"/>
                <w:sz w:val="20"/>
                <w:szCs w:val="20"/>
              </w:rPr>
              <w:t>,</w:t>
            </w:r>
            <w:r w:rsidR="00D32AB7" w:rsidRPr="002E2FA9">
              <w:rPr>
                <w:rFonts w:ascii="Arial" w:hAnsi="Arial" w:cs="Arial"/>
                <w:sz w:val="20"/>
                <w:szCs w:val="20"/>
              </w:rPr>
              <w:t xml:space="preserve"> w tym sprawdzenie świeżości</w:t>
            </w:r>
          </w:p>
          <w:p w:rsidR="00D81572" w:rsidRPr="002E2FA9" w:rsidRDefault="00D81572"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wykon</w:t>
            </w:r>
            <w:r w:rsidR="002E2FA9" w:rsidRPr="002E2FA9">
              <w:rPr>
                <w:rFonts w:ascii="Arial" w:hAnsi="Arial" w:cs="Arial"/>
                <w:sz w:val="20"/>
                <w:szCs w:val="20"/>
              </w:rPr>
              <w:t>ać</w:t>
            </w:r>
            <w:r w:rsidRPr="002E2FA9">
              <w:rPr>
                <w:rFonts w:ascii="Arial" w:hAnsi="Arial" w:cs="Arial"/>
                <w:sz w:val="20"/>
                <w:szCs w:val="20"/>
              </w:rPr>
              <w:t xml:space="preserve"> obróbkę wstępną owoców morza, w tym sprawdzenie świeżości, oczyszczanie</w:t>
            </w:r>
          </w:p>
          <w:p w:rsidR="00D81572" w:rsidRPr="002E2FA9" w:rsidRDefault="00D81572"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uzasadni</w:t>
            </w:r>
            <w:r w:rsidR="002E2FA9" w:rsidRPr="002E2FA9">
              <w:rPr>
                <w:rFonts w:ascii="Arial" w:hAnsi="Arial" w:cs="Arial"/>
                <w:sz w:val="20"/>
                <w:szCs w:val="20"/>
              </w:rPr>
              <w:t>ć</w:t>
            </w:r>
            <w:r w:rsidRPr="002E2FA9">
              <w:rPr>
                <w:rFonts w:ascii="Arial" w:hAnsi="Arial" w:cs="Arial"/>
                <w:sz w:val="20"/>
                <w:szCs w:val="20"/>
              </w:rPr>
              <w:t xml:space="preserve"> dobór techniki obróbki termicznej do rodzaju potrawy:</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gotowanie – zupa rybna i ryby na parze</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smażenie – dorsz, łosoś, pstrąg, sola, tuńczyk</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duszenie – mule</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pieczenie ryb – w soli, w pergaminie</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grillowanie ryb i owoców morza w całości i elementach (np. dorada, pstrąg, ośmiornica, krewetki, kalmary)</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sous vide – łosoś, dorsz</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stir fry – krewetki, kalmary</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ocenić organoleptycznie sporządzone potrawy z ryb i owoców morza</w:t>
            </w:r>
          </w:p>
          <w:p w:rsidR="00C448D7" w:rsidRPr="00EA4DB4" w:rsidRDefault="00C448D7" w:rsidP="00F01552">
            <w:pPr>
              <w:pStyle w:val="Akapitzlist"/>
              <w:numPr>
                <w:ilvl w:val="0"/>
                <w:numId w:val="47"/>
              </w:numPr>
              <w:ind w:left="338"/>
              <w:jc w:val="left"/>
              <w:rPr>
                <w:rFonts w:ascii="Arial" w:hAnsi="Arial" w:cs="Arial"/>
                <w:sz w:val="20"/>
                <w:szCs w:val="20"/>
              </w:rPr>
            </w:pPr>
            <w:r w:rsidRPr="00EA4DB4">
              <w:rPr>
                <w:rFonts w:ascii="Arial" w:hAnsi="Arial" w:cs="Arial"/>
                <w:sz w:val="20"/>
                <w:szCs w:val="20"/>
              </w:rPr>
              <w:t>d</w:t>
            </w:r>
            <w:r>
              <w:rPr>
                <w:rFonts w:ascii="Arial" w:hAnsi="Arial" w:cs="Arial"/>
                <w:sz w:val="20"/>
                <w:szCs w:val="20"/>
              </w:rPr>
              <w:t>obrać naczynia</w:t>
            </w:r>
            <w:r w:rsidRPr="00EA4DB4">
              <w:rPr>
                <w:rFonts w:ascii="Arial" w:hAnsi="Arial" w:cs="Arial"/>
                <w:sz w:val="20"/>
                <w:szCs w:val="20"/>
              </w:rPr>
              <w:t xml:space="preserve"> do serwowania potraw z ryb i owoców morza</w:t>
            </w:r>
          </w:p>
        </w:tc>
        <w:tc>
          <w:tcPr>
            <w:tcW w:w="1409"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 xml:space="preserve">planować etapy wykonania potraw z ryb i owoców morza </w:t>
            </w:r>
          </w:p>
          <w:p w:rsidR="00C448D7"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sporządzić potrawy z ryb i owoców morza</w:t>
            </w:r>
            <w:r w:rsidR="00C80864" w:rsidRPr="002E2FA9">
              <w:rPr>
                <w:rFonts w:ascii="Arial" w:hAnsi="Arial" w:cs="Arial"/>
                <w:sz w:val="20"/>
                <w:szCs w:val="20"/>
              </w:rPr>
              <w:t>,</w:t>
            </w:r>
            <w:r w:rsidRPr="002E2FA9">
              <w:rPr>
                <w:rFonts w:ascii="Arial" w:hAnsi="Arial" w:cs="Arial"/>
                <w:sz w:val="20"/>
                <w:szCs w:val="20"/>
              </w:rPr>
              <w:t xml:space="preserve"> </w:t>
            </w:r>
            <w:r w:rsidR="00D55E39" w:rsidRPr="002E2FA9">
              <w:rPr>
                <w:rFonts w:ascii="Arial" w:hAnsi="Arial" w:cs="Arial"/>
                <w:sz w:val="20"/>
                <w:szCs w:val="20"/>
              </w:rPr>
              <w:t>w tym ryby i owoce morza na surowo (np. tatar, ostrygi, carpaccio), marynowane (np. gravlax, ceviche), zupa rybna, musy z ryby, ryby w galarecie, grillowany lub smażony stek z tuńczyka średnio wysmażony (medium rare), smażony filet z dorsza lub cała ryba (np. gładzica, flądra), krewetki smażone,</w:t>
            </w:r>
            <w:r w:rsidR="00D55E39">
              <w:rPr>
                <w:rFonts w:ascii="Arial" w:hAnsi="Arial" w:cs="Arial"/>
                <w:sz w:val="20"/>
                <w:szCs w:val="20"/>
              </w:rPr>
              <w:t xml:space="preserve"> </w:t>
            </w:r>
            <w:r>
              <w:rPr>
                <w:rFonts w:ascii="Arial" w:hAnsi="Arial" w:cs="Arial"/>
                <w:sz w:val="20"/>
                <w:szCs w:val="20"/>
              </w:rPr>
              <w:t>stosując różne metody i techniki sporządzania, np. potrawy gotowane, smażone, duszone, pieczone i zapiekane</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przewidywać zagrożenia wpływające na jakość gotowych potraw z ryb i owoców morza</w:t>
            </w:r>
          </w:p>
          <w:p w:rsidR="00C448D7" w:rsidRPr="002E2FA9" w:rsidRDefault="002A175B"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stos</w:t>
            </w:r>
            <w:r w:rsidR="002E2FA9" w:rsidRPr="002E2FA9">
              <w:rPr>
                <w:rFonts w:ascii="Arial" w:hAnsi="Arial" w:cs="Arial"/>
                <w:sz w:val="20"/>
                <w:szCs w:val="20"/>
              </w:rPr>
              <w:t>ować</w:t>
            </w:r>
            <w:r w:rsidRPr="002E2FA9">
              <w:rPr>
                <w:rFonts w:ascii="Arial" w:hAnsi="Arial" w:cs="Arial"/>
                <w:sz w:val="20"/>
                <w:szCs w:val="20"/>
              </w:rPr>
              <w:t xml:space="preserve"> zastawę stołową do serwowania określonych dań</w:t>
            </w:r>
          </w:p>
          <w:p w:rsidR="00C448D7" w:rsidRPr="00D84E30" w:rsidRDefault="00C448D7" w:rsidP="00C448D7">
            <w:pPr>
              <w:pStyle w:val="Akapitzlist"/>
              <w:ind w:left="338"/>
              <w:jc w:val="left"/>
              <w:rPr>
                <w:rFonts w:ascii="Arial" w:hAnsi="Arial" w:cs="Arial"/>
                <w:sz w:val="20"/>
                <w:szCs w:val="20"/>
              </w:rPr>
            </w:pPr>
          </w:p>
        </w:tc>
        <w:tc>
          <w:tcPr>
            <w:tcW w:w="366" w:type="pct"/>
          </w:tcPr>
          <w:p w:rsidR="00C448D7" w:rsidRPr="004F437C" w:rsidRDefault="00C448D7" w:rsidP="00C448D7">
            <w:pPr>
              <w:rPr>
                <w:rFonts w:ascii="Arial" w:hAnsi="Arial" w:cs="Arial"/>
                <w:sz w:val="20"/>
                <w:szCs w:val="20"/>
              </w:rPr>
            </w:pPr>
            <w:r>
              <w:rPr>
                <w:rFonts w:ascii="Arial" w:hAnsi="Arial" w:cs="Arial"/>
                <w:sz w:val="20"/>
                <w:szCs w:val="20"/>
              </w:rPr>
              <w:t>Klasa III</w:t>
            </w:r>
          </w:p>
        </w:tc>
      </w:tr>
      <w:tr w:rsidR="00C448D7" w:rsidTr="00725F47">
        <w:tc>
          <w:tcPr>
            <w:tcW w:w="700" w:type="pct"/>
            <w:tcBorders>
              <w:top w:val="nil"/>
              <w:bottom w:val="nil"/>
            </w:tcBorders>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sz w:val="20"/>
                <w:szCs w:val="20"/>
              </w:rPr>
            </w:pPr>
            <w:r>
              <w:rPr>
                <w:rFonts w:ascii="Arial" w:hAnsi="Arial" w:cs="Arial"/>
                <w:sz w:val="20"/>
                <w:szCs w:val="20"/>
              </w:rPr>
              <w:t>10.</w:t>
            </w:r>
            <w:r w:rsidRPr="008B178F">
              <w:rPr>
                <w:rFonts w:ascii="Arial" w:hAnsi="Arial" w:cs="Arial"/>
                <w:sz w:val="20"/>
                <w:szCs w:val="20"/>
              </w:rPr>
              <w:t xml:space="preserve"> Technologie sporządzania przekąsek</w:t>
            </w:r>
          </w:p>
        </w:tc>
        <w:tc>
          <w:tcPr>
            <w:tcW w:w="300" w:type="pct"/>
          </w:tcPr>
          <w:p w:rsidR="00C448D7" w:rsidRDefault="00C448D7" w:rsidP="00C448D7">
            <w:pPr>
              <w:rPr>
                <w:rFonts w:ascii="Arial" w:hAnsi="Arial" w:cs="Arial"/>
                <w:sz w:val="20"/>
                <w:szCs w:val="20"/>
              </w:rPr>
            </w:pPr>
          </w:p>
        </w:tc>
        <w:tc>
          <w:tcPr>
            <w:tcW w:w="1442"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określić zasady doboru surowców do sporządzenia przekąsek</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technikę i metodę do sporządzania przekąsek</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maszyny i urządzenia oraz sprzęt do sporządzania zakąsek</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zastosować zasady higieny</w:t>
            </w:r>
            <w:r>
              <w:rPr>
                <w:rFonts w:ascii="Arial" w:hAnsi="Arial" w:cs="Arial"/>
                <w:sz w:val="20"/>
                <w:szCs w:val="20"/>
              </w:rPr>
              <w:t xml:space="preserve"> podczas sporządzania przekąsek i ich przechowywania</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sporządzić przekąski</w:t>
            </w:r>
            <w:r>
              <w:rPr>
                <w:rFonts w:ascii="Arial" w:hAnsi="Arial" w:cs="Arial"/>
                <w:sz w:val="20"/>
                <w:szCs w:val="20"/>
              </w:rPr>
              <w:t xml:space="preserve"> w zależności od surowca stosowanego do produkcji, np. z warzyw, grzybów, ziemniaków, jaj, serów, mięsa zwierząt rzeźnych, drobiu, ryb, owoców morza, dziczyzny i ptactwa dzikiego oraz temperatury podawania</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wykonywać przekąski w formie kanapek, np. dekoracyjne, klubowe, tortowe, tartinki</w:t>
            </w:r>
          </w:p>
          <w:p w:rsidR="00437898" w:rsidRPr="00022056"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ocenić organoleptycznie sporządzone przekąski</w:t>
            </w:r>
          </w:p>
        </w:tc>
        <w:tc>
          <w:tcPr>
            <w:tcW w:w="1409" w:type="pct"/>
          </w:tcPr>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rozróżnić asortyment przekąsek</w:t>
            </w:r>
            <w:r>
              <w:rPr>
                <w:rFonts w:ascii="Arial" w:hAnsi="Arial" w:cs="Arial"/>
                <w:sz w:val="20"/>
                <w:szCs w:val="20"/>
              </w:rPr>
              <w:t xml:space="preserve"> w zależności od rodzaju surowca</w:t>
            </w:r>
          </w:p>
          <w:p w:rsidR="00C448D7" w:rsidRPr="00C34613"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określić wpływ cech surowców na jakość przekąsek</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rozróżnić asortyment przekąsek</w:t>
            </w:r>
            <w:r>
              <w:rPr>
                <w:rFonts w:ascii="Arial" w:hAnsi="Arial" w:cs="Arial"/>
                <w:sz w:val="20"/>
                <w:szCs w:val="20"/>
              </w:rPr>
              <w:t xml:space="preserve"> zimnych i gorących</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planować sporządzanie przekąsek</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przewidywać zagrożenia wpływające na jakość gotowych przekąsek</w:t>
            </w:r>
          </w:p>
          <w:p w:rsidR="00C448D7" w:rsidRDefault="00C448D7" w:rsidP="00F01552">
            <w:pPr>
              <w:pStyle w:val="Akapitzlist"/>
              <w:numPr>
                <w:ilvl w:val="0"/>
                <w:numId w:val="47"/>
              </w:numPr>
              <w:ind w:left="338"/>
              <w:jc w:val="left"/>
              <w:rPr>
                <w:rFonts w:ascii="Arial" w:hAnsi="Arial" w:cs="Arial"/>
                <w:sz w:val="20"/>
                <w:szCs w:val="20"/>
              </w:rPr>
            </w:pPr>
            <w:r w:rsidRPr="00EA4DB4">
              <w:rPr>
                <w:rFonts w:ascii="Arial" w:hAnsi="Arial" w:cs="Arial"/>
                <w:sz w:val="20"/>
                <w:szCs w:val="20"/>
              </w:rPr>
              <w:t>dobrać sprzęt do serwowania przekąsek</w:t>
            </w:r>
          </w:p>
          <w:p w:rsidR="00C448D7" w:rsidRPr="002E2FA9"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wykonywać przekąski typu </w:t>
            </w:r>
            <w:r w:rsidR="00723E34" w:rsidRPr="00022056">
              <w:rPr>
                <w:rFonts w:ascii="Arial" w:hAnsi="Arial" w:cs="Arial"/>
                <w:i/>
                <w:sz w:val="20"/>
                <w:szCs w:val="20"/>
              </w:rPr>
              <w:t>finger food</w:t>
            </w:r>
            <w:r w:rsidR="00437898">
              <w:rPr>
                <w:rFonts w:ascii="Arial" w:hAnsi="Arial" w:cs="Arial"/>
                <w:i/>
                <w:sz w:val="20"/>
                <w:szCs w:val="20"/>
              </w:rPr>
              <w:t xml:space="preserve"> </w:t>
            </w:r>
            <w:r>
              <w:rPr>
                <w:rFonts w:ascii="Arial" w:hAnsi="Arial" w:cs="Arial"/>
                <w:sz w:val="20"/>
                <w:szCs w:val="20"/>
              </w:rPr>
              <w:t>(„</w:t>
            </w:r>
            <w:r w:rsidRPr="002E2FA9">
              <w:rPr>
                <w:rFonts w:ascii="Arial" w:hAnsi="Arial" w:cs="Arial"/>
                <w:sz w:val="20"/>
                <w:szCs w:val="20"/>
              </w:rPr>
              <w:t>do ręki”, koktajlowe)</w:t>
            </w:r>
          </w:p>
          <w:p w:rsidR="002A175B" w:rsidRPr="002E2FA9" w:rsidRDefault="002A175B"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stos</w:t>
            </w:r>
            <w:r w:rsidR="002E2FA9" w:rsidRPr="002E2FA9">
              <w:rPr>
                <w:rFonts w:ascii="Arial" w:hAnsi="Arial" w:cs="Arial"/>
                <w:sz w:val="20"/>
                <w:szCs w:val="20"/>
              </w:rPr>
              <w:t>ować</w:t>
            </w:r>
            <w:r w:rsidRPr="002E2FA9">
              <w:rPr>
                <w:rFonts w:ascii="Arial" w:hAnsi="Arial" w:cs="Arial"/>
                <w:sz w:val="20"/>
                <w:szCs w:val="20"/>
              </w:rPr>
              <w:t xml:space="preserve"> zastawę stołową do serwowania określonych dań</w:t>
            </w:r>
          </w:p>
          <w:p w:rsidR="00C448D7" w:rsidRPr="003A60B7" w:rsidRDefault="00C448D7" w:rsidP="00C448D7">
            <w:pPr>
              <w:pStyle w:val="Akapitzlist"/>
              <w:ind w:left="338"/>
              <w:jc w:val="left"/>
              <w:rPr>
                <w:rFonts w:ascii="Arial" w:hAnsi="Arial" w:cs="Arial"/>
                <w:sz w:val="20"/>
                <w:szCs w:val="20"/>
              </w:rPr>
            </w:pPr>
          </w:p>
        </w:tc>
        <w:tc>
          <w:tcPr>
            <w:tcW w:w="366" w:type="pct"/>
          </w:tcPr>
          <w:p w:rsidR="00C448D7" w:rsidRDefault="00C448D7" w:rsidP="00C448D7">
            <w:pPr>
              <w:rPr>
                <w:rFonts w:ascii="Arial" w:hAnsi="Arial" w:cs="Arial"/>
                <w:sz w:val="20"/>
                <w:szCs w:val="20"/>
              </w:rPr>
            </w:pPr>
            <w:r>
              <w:rPr>
                <w:rFonts w:ascii="Arial" w:hAnsi="Arial" w:cs="Arial"/>
                <w:sz w:val="20"/>
                <w:szCs w:val="20"/>
              </w:rPr>
              <w:t>Klasa III</w:t>
            </w:r>
          </w:p>
        </w:tc>
      </w:tr>
      <w:tr w:rsidR="00C448D7" w:rsidTr="00725F47">
        <w:tc>
          <w:tcPr>
            <w:tcW w:w="700" w:type="pct"/>
            <w:tcBorders>
              <w:top w:val="nil"/>
              <w:bottom w:val="nil"/>
            </w:tcBorders>
          </w:tcPr>
          <w:p w:rsidR="00C448D7" w:rsidRPr="008B178F" w:rsidRDefault="00C448D7" w:rsidP="00C448D7">
            <w:pPr>
              <w:rPr>
                <w:rFonts w:ascii="Arial" w:hAnsi="Arial" w:cs="Arial"/>
              </w:rPr>
            </w:pPr>
          </w:p>
        </w:tc>
        <w:tc>
          <w:tcPr>
            <w:tcW w:w="783" w:type="pct"/>
          </w:tcPr>
          <w:p w:rsidR="00C448D7" w:rsidRDefault="00C448D7" w:rsidP="000D57CA">
            <w:pPr>
              <w:jc w:val="left"/>
              <w:rPr>
                <w:rFonts w:ascii="Arial" w:hAnsi="Arial" w:cs="Arial"/>
                <w:sz w:val="20"/>
                <w:szCs w:val="20"/>
              </w:rPr>
            </w:pPr>
            <w:r>
              <w:rPr>
                <w:rFonts w:ascii="Arial" w:hAnsi="Arial" w:cs="Arial"/>
                <w:sz w:val="20"/>
                <w:szCs w:val="20"/>
              </w:rPr>
              <w:t>1</w:t>
            </w:r>
            <w:r w:rsidR="00EA58A4">
              <w:rPr>
                <w:rFonts w:ascii="Arial" w:hAnsi="Arial" w:cs="Arial"/>
                <w:sz w:val="20"/>
                <w:szCs w:val="20"/>
              </w:rPr>
              <w:t>1</w:t>
            </w:r>
            <w:r>
              <w:rPr>
                <w:rFonts w:ascii="Arial" w:hAnsi="Arial" w:cs="Arial"/>
                <w:sz w:val="20"/>
                <w:szCs w:val="20"/>
              </w:rPr>
              <w:t>.</w:t>
            </w:r>
            <w:r w:rsidR="00E26540">
              <w:rPr>
                <w:rFonts w:ascii="Arial" w:hAnsi="Arial" w:cs="Arial"/>
                <w:sz w:val="20"/>
                <w:szCs w:val="20"/>
              </w:rPr>
              <w:t xml:space="preserve"> </w:t>
            </w:r>
            <w:r w:rsidRPr="008B178F">
              <w:rPr>
                <w:rFonts w:ascii="Arial" w:hAnsi="Arial" w:cs="Arial"/>
                <w:sz w:val="20"/>
                <w:szCs w:val="20"/>
              </w:rPr>
              <w:t>Technologie sporządzania potraw dietetycznych, wegetariańskich i wegańskich</w:t>
            </w:r>
          </w:p>
        </w:tc>
        <w:tc>
          <w:tcPr>
            <w:tcW w:w="300" w:type="pct"/>
          </w:tcPr>
          <w:p w:rsidR="00C448D7" w:rsidRDefault="00C448D7" w:rsidP="00C448D7">
            <w:pPr>
              <w:rPr>
                <w:rFonts w:ascii="Arial" w:hAnsi="Arial" w:cs="Arial"/>
                <w:sz w:val="20"/>
                <w:szCs w:val="20"/>
              </w:rPr>
            </w:pPr>
          </w:p>
        </w:tc>
        <w:tc>
          <w:tcPr>
            <w:tcW w:w="1442" w:type="pct"/>
          </w:tcPr>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dobrać surowce </w:t>
            </w:r>
            <w:r w:rsidRPr="003A60B7">
              <w:rPr>
                <w:rFonts w:ascii="Arial" w:hAnsi="Arial" w:cs="Arial"/>
                <w:sz w:val="20"/>
                <w:szCs w:val="20"/>
              </w:rPr>
              <w:t>do spor</w:t>
            </w:r>
            <w:r>
              <w:rPr>
                <w:rFonts w:ascii="Arial" w:hAnsi="Arial" w:cs="Arial"/>
                <w:sz w:val="20"/>
                <w:szCs w:val="20"/>
              </w:rPr>
              <w:t xml:space="preserve">ządzenia potraw dietetycznych, </w:t>
            </w:r>
            <w:r w:rsidRPr="003A60B7">
              <w:rPr>
                <w:rFonts w:ascii="Arial" w:hAnsi="Arial" w:cs="Arial"/>
                <w:sz w:val="20"/>
                <w:szCs w:val="20"/>
              </w:rPr>
              <w:t>wegetariańskich</w:t>
            </w:r>
            <w:r>
              <w:rPr>
                <w:rFonts w:ascii="Arial" w:hAnsi="Arial" w:cs="Arial"/>
                <w:sz w:val="20"/>
                <w:szCs w:val="20"/>
              </w:rPr>
              <w:t xml:space="preserve"> i wegańskich</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technikę i metodę spo</w:t>
            </w:r>
            <w:r>
              <w:rPr>
                <w:rFonts w:ascii="Arial" w:hAnsi="Arial" w:cs="Arial"/>
                <w:sz w:val="20"/>
                <w:szCs w:val="20"/>
              </w:rPr>
              <w:t>rządzania potraw dietetycznych,</w:t>
            </w:r>
            <w:r w:rsidRPr="003A60B7">
              <w:rPr>
                <w:rFonts w:ascii="Arial" w:hAnsi="Arial" w:cs="Arial"/>
                <w:sz w:val="20"/>
                <w:szCs w:val="20"/>
              </w:rPr>
              <w:t xml:space="preserve"> wegetariańskich</w:t>
            </w:r>
            <w:r>
              <w:rPr>
                <w:rFonts w:ascii="Arial" w:hAnsi="Arial" w:cs="Arial"/>
                <w:sz w:val="20"/>
                <w:szCs w:val="20"/>
              </w:rPr>
              <w:t xml:space="preserve"> i wegańskich</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maszyny i urządzenia oraz sprzęt potrzebny do spor</w:t>
            </w:r>
            <w:r>
              <w:rPr>
                <w:rFonts w:ascii="Arial" w:hAnsi="Arial" w:cs="Arial"/>
                <w:sz w:val="20"/>
                <w:szCs w:val="20"/>
              </w:rPr>
              <w:t xml:space="preserve">ządzenia potraw dietetycznych, </w:t>
            </w:r>
            <w:r w:rsidRPr="003A60B7">
              <w:rPr>
                <w:rFonts w:ascii="Arial" w:hAnsi="Arial" w:cs="Arial"/>
                <w:sz w:val="20"/>
                <w:szCs w:val="20"/>
              </w:rPr>
              <w:t>wegetariańskich</w:t>
            </w:r>
            <w:r w:rsidR="00E26540">
              <w:rPr>
                <w:rFonts w:ascii="Arial" w:hAnsi="Arial" w:cs="Arial"/>
                <w:sz w:val="20"/>
                <w:szCs w:val="20"/>
              </w:rPr>
              <w:t xml:space="preserve"> </w:t>
            </w:r>
            <w:r>
              <w:rPr>
                <w:rFonts w:ascii="Arial" w:hAnsi="Arial" w:cs="Arial"/>
                <w:sz w:val="20"/>
                <w:szCs w:val="20"/>
              </w:rPr>
              <w:t>i wegańskich</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zastosować zasady higieny</w:t>
            </w:r>
            <w:r>
              <w:rPr>
                <w:rFonts w:ascii="Arial" w:hAnsi="Arial" w:cs="Arial"/>
                <w:sz w:val="20"/>
                <w:szCs w:val="20"/>
              </w:rPr>
              <w:t xml:space="preserve"> sporządzania potraw dietetycznych, wegetariańskich i wegańskich</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sporządzić potrawy dietetyczne, wegetariańskie i wegańskie w zależności od wykluczenia różnych surowców z diety</w:t>
            </w:r>
            <w:r w:rsidR="55D943ED">
              <w:rPr>
                <w:rFonts w:ascii="Arial" w:hAnsi="Arial" w:cs="Arial"/>
                <w:sz w:val="20"/>
                <w:szCs w:val="20"/>
              </w:rPr>
              <w:t>,</w:t>
            </w:r>
            <w:r>
              <w:rPr>
                <w:rFonts w:ascii="Arial" w:hAnsi="Arial" w:cs="Arial"/>
                <w:sz w:val="20"/>
                <w:szCs w:val="20"/>
              </w:rPr>
              <w:t xml:space="preserve"> przy zastosowaniu różnych metod i technik produkcji</w:t>
            </w:r>
          </w:p>
          <w:p w:rsidR="00C448D7" w:rsidRPr="00725F47" w:rsidRDefault="00C448D7" w:rsidP="00725F47">
            <w:pPr>
              <w:pStyle w:val="Akapitzlist"/>
              <w:numPr>
                <w:ilvl w:val="0"/>
                <w:numId w:val="47"/>
              </w:numPr>
              <w:ind w:left="338"/>
              <w:jc w:val="left"/>
              <w:rPr>
                <w:rFonts w:ascii="Arial" w:hAnsi="Arial" w:cs="Arial"/>
                <w:sz w:val="20"/>
                <w:szCs w:val="20"/>
              </w:rPr>
            </w:pPr>
            <w:r w:rsidRPr="003A60B7">
              <w:rPr>
                <w:rFonts w:ascii="Arial" w:hAnsi="Arial" w:cs="Arial"/>
                <w:sz w:val="20"/>
                <w:szCs w:val="20"/>
              </w:rPr>
              <w:t>ocenić organoleptycznie sporządzone potrawy dietetyczne i wegetariańskie</w:t>
            </w:r>
          </w:p>
        </w:tc>
        <w:tc>
          <w:tcPr>
            <w:tcW w:w="1409"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planować sporządzanie potraw dietetycznych i wegetariańskich</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 xml:space="preserve">przewidywać zagrożenia wpływające na jakość gotowych potraw </w:t>
            </w:r>
          </w:p>
          <w:p w:rsidR="00C448D7" w:rsidRDefault="00C448D7" w:rsidP="00C448D7">
            <w:pPr>
              <w:pStyle w:val="Akapitzlist"/>
              <w:ind w:left="338"/>
              <w:jc w:val="left"/>
              <w:rPr>
                <w:rFonts w:ascii="Arial" w:hAnsi="Arial" w:cs="Arial"/>
                <w:sz w:val="20"/>
                <w:szCs w:val="20"/>
              </w:rPr>
            </w:pPr>
            <w:r>
              <w:rPr>
                <w:rFonts w:ascii="Arial" w:hAnsi="Arial" w:cs="Arial"/>
                <w:sz w:val="20"/>
                <w:szCs w:val="20"/>
              </w:rPr>
              <w:t xml:space="preserve">dietetycznych, </w:t>
            </w:r>
            <w:r w:rsidRPr="003A60B7">
              <w:rPr>
                <w:rFonts w:ascii="Arial" w:hAnsi="Arial" w:cs="Arial"/>
                <w:sz w:val="20"/>
                <w:szCs w:val="20"/>
              </w:rPr>
              <w:t>wegetariańskich</w:t>
            </w:r>
            <w:r>
              <w:rPr>
                <w:rFonts w:ascii="Arial" w:hAnsi="Arial" w:cs="Arial"/>
                <w:sz w:val="20"/>
                <w:szCs w:val="20"/>
              </w:rPr>
              <w:t xml:space="preserve"> i wegańskich</w:t>
            </w:r>
          </w:p>
          <w:p w:rsidR="00C448D7" w:rsidRPr="002E2FA9" w:rsidRDefault="00C448D7" w:rsidP="00F01552">
            <w:pPr>
              <w:pStyle w:val="Akapitzlist"/>
              <w:numPr>
                <w:ilvl w:val="0"/>
                <w:numId w:val="47"/>
              </w:numPr>
              <w:ind w:left="338"/>
              <w:jc w:val="left"/>
              <w:rPr>
                <w:rFonts w:ascii="Arial" w:hAnsi="Arial" w:cs="Arial"/>
                <w:sz w:val="20"/>
                <w:szCs w:val="20"/>
              </w:rPr>
            </w:pPr>
            <w:r w:rsidRPr="00EA4DB4">
              <w:rPr>
                <w:rFonts w:ascii="Arial" w:hAnsi="Arial" w:cs="Arial"/>
                <w:sz w:val="20"/>
                <w:szCs w:val="20"/>
              </w:rPr>
              <w:t xml:space="preserve">dobrać sprzęt do serwowania potraw </w:t>
            </w:r>
            <w:r w:rsidRPr="002E2FA9">
              <w:rPr>
                <w:rFonts w:ascii="Arial" w:hAnsi="Arial" w:cs="Arial"/>
                <w:sz w:val="20"/>
                <w:szCs w:val="20"/>
              </w:rPr>
              <w:t>dietetycznych i wegetariańskich</w:t>
            </w:r>
          </w:p>
          <w:p w:rsidR="002A175B" w:rsidRDefault="002E2FA9"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stosować zastawę stołową do</w:t>
            </w:r>
            <w:r w:rsidR="002A175B" w:rsidRPr="002E2FA9">
              <w:rPr>
                <w:rFonts w:ascii="Arial" w:hAnsi="Arial" w:cs="Arial"/>
                <w:sz w:val="20"/>
                <w:szCs w:val="20"/>
              </w:rPr>
              <w:t xml:space="preserve"> serwowania określonych dań</w:t>
            </w:r>
          </w:p>
        </w:tc>
        <w:tc>
          <w:tcPr>
            <w:tcW w:w="366" w:type="pct"/>
          </w:tcPr>
          <w:p w:rsidR="00C448D7" w:rsidRDefault="00C448D7" w:rsidP="00C448D7">
            <w:pPr>
              <w:rPr>
                <w:rFonts w:ascii="Arial" w:hAnsi="Arial" w:cs="Arial"/>
                <w:sz w:val="20"/>
                <w:szCs w:val="20"/>
              </w:rPr>
            </w:pPr>
            <w:r>
              <w:rPr>
                <w:rFonts w:ascii="Arial" w:hAnsi="Arial" w:cs="Arial"/>
                <w:sz w:val="20"/>
                <w:szCs w:val="20"/>
              </w:rPr>
              <w:t>Klasa III</w:t>
            </w:r>
          </w:p>
        </w:tc>
      </w:tr>
      <w:tr w:rsidR="00C448D7" w:rsidTr="00725F47">
        <w:tc>
          <w:tcPr>
            <w:tcW w:w="700" w:type="pct"/>
            <w:tcBorders>
              <w:top w:val="nil"/>
              <w:bottom w:val="nil"/>
            </w:tcBorders>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sz w:val="20"/>
                <w:szCs w:val="20"/>
              </w:rPr>
            </w:pPr>
            <w:r>
              <w:rPr>
                <w:rFonts w:ascii="Arial" w:hAnsi="Arial" w:cs="Arial"/>
                <w:sz w:val="20"/>
                <w:szCs w:val="20"/>
              </w:rPr>
              <w:t>1</w:t>
            </w:r>
            <w:r w:rsidR="00EA58A4">
              <w:rPr>
                <w:rFonts w:ascii="Arial" w:hAnsi="Arial" w:cs="Arial"/>
                <w:sz w:val="20"/>
                <w:szCs w:val="20"/>
              </w:rPr>
              <w:t>2</w:t>
            </w:r>
            <w:r w:rsidRPr="008B178F">
              <w:rPr>
                <w:rFonts w:ascii="Arial" w:hAnsi="Arial" w:cs="Arial"/>
                <w:sz w:val="20"/>
                <w:szCs w:val="20"/>
              </w:rPr>
              <w:t>.</w:t>
            </w:r>
            <w:r w:rsidR="00E26540">
              <w:rPr>
                <w:rFonts w:ascii="Arial" w:hAnsi="Arial" w:cs="Arial"/>
                <w:sz w:val="20"/>
                <w:szCs w:val="20"/>
              </w:rPr>
              <w:t xml:space="preserve"> </w:t>
            </w:r>
            <w:r w:rsidRPr="008B178F">
              <w:rPr>
                <w:rFonts w:ascii="Arial" w:hAnsi="Arial" w:cs="Arial"/>
                <w:sz w:val="20"/>
                <w:szCs w:val="20"/>
              </w:rPr>
              <w:t>Technologie sporządzania tradycyjnych i regionalnych potraw kuchni polskiej</w:t>
            </w:r>
          </w:p>
        </w:tc>
        <w:tc>
          <w:tcPr>
            <w:tcW w:w="300" w:type="pct"/>
          </w:tcPr>
          <w:p w:rsidR="00C448D7" w:rsidRPr="00AC3C9A" w:rsidRDefault="00C448D7" w:rsidP="00C448D7">
            <w:pPr>
              <w:rPr>
                <w:rFonts w:ascii="Arial" w:hAnsi="Arial" w:cs="Arial"/>
                <w:sz w:val="20"/>
                <w:szCs w:val="20"/>
              </w:rPr>
            </w:pPr>
          </w:p>
        </w:tc>
        <w:tc>
          <w:tcPr>
            <w:tcW w:w="1442" w:type="pct"/>
          </w:tcPr>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rozróżnić potrawy kuchni tradycyjnej polskiej, staropolskiej i regionalnych</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 xml:space="preserve"> dobrać technikę i metodę sporządzenia potraw tradycyjnych, kuchni staropolskiej i potraw regionalnych</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dobrać maszyny i urządzenia oraz sprzęt potrzebny do sporządzenia potraw tradycyjnych, kuchni staropolskiej i regionalnych</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zastosować zasady higieny podczas sporządzania potraw</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sporządzić potrawy tradycyjne</w:t>
            </w:r>
            <w:r w:rsidR="00437898">
              <w:rPr>
                <w:rFonts w:ascii="Arial" w:hAnsi="Arial" w:cs="Arial"/>
                <w:sz w:val="20"/>
                <w:szCs w:val="20"/>
              </w:rPr>
              <w:t xml:space="preserve"> </w:t>
            </w:r>
            <w:r w:rsidRPr="00AC3C9A">
              <w:rPr>
                <w:rFonts w:ascii="Arial" w:hAnsi="Arial" w:cs="Arial"/>
                <w:sz w:val="20"/>
                <w:szCs w:val="20"/>
              </w:rPr>
              <w:t>(np. bigos, kotlet schabowy, pierogi gotowane, gołąbki), potrawy z kuchni regionalnych(np. kartacze, haluszki, rogale świętomarcińskie)</w:t>
            </w:r>
          </w:p>
          <w:p w:rsidR="00437898" w:rsidRPr="00022056"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ocenić organoleptycznie potrawy z kuchni regionalnych</w:t>
            </w:r>
          </w:p>
        </w:tc>
        <w:tc>
          <w:tcPr>
            <w:tcW w:w="1409" w:type="pct"/>
          </w:tcPr>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planować sporządzanie potraw tradycyjnych, kuchni staropolskiej i regionalnych</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przewidywać zagrożenia wpływające na jakość gotowych potraw tradycyjnych, kuchni staropolskiej i kuchni regionalnej</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 xml:space="preserve">sporządzić potrawy kuchni staropolskiej </w:t>
            </w:r>
          </w:p>
          <w:p w:rsidR="00437898" w:rsidRPr="002E2FA9"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 xml:space="preserve">dobrać naczynia do serwowania </w:t>
            </w:r>
            <w:r w:rsidRPr="002E2FA9">
              <w:rPr>
                <w:rFonts w:ascii="Arial" w:hAnsi="Arial" w:cs="Arial"/>
                <w:sz w:val="20"/>
                <w:szCs w:val="20"/>
              </w:rPr>
              <w:t>potraw tradycyjnych i regionalnych</w:t>
            </w:r>
          </w:p>
          <w:p w:rsidR="002A175B" w:rsidRDefault="002E2FA9"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stosować zastawę stołową do</w:t>
            </w:r>
            <w:r w:rsidR="002A175B" w:rsidRPr="002E2FA9">
              <w:rPr>
                <w:rFonts w:ascii="Arial" w:hAnsi="Arial" w:cs="Arial"/>
                <w:sz w:val="20"/>
                <w:szCs w:val="20"/>
              </w:rPr>
              <w:t xml:space="preserve"> serwowania określonych dań</w:t>
            </w:r>
          </w:p>
        </w:tc>
        <w:tc>
          <w:tcPr>
            <w:tcW w:w="366" w:type="pct"/>
          </w:tcPr>
          <w:p w:rsidR="00C448D7" w:rsidRPr="00AC3C9A" w:rsidRDefault="00C448D7" w:rsidP="00C448D7">
            <w:pPr>
              <w:rPr>
                <w:rFonts w:ascii="Arial" w:hAnsi="Arial" w:cs="Arial"/>
                <w:sz w:val="20"/>
                <w:szCs w:val="20"/>
              </w:rPr>
            </w:pPr>
            <w:r w:rsidRPr="00AC3C9A">
              <w:rPr>
                <w:rFonts w:ascii="Arial" w:hAnsi="Arial" w:cs="Arial"/>
                <w:sz w:val="20"/>
                <w:szCs w:val="20"/>
              </w:rPr>
              <w:t>Klasa III</w:t>
            </w:r>
          </w:p>
        </w:tc>
      </w:tr>
      <w:tr w:rsidR="00C448D7" w:rsidTr="00725F47">
        <w:trPr>
          <w:trHeight w:val="240"/>
        </w:trPr>
        <w:tc>
          <w:tcPr>
            <w:tcW w:w="700" w:type="pct"/>
            <w:vMerge w:val="restart"/>
            <w:tcBorders>
              <w:top w:val="nil"/>
              <w:bottom w:val="nil"/>
            </w:tcBorders>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rPr>
            </w:pPr>
            <w:r>
              <w:rPr>
                <w:rFonts w:ascii="Arial" w:hAnsi="Arial" w:cs="Arial"/>
                <w:sz w:val="20"/>
                <w:szCs w:val="20"/>
              </w:rPr>
              <w:t>1</w:t>
            </w:r>
            <w:r w:rsidR="00EA58A4">
              <w:rPr>
                <w:rFonts w:ascii="Arial" w:hAnsi="Arial" w:cs="Arial"/>
                <w:sz w:val="20"/>
                <w:szCs w:val="20"/>
              </w:rPr>
              <w:t>3</w:t>
            </w:r>
            <w:r w:rsidRPr="008B178F">
              <w:rPr>
                <w:rFonts w:ascii="Arial" w:hAnsi="Arial" w:cs="Arial"/>
                <w:sz w:val="20"/>
                <w:szCs w:val="20"/>
              </w:rPr>
              <w:t>.</w:t>
            </w:r>
            <w:r w:rsidR="00E26540">
              <w:rPr>
                <w:rFonts w:ascii="Arial" w:hAnsi="Arial" w:cs="Arial"/>
                <w:sz w:val="20"/>
                <w:szCs w:val="20"/>
              </w:rPr>
              <w:t xml:space="preserve"> </w:t>
            </w:r>
            <w:r w:rsidRPr="008B178F">
              <w:rPr>
                <w:rFonts w:ascii="Arial" w:hAnsi="Arial" w:cs="Arial"/>
                <w:sz w:val="20"/>
                <w:szCs w:val="20"/>
              </w:rPr>
              <w:t>Technologie sporządzania kuchni różnych narodów</w:t>
            </w:r>
          </w:p>
        </w:tc>
        <w:tc>
          <w:tcPr>
            <w:tcW w:w="300" w:type="pct"/>
          </w:tcPr>
          <w:p w:rsidR="00C448D7" w:rsidRPr="003A10CB" w:rsidRDefault="00C448D7" w:rsidP="00C448D7">
            <w:pPr>
              <w:jc w:val="center"/>
              <w:rPr>
                <w:rFonts w:ascii="Arial" w:hAnsi="Arial" w:cs="Arial"/>
                <w:sz w:val="20"/>
                <w:szCs w:val="20"/>
              </w:rPr>
            </w:pPr>
          </w:p>
        </w:tc>
        <w:tc>
          <w:tcPr>
            <w:tcW w:w="1442"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rozróżnić zwyczaje żywieniowe innych narodów</w:t>
            </w:r>
          </w:p>
          <w:p w:rsidR="00C448D7" w:rsidRPr="00022056"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wymienić potrawy kuchni francuskiej, rosyjskiej, węgierskiej</w:t>
            </w:r>
            <w:r>
              <w:rPr>
                <w:rFonts w:ascii="Arial" w:hAnsi="Arial" w:cs="Arial"/>
                <w:sz w:val="20"/>
                <w:szCs w:val="20"/>
              </w:rPr>
              <w:t xml:space="preserve">, włoskiej, </w:t>
            </w:r>
            <w:r w:rsidRPr="00B06B44">
              <w:rPr>
                <w:rFonts w:ascii="Arial" w:hAnsi="Arial" w:cs="Arial"/>
                <w:sz w:val="20"/>
                <w:szCs w:val="20"/>
              </w:rPr>
              <w:t>greckiej, hiszpańskiej, japońskiej oraz grup etnicznych</w:t>
            </w:r>
          </w:p>
          <w:p w:rsidR="00C448D7" w:rsidRPr="00022056" w:rsidRDefault="00C448D7" w:rsidP="00F01552">
            <w:pPr>
              <w:pStyle w:val="Akapitzlist"/>
              <w:numPr>
                <w:ilvl w:val="0"/>
                <w:numId w:val="47"/>
              </w:numPr>
              <w:ind w:left="338"/>
              <w:jc w:val="left"/>
              <w:rPr>
                <w:rFonts w:ascii="Arial" w:hAnsi="Arial" w:cs="Arial"/>
                <w:sz w:val="20"/>
                <w:szCs w:val="20"/>
              </w:rPr>
            </w:pPr>
            <w:r w:rsidRPr="00B06B44">
              <w:rPr>
                <w:rFonts w:ascii="Arial" w:hAnsi="Arial" w:cs="Arial"/>
                <w:sz w:val="20"/>
                <w:szCs w:val="20"/>
              </w:rPr>
              <w:t>rozróżnić potrawy kuchni innych narodów</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zastosować zasady higieny</w:t>
            </w:r>
            <w:r>
              <w:rPr>
                <w:rFonts w:ascii="Arial" w:hAnsi="Arial" w:cs="Arial"/>
                <w:sz w:val="20"/>
                <w:szCs w:val="20"/>
              </w:rPr>
              <w:t xml:space="preserve"> podczas sporządzania potraw innych narodów</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ocenić organoleptycznie sporządzone potrawy kuchni różnych narodów</w:t>
            </w:r>
          </w:p>
          <w:p w:rsidR="00C448D7" w:rsidRPr="00EA4DB4" w:rsidRDefault="00C448D7" w:rsidP="00C448D7">
            <w:pPr>
              <w:pStyle w:val="Akapitzlist"/>
              <w:ind w:left="338"/>
              <w:jc w:val="left"/>
              <w:rPr>
                <w:rFonts w:ascii="Arial" w:hAnsi="Arial" w:cs="Arial"/>
                <w:sz w:val="20"/>
                <w:szCs w:val="20"/>
              </w:rPr>
            </w:pPr>
          </w:p>
        </w:tc>
        <w:tc>
          <w:tcPr>
            <w:tcW w:w="1409" w:type="pct"/>
          </w:tcPr>
          <w:p w:rsidR="00C448D7" w:rsidRPr="004A3A75"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planować sporządzanie potraw innych narodów</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technikę i metodę sporządzenia potraw innych narodów</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maszyny i urządzenia oraz sprzęt potrzebny do sporządzenia potraw innych narodów</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przewidywać zagrożenia wpływające na jakość gotowych potraw z kuchni innych narodów</w:t>
            </w:r>
          </w:p>
          <w:p w:rsidR="00C448D7" w:rsidRPr="004A3A75" w:rsidRDefault="00C448D7" w:rsidP="00F01552">
            <w:pPr>
              <w:pStyle w:val="Akapitzlist"/>
              <w:numPr>
                <w:ilvl w:val="0"/>
                <w:numId w:val="47"/>
              </w:numPr>
              <w:ind w:left="338"/>
              <w:jc w:val="left"/>
              <w:rPr>
                <w:rFonts w:ascii="Arial" w:hAnsi="Arial" w:cs="Arial"/>
                <w:sz w:val="20"/>
                <w:szCs w:val="20"/>
              </w:rPr>
            </w:pPr>
            <w:r w:rsidRPr="00EA4DB4">
              <w:rPr>
                <w:rFonts w:ascii="Arial" w:hAnsi="Arial" w:cs="Arial"/>
                <w:sz w:val="20"/>
                <w:szCs w:val="20"/>
              </w:rPr>
              <w:t>dobrać sprzęt do serwowania potraw innych narodów</w:t>
            </w:r>
          </w:p>
          <w:p w:rsidR="00437898" w:rsidRPr="00022056"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sporządzić potrawy kuchni różnych narodów, np. kuchni włoskiej, kuchni francuskiej, hiszpańskiej, kuchni angielskiej, kuchni niemieckiej, kuchni węgierskiej, kuchni bałkańskiej</w:t>
            </w:r>
          </w:p>
        </w:tc>
        <w:tc>
          <w:tcPr>
            <w:tcW w:w="366" w:type="pct"/>
          </w:tcPr>
          <w:p w:rsidR="00C448D7" w:rsidRPr="000F02B3" w:rsidRDefault="00C448D7" w:rsidP="00C448D7">
            <w:pPr>
              <w:rPr>
                <w:rFonts w:ascii="Arial" w:hAnsi="Arial" w:cs="Arial"/>
                <w:sz w:val="20"/>
                <w:szCs w:val="20"/>
              </w:rPr>
            </w:pPr>
            <w:r w:rsidRPr="000F02B3">
              <w:rPr>
                <w:rFonts w:ascii="Arial" w:hAnsi="Arial" w:cs="Arial"/>
                <w:sz w:val="20"/>
                <w:szCs w:val="20"/>
              </w:rPr>
              <w:t>Klasa III</w:t>
            </w:r>
          </w:p>
        </w:tc>
      </w:tr>
      <w:tr w:rsidR="00C448D7" w:rsidTr="00725F47">
        <w:trPr>
          <w:trHeight w:val="300"/>
        </w:trPr>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rPr>
            </w:pPr>
            <w:r>
              <w:rPr>
                <w:rFonts w:ascii="Arial" w:hAnsi="Arial" w:cs="Arial"/>
                <w:sz w:val="20"/>
                <w:szCs w:val="20"/>
              </w:rPr>
              <w:t>1</w:t>
            </w:r>
            <w:r w:rsidR="00EA58A4">
              <w:rPr>
                <w:rFonts w:ascii="Arial" w:hAnsi="Arial" w:cs="Arial"/>
                <w:sz w:val="20"/>
                <w:szCs w:val="20"/>
              </w:rPr>
              <w:t>4</w:t>
            </w:r>
            <w:r w:rsidRPr="008B178F">
              <w:rPr>
                <w:rFonts w:ascii="Arial" w:hAnsi="Arial" w:cs="Arial"/>
                <w:sz w:val="20"/>
                <w:szCs w:val="20"/>
              </w:rPr>
              <w:t xml:space="preserve">.Zastosowanie w produkcji potraw i napojów </w:t>
            </w:r>
            <w:r w:rsidRPr="008B178F">
              <w:rPr>
                <w:rFonts w:ascii="Arial" w:eastAsia="Arial" w:hAnsi="Arial" w:cs="Arial"/>
                <w:sz w:val="20"/>
                <w:szCs w:val="20"/>
              </w:rPr>
              <w:t>koncentratów spożywczych, żywności wygodnej i funkcjonalnej</w:t>
            </w:r>
          </w:p>
        </w:tc>
        <w:tc>
          <w:tcPr>
            <w:tcW w:w="300" w:type="pct"/>
          </w:tcPr>
          <w:p w:rsidR="00C448D7" w:rsidRPr="004F437C" w:rsidRDefault="00C448D7" w:rsidP="00C448D7">
            <w:pPr>
              <w:jc w:val="center"/>
              <w:rPr>
                <w:rFonts w:ascii="Arial" w:hAnsi="Arial" w:cs="Arial"/>
                <w:sz w:val="20"/>
                <w:szCs w:val="20"/>
              </w:rPr>
            </w:pPr>
          </w:p>
        </w:tc>
        <w:tc>
          <w:tcPr>
            <w:tcW w:w="1442" w:type="pct"/>
          </w:tcPr>
          <w:p w:rsidR="00C448D7" w:rsidRPr="00E97CA6" w:rsidRDefault="00C448D7" w:rsidP="00725F47">
            <w:pPr>
              <w:pStyle w:val="Akapitzlist"/>
              <w:numPr>
                <w:ilvl w:val="0"/>
                <w:numId w:val="47"/>
              </w:numPr>
              <w:ind w:left="338"/>
              <w:jc w:val="left"/>
              <w:rPr>
                <w:rFonts w:ascii="Arial" w:eastAsia="Arial" w:hAnsi="Arial" w:cs="Arial"/>
                <w:sz w:val="20"/>
                <w:szCs w:val="20"/>
              </w:rPr>
            </w:pPr>
            <w:r w:rsidRPr="00725F47">
              <w:rPr>
                <w:rFonts w:ascii="Arial" w:eastAsia="Arial" w:hAnsi="Arial" w:cs="Arial"/>
                <w:sz w:val="20"/>
                <w:szCs w:val="20"/>
              </w:rPr>
              <w:t>wskazać koncentraty spożywcze, żywność wygodną i funkcjonalną</w:t>
            </w:r>
            <w:r w:rsidR="001A292F" w:rsidRPr="00725F47">
              <w:rPr>
                <w:rFonts w:ascii="Arial" w:eastAsia="Arial" w:hAnsi="Arial" w:cs="Arial"/>
                <w:sz w:val="20"/>
                <w:szCs w:val="20"/>
              </w:rPr>
              <w:t xml:space="preserve"> </w:t>
            </w:r>
            <w:r w:rsidRPr="00E97CA6">
              <w:rPr>
                <w:rFonts w:ascii="Arial" w:eastAsia="Arial" w:hAnsi="Arial" w:cs="Arial"/>
                <w:sz w:val="20"/>
                <w:szCs w:val="20"/>
              </w:rPr>
              <w:t>do sporządzania potraw i napojów</w:t>
            </w:r>
          </w:p>
        </w:tc>
        <w:tc>
          <w:tcPr>
            <w:tcW w:w="1409" w:type="pct"/>
          </w:tcPr>
          <w:p w:rsidR="00C448D7" w:rsidRPr="00BA5FDA" w:rsidRDefault="00C448D7" w:rsidP="00F01552">
            <w:pPr>
              <w:pStyle w:val="Akapitzlist"/>
              <w:numPr>
                <w:ilvl w:val="0"/>
                <w:numId w:val="47"/>
              </w:numPr>
              <w:ind w:left="338"/>
              <w:jc w:val="left"/>
              <w:rPr>
                <w:rFonts w:ascii="Arial" w:hAnsi="Arial" w:cs="Arial"/>
                <w:sz w:val="20"/>
                <w:szCs w:val="20"/>
              </w:rPr>
            </w:pPr>
            <w:r>
              <w:rPr>
                <w:rFonts w:ascii="Arial" w:eastAsia="Arial" w:hAnsi="Arial" w:cs="Arial"/>
                <w:sz w:val="20"/>
                <w:szCs w:val="20"/>
              </w:rPr>
              <w:t>wykorzystać koncentraty spożywcze</w:t>
            </w:r>
            <w:r w:rsidRPr="00885A71">
              <w:rPr>
                <w:rFonts w:ascii="Arial" w:eastAsia="Arial" w:hAnsi="Arial" w:cs="Arial"/>
                <w:sz w:val="20"/>
                <w:szCs w:val="20"/>
              </w:rPr>
              <w:t xml:space="preserve">, </w:t>
            </w:r>
            <w:r w:rsidRPr="00BA5FDA">
              <w:rPr>
                <w:rFonts w:ascii="Arial" w:eastAsia="Arial" w:hAnsi="Arial" w:cs="Arial"/>
                <w:sz w:val="20"/>
                <w:szCs w:val="20"/>
              </w:rPr>
              <w:t>żywność wygodną i funkcjonalną do sporządzania potraw i napojów</w:t>
            </w:r>
          </w:p>
        </w:tc>
        <w:tc>
          <w:tcPr>
            <w:tcW w:w="366" w:type="pct"/>
          </w:tcPr>
          <w:p w:rsidR="00C448D7" w:rsidRPr="000F02B3" w:rsidRDefault="00C448D7" w:rsidP="00C448D7">
            <w:pPr>
              <w:rPr>
                <w:rFonts w:ascii="Arial" w:hAnsi="Arial" w:cs="Arial"/>
                <w:sz w:val="20"/>
                <w:szCs w:val="20"/>
              </w:rPr>
            </w:pPr>
            <w:r w:rsidRPr="000F02B3">
              <w:rPr>
                <w:rFonts w:ascii="Arial" w:hAnsi="Arial" w:cs="Arial"/>
                <w:sz w:val="20"/>
                <w:szCs w:val="20"/>
              </w:rPr>
              <w:t>Klasa III</w:t>
            </w:r>
          </w:p>
        </w:tc>
      </w:tr>
      <w:tr w:rsidR="00C448D7" w:rsidTr="00725F47">
        <w:trPr>
          <w:trHeight w:val="300"/>
        </w:trPr>
        <w:tc>
          <w:tcPr>
            <w:tcW w:w="1483" w:type="pct"/>
            <w:gridSpan w:val="2"/>
            <w:tcBorders>
              <w:top w:val="single" w:sz="4" w:space="0" w:color="auto"/>
            </w:tcBorders>
          </w:tcPr>
          <w:p w:rsidR="00C448D7" w:rsidRPr="0077750B" w:rsidRDefault="00C448D7" w:rsidP="00C448D7">
            <w:pPr>
              <w:jc w:val="left"/>
              <w:rPr>
                <w:rFonts w:ascii="Arial" w:hAnsi="Arial" w:cs="Arial"/>
                <w:b/>
                <w:sz w:val="20"/>
                <w:szCs w:val="20"/>
              </w:rPr>
            </w:pPr>
            <w:r>
              <w:rPr>
                <w:rFonts w:ascii="Arial" w:hAnsi="Arial" w:cs="Arial"/>
                <w:b/>
                <w:sz w:val="20"/>
                <w:szCs w:val="20"/>
              </w:rPr>
              <w:t>Razem</w:t>
            </w:r>
          </w:p>
        </w:tc>
        <w:tc>
          <w:tcPr>
            <w:tcW w:w="300" w:type="pct"/>
          </w:tcPr>
          <w:p w:rsidR="00C448D7" w:rsidRDefault="00C448D7" w:rsidP="000D57CA">
            <w:pPr>
              <w:jc w:val="center"/>
              <w:rPr>
                <w:rFonts w:ascii="Arial" w:hAnsi="Arial" w:cs="Arial"/>
                <w:sz w:val="20"/>
                <w:szCs w:val="20"/>
              </w:rPr>
            </w:pPr>
          </w:p>
        </w:tc>
        <w:tc>
          <w:tcPr>
            <w:tcW w:w="3217" w:type="pct"/>
            <w:gridSpan w:val="3"/>
          </w:tcPr>
          <w:p w:rsidR="00C448D7" w:rsidRPr="000F02B3" w:rsidRDefault="00C448D7" w:rsidP="00C448D7">
            <w:pPr>
              <w:rPr>
                <w:rFonts w:ascii="Arial" w:hAnsi="Arial" w:cs="Arial"/>
                <w:sz w:val="20"/>
                <w:szCs w:val="20"/>
              </w:rPr>
            </w:pPr>
          </w:p>
        </w:tc>
      </w:tr>
    </w:tbl>
    <w:p w:rsidR="002916B9" w:rsidRPr="00022056" w:rsidRDefault="002916B9" w:rsidP="000D57CA">
      <w:pPr>
        <w:spacing w:line="360" w:lineRule="auto"/>
        <w:rPr>
          <w:rFonts w:ascii="Arial" w:hAnsi="Arial" w:cs="Arial"/>
          <w:b/>
          <w:bCs/>
          <w:caps/>
          <w:color w:val="auto"/>
          <w:sz w:val="20"/>
          <w:szCs w:val="20"/>
        </w:rPr>
      </w:pPr>
    </w:p>
    <w:p w:rsidR="00437898" w:rsidRPr="00022056" w:rsidRDefault="00992930" w:rsidP="00022056">
      <w:pPr>
        <w:spacing w:line="360" w:lineRule="auto"/>
        <w:rPr>
          <w:rFonts w:ascii="Arial" w:hAnsi="Arial" w:cs="Arial"/>
          <w:b/>
          <w:bCs/>
          <w:sz w:val="20"/>
          <w:szCs w:val="20"/>
        </w:rPr>
      </w:pPr>
      <w:r w:rsidRPr="00992930">
        <w:rPr>
          <w:rFonts w:ascii="Arial" w:hAnsi="Arial" w:cs="Arial"/>
          <w:b/>
          <w:bCs/>
          <w:sz w:val="20"/>
          <w:szCs w:val="20"/>
        </w:rPr>
        <w:t>Godziny</w:t>
      </w:r>
      <w:r w:rsidR="002E2FA9">
        <w:rPr>
          <w:rFonts w:ascii="Arial" w:hAnsi="Arial" w:cs="Arial"/>
          <w:b/>
          <w:bCs/>
          <w:sz w:val="20"/>
          <w:szCs w:val="20"/>
        </w:rPr>
        <w:t xml:space="preserve"> realizacji programu w działach</w:t>
      </w:r>
    </w:p>
    <w:p w:rsidR="00437898" w:rsidRPr="00022056" w:rsidRDefault="00C448D7" w:rsidP="00022056">
      <w:pPr>
        <w:pStyle w:val="Bezodstpw"/>
        <w:spacing w:line="360" w:lineRule="auto"/>
        <w:rPr>
          <w:rFonts w:ascii="Arial" w:hAnsi="Arial" w:cs="Arial"/>
          <w:sz w:val="20"/>
          <w:szCs w:val="20"/>
        </w:rPr>
      </w:pPr>
      <w:r w:rsidRPr="000D57CA">
        <w:rPr>
          <w:rFonts w:ascii="Arial" w:hAnsi="Arial" w:cs="Arial"/>
          <w:sz w:val="20"/>
          <w:szCs w:val="20"/>
        </w:rPr>
        <w:t>I.</w:t>
      </w:r>
      <w:r w:rsidR="00E26540">
        <w:rPr>
          <w:rFonts w:ascii="Arial" w:hAnsi="Arial" w:cs="Arial"/>
          <w:sz w:val="20"/>
          <w:szCs w:val="20"/>
        </w:rPr>
        <w:t xml:space="preserve"> </w:t>
      </w:r>
      <w:r w:rsidRPr="000D57CA">
        <w:rPr>
          <w:rFonts w:ascii="Arial" w:hAnsi="Arial" w:cs="Arial"/>
          <w:sz w:val="20"/>
          <w:szCs w:val="20"/>
        </w:rPr>
        <w:t>Organizacja stanowiska pracy</w:t>
      </w:r>
    </w:p>
    <w:p w:rsidR="00437898" w:rsidRPr="00022056" w:rsidRDefault="00C448D7" w:rsidP="00022056">
      <w:pPr>
        <w:pStyle w:val="Bezodstpw"/>
        <w:spacing w:line="360" w:lineRule="auto"/>
        <w:rPr>
          <w:rFonts w:ascii="Arial" w:hAnsi="Arial" w:cs="Arial"/>
          <w:sz w:val="20"/>
          <w:szCs w:val="20"/>
        </w:rPr>
      </w:pPr>
      <w:r w:rsidRPr="000D57CA">
        <w:rPr>
          <w:rFonts w:ascii="Arial" w:hAnsi="Arial" w:cs="Arial"/>
          <w:sz w:val="20"/>
          <w:szCs w:val="20"/>
        </w:rPr>
        <w:t>II.</w:t>
      </w:r>
      <w:r w:rsidR="00E26540">
        <w:rPr>
          <w:rFonts w:ascii="Arial" w:hAnsi="Arial" w:cs="Arial"/>
          <w:sz w:val="20"/>
          <w:szCs w:val="20"/>
        </w:rPr>
        <w:t xml:space="preserve"> </w:t>
      </w:r>
      <w:r w:rsidRPr="000D57CA">
        <w:rPr>
          <w:rFonts w:ascii="Arial" w:hAnsi="Arial" w:cs="Arial"/>
          <w:sz w:val="20"/>
          <w:szCs w:val="20"/>
        </w:rPr>
        <w:t>Proces produkcyjny w zakładzie gastronomicznym</w:t>
      </w:r>
    </w:p>
    <w:p w:rsidR="00437898" w:rsidRPr="00022056" w:rsidRDefault="00C448D7" w:rsidP="00022056">
      <w:pPr>
        <w:pStyle w:val="Bezodstpw"/>
        <w:spacing w:line="360" w:lineRule="auto"/>
        <w:rPr>
          <w:rFonts w:ascii="Arial" w:hAnsi="Arial" w:cs="Arial"/>
          <w:sz w:val="20"/>
          <w:szCs w:val="20"/>
        </w:rPr>
      </w:pPr>
      <w:r w:rsidRPr="000D57CA">
        <w:rPr>
          <w:rFonts w:ascii="Arial" w:hAnsi="Arial" w:cs="Arial"/>
          <w:sz w:val="20"/>
          <w:szCs w:val="20"/>
        </w:rPr>
        <w:t>III.</w:t>
      </w:r>
      <w:r w:rsidR="00E26540">
        <w:rPr>
          <w:rFonts w:ascii="Arial" w:hAnsi="Arial" w:cs="Arial"/>
          <w:sz w:val="20"/>
          <w:szCs w:val="20"/>
        </w:rPr>
        <w:t xml:space="preserve"> </w:t>
      </w:r>
      <w:r w:rsidRPr="000D57CA">
        <w:rPr>
          <w:rFonts w:ascii="Arial" w:hAnsi="Arial" w:cs="Arial"/>
          <w:sz w:val="20"/>
          <w:szCs w:val="20"/>
        </w:rPr>
        <w:t>Surowce, dodatki do żywności i materiały pomocnicze</w:t>
      </w:r>
      <w:r w:rsidR="00B06B44" w:rsidRPr="000D57CA">
        <w:rPr>
          <w:rFonts w:ascii="Arial" w:hAnsi="Arial" w:cs="Arial"/>
          <w:sz w:val="20"/>
          <w:szCs w:val="20"/>
        </w:rPr>
        <w:t xml:space="preserve"> </w:t>
      </w:r>
    </w:p>
    <w:p w:rsidR="00437898" w:rsidRPr="00022056" w:rsidRDefault="00C448D7" w:rsidP="00022056">
      <w:pPr>
        <w:pStyle w:val="Bezodstpw"/>
        <w:spacing w:line="360" w:lineRule="auto"/>
        <w:rPr>
          <w:rFonts w:ascii="Arial" w:hAnsi="Arial" w:cs="Arial"/>
          <w:sz w:val="20"/>
          <w:szCs w:val="20"/>
        </w:rPr>
      </w:pPr>
      <w:r w:rsidRPr="000D57CA">
        <w:rPr>
          <w:rFonts w:ascii="Arial" w:hAnsi="Arial" w:cs="Arial"/>
          <w:sz w:val="20"/>
          <w:szCs w:val="20"/>
        </w:rPr>
        <w:t>IV.</w:t>
      </w:r>
      <w:r w:rsidR="00E26540">
        <w:rPr>
          <w:rFonts w:ascii="Arial" w:hAnsi="Arial" w:cs="Arial"/>
          <w:sz w:val="20"/>
          <w:szCs w:val="20"/>
        </w:rPr>
        <w:t xml:space="preserve"> </w:t>
      </w:r>
      <w:r w:rsidRPr="000D57CA">
        <w:rPr>
          <w:rFonts w:ascii="Arial" w:hAnsi="Arial" w:cs="Arial"/>
          <w:sz w:val="20"/>
          <w:szCs w:val="20"/>
        </w:rPr>
        <w:t>Technologie sporządzania potraw i napojów</w:t>
      </w:r>
    </w:p>
    <w:p w:rsidR="00C448D7" w:rsidRDefault="00C448D7" w:rsidP="000D57CA">
      <w:pPr>
        <w:spacing w:line="360" w:lineRule="auto"/>
        <w:rPr>
          <w:rFonts w:ascii="Arial" w:hAnsi="Arial" w:cs="Arial"/>
          <w:b/>
          <w:bCs/>
          <w:caps/>
          <w:color w:val="auto"/>
          <w:sz w:val="20"/>
          <w:szCs w:val="20"/>
        </w:rPr>
      </w:pPr>
    </w:p>
    <w:p w:rsidR="000D57CA" w:rsidRPr="000D57CA" w:rsidRDefault="000D57CA" w:rsidP="000D57CA">
      <w:pPr>
        <w:spacing w:line="360" w:lineRule="auto"/>
        <w:rPr>
          <w:rFonts w:ascii="Arial" w:hAnsi="Arial" w:cs="Arial"/>
          <w:b/>
          <w:bCs/>
          <w:caps/>
          <w:color w:val="auto"/>
          <w:sz w:val="20"/>
          <w:szCs w:val="20"/>
        </w:rPr>
      </w:pPr>
    </w:p>
    <w:p w:rsidR="00437898" w:rsidRPr="00022056" w:rsidRDefault="00723E34"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022056">
        <w:rPr>
          <w:rFonts w:ascii="Arial" w:hAnsi="Arial" w:cs="Arial"/>
          <w:b/>
          <w:sz w:val="20"/>
          <w:szCs w:val="20"/>
        </w:rPr>
        <w:t>PROCEDURY OSIĄGANIA CELÓW KSZTAŁCENIA PRZEDMIOTU</w:t>
      </w:r>
    </w:p>
    <w:p w:rsidR="00C448D7" w:rsidRPr="000D57CA" w:rsidRDefault="00C448D7" w:rsidP="000D57CA">
      <w:pPr>
        <w:spacing w:line="360" w:lineRule="auto"/>
        <w:ind w:left="284" w:hanging="284"/>
        <w:rPr>
          <w:rFonts w:ascii="Arial" w:eastAsia="Arial" w:hAnsi="Arial" w:cs="Arial"/>
          <w:sz w:val="20"/>
          <w:szCs w:val="20"/>
        </w:rPr>
      </w:pPr>
      <w:r w:rsidRPr="000D57CA">
        <w:rPr>
          <w:rFonts w:ascii="Arial" w:eastAsia="Arial" w:hAnsi="Arial" w:cs="Arial"/>
          <w:b/>
          <w:sz w:val="20"/>
          <w:szCs w:val="20"/>
        </w:rPr>
        <w:t>Metody dydaktyczne</w:t>
      </w:r>
    </w:p>
    <w:p w:rsidR="00437898" w:rsidRPr="00022056" w:rsidRDefault="00C448D7" w:rsidP="00022056">
      <w:pPr>
        <w:spacing w:line="360" w:lineRule="auto"/>
        <w:rPr>
          <w:rFonts w:ascii="Arial" w:eastAsia="Arial" w:hAnsi="Arial" w:cs="Arial"/>
          <w:sz w:val="20"/>
          <w:szCs w:val="20"/>
        </w:rPr>
      </w:pPr>
      <w:r w:rsidRPr="000D57CA">
        <w:rPr>
          <w:rFonts w:ascii="Arial" w:eastAsia="Arial" w:hAnsi="Arial" w:cs="Arial"/>
          <w:sz w:val="20"/>
          <w:szCs w:val="20"/>
        </w:rPr>
        <w:t>Propozycje metod dydaktycznych – pokaz, instruktaż, ćwiczenia praktyczne, dyskusja dydaktyczna</w:t>
      </w:r>
      <w:r w:rsidR="41764FD5" w:rsidRPr="000D57CA">
        <w:rPr>
          <w:rFonts w:ascii="Arial" w:eastAsia="Arial" w:hAnsi="Arial" w:cs="Arial"/>
          <w:sz w:val="20"/>
          <w:szCs w:val="20"/>
        </w:rPr>
        <w:t>.</w:t>
      </w:r>
    </w:p>
    <w:p w:rsidR="00437898" w:rsidRPr="002E2FA9" w:rsidRDefault="00C448D7" w:rsidP="00022056">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rPr>
          <w:rFonts w:ascii="Calibri" w:hAnsi="Calibri" w:cs="Calibri"/>
          <w:color w:val="auto"/>
          <w:sz w:val="20"/>
          <w:szCs w:val="20"/>
        </w:rPr>
      </w:pPr>
      <w:r w:rsidRPr="000D57CA">
        <w:rPr>
          <w:rFonts w:ascii="Arial" w:hAnsi="Arial" w:cs="Arial"/>
          <w:color w:val="auto"/>
          <w:sz w:val="20"/>
          <w:szCs w:val="20"/>
        </w:rPr>
        <w:t>Wśród środków</w:t>
      </w:r>
      <w:r w:rsidRPr="000D57CA">
        <w:rPr>
          <w:rFonts w:ascii="Arial" w:hAnsi="Arial" w:cs="Arial"/>
          <w:sz w:val="20"/>
          <w:szCs w:val="20"/>
        </w:rPr>
        <w:t xml:space="preserve"> dydaktycznych rekomendowanych do wykorzystania przez nauczycieli wymienić </w:t>
      </w:r>
      <w:r w:rsidRPr="002E2FA9">
        <w:rPr>
          <w:rFonts w:ascii="Arial" w:hAnsi="Arial" w:cs="Arial"/>
          <w:color w:val="auto"/>
          <w:sz w:val="20"/>
          <w:szCs w:val="20"/>
        </w:rPr>
        <w:t>należy środki:</w:t>
      </w:r>
    </w:p>
    <w:p w:rsidR="00437898" w:rsidRPr="00022056" w:rsidRDefault="00C448D7" w:rsidP="00F01552">
      <w:pPr>
        <w:numPr>
          <w:ilvl w:val="0"/>
          <w:numId w:val="10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clear" w:pos="720"/>
          <w:tab w:val="num" w:pos="426"/>
        </w:tabs>
        <w:spacing w:line="360" w:lineRule="auto"/>
        <w:ind w:left="426"/>
        <w:textAlignment w:val="baseline"/>
        <w:rPr>
          <w:rFonts w:ascii="Arial" w:hAnsi="Arial" w:cs="Arial"/>
          <w:color w:val="auto"/>
          <w:sz w:val="20"/>
          <w:szCs w:val="20"/>
        </w:rPr>
      </w:pPr>
      <w:r w:rsidRPr="002E2FA9">
        <w:rPr>
          <w:rFonts w:ascii="Arial" w:hAnsi="Arial" w:cs="Arial"/>
          <w:color w:val="auto"/>
          <w:sz w:val="20"/>
          <w:szCs w:val="20"/>
        </w:rPr>
        <w:t>wzrokowe: w postaci tablicy szkolnej lub flipchartu do obrazowania rysunków czy przykładów graficznych, a także wydruki, fotografie, katalogi sprzętu, zestawy ćwiczeń, pakiety edukacyjne dla uczniów, przepisy prawne dotyczące zarządzania jakością i bezpieczeństwem</w:t>
      </w:r>
      <w:r w:rsidRPr="000D57CA">
        <w:rPr>
          <w:rFonts w:ascii="Arial" w:hAnsi="Arial" w:cs="Arial"/>
          <w:color w:val="auto"/>
          <w:sz w:val="20"/>
          <w:szCs w:val="20"/>
        </w:rPr>
        <w:t xml:space="preserve"> zdrowotnym żywności, przepisy prawne dotyczące bezpieczeństwa i higieny pracy, przepisy prawne dotyczące prawa pracy</w:t>
      </w:r>
      <w:r w:rsidR="00437898">
        <w:rPr>
          <w:rFonts w:ascii="Arial" w:hAnsi="Arial" w:cs="Arial"/>
          <w:color w:val="auto"/>
          <w:sz w:val="20"/>
          <w:szCs w:val="20"/>
        </w:rPr>
        <w:t xml:space="preserve"> </w:t>
      </w:r>
      <w:r w:rsidRPr="000D57CA">
        <w:rPr>
          <w:rFonts w:ascii="Arial" w:hAnsi="Arial" w:cs="Arial"/>
          <w:color w:val="auto"/>
          <w:sz w:val="20"/>
          <w:szCs w:val="20"/>
        </w:rPr>
        <w:t>etc.</w:t>
      </w:r>
      <w:r w:rsidR="00725F47">
        <w:rPr>
          <w:rFonts w:ascii="Arial" w:hAnsi="Arial" w:cs="Arial"/>
          <w:color w:val="auto"/>
          <w:sz w:val="20"/>
          <w:szCs w:val="20"/>
        </w:rPr>
        <w:t>,</w:t>
      </w:r>
    </w:p>
    <w:p w:rsidR="00437898" w:rsidRPr="00022056" w:rsidRDefault="00C448D7" w:rsidP="00F01552">
      <w:pPr>
        <w:numPr>
          <w:ilvl w:val="0"/>
          <w:numId w:val="10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clear" w:pos="720"/>
          <w:tab w:val="num" w:pos="426"/>
        </w:tabs>
        <w:spacing w:line="360" w:lineRule="auto"/>
        <w:ind w:left="426"/>
        <w:textAlignment w:val="baseline"/>
        <w:rPr>
          <w:rFonts w:ascii="Arial" w:hAnsi="Arial" w:cs="Arial"/>
          <w:color w:val="auto"/>
          <w:sz w:val="20"/>
          <w:szCs w:val="20"/>
        </w:rPr>
      </w:pPr>
      <w:r w:rsidRPr="000D57CA">
        <w:rPr>
          <w:rFonts w:ascii="Arial" w:hAnsi="Arial" w:cs="Arial"/>
          <w:color w:val="auto"/>
          <w:sz w:val="20"/>
          <w:szCs w:val="20"/>
        </w:rPr>
        <w:t>wzrokowo-słuchowe</w:t>
      </w:r>
      <w:r w:rsidR="41764FD5" w:rsidRPr="000D57CA">
        <w:rPr>
          <w:rFonts w:ascii="Arial" w:hAnsi="Arial" w:cs="Arial"/>
          <w:color w:val="auto"/>
          <w:sz w:val="20"/>
          <w:szCs w:val="20"/>
        </w:rPr>
        <w:t>,</w:t>
      </w:r>
      <w:r w:rsidRPr="000D57CA">
        <w:rPr>
          <w:rFonts w:ascii="Arial" w:hAnsi="Arial" w:cs="Arial"/>
          <w:color w:val="auto"/>
          <w:sz w:val="20"/>
          <w:szCs w:val="20"/>
        </w:rPr>
        <w:t xml:space="preserve"> obejmujące zasoby kanałów tematycznych na stronach internetowych, filmy dydaktyczne związane z tematyką bezpieczeństwa i higieny pracy w gastronomii i inne treści multimedialne związane z zakresem treści nauczanego przedmiotu.</w:t>
      </w:r>
    </w:p>
    <w:p w:rsidR="00437898" w:rsidRDefault="00437898" w:rsidP="00022056">
      <w:pPr>
        <w:pStyle w:val="Bezodstpw"/>
        <w:spacing w:line="360" w:lineRule="auto"/>
        <w:jc w:val="both"/>
        <w:rPr>
          <w:rFonts w:ascii="Arial" w:hAnsi="Arial" w:cs="Arial"/>
          <w:b/>
          <w:sz w:val="20"/>
          <w:szCs w:val="20"/>
        </w:rPr>
      </w:pPr>
    </w:p>
    <w:p w:rsidR="00437898" w:rsidRDefault="00C448D7" w:rsidP="00022056">
      <w:pPr>
        <w:pStyle w:val="Bezodstpw"/>
        <w:spacing w:line="360" w:lineRule="auto"/>
        <w:jc w:val="both"/>
        <w:rPr>
          <w:rFonts w:ascii="Arial" w:hAnsi="Arial" w:cs="Arial"/>
          <w:sz w:val="20"/>
          <w:szCs w:val="20"/>
        </w:rPr>
      </w:pPr>
      <w:r w:rsidRPr="000D57CA">
        <w:rPr>
          <w:rFonts w:ascii="Arial" w:hAnsi="Arial" w:cs="Arial"/>
          <w:b/>
          <w:sz w:val="20"/>
          <w:szCs w:val="20"/>
        </w:rPr>
        <w:t>Propozycja ćwiczeń praktycznych</w:t>
      </w:r>
      <w:r w:rsidRPr="000D57CA">
        <w:rPr>
          <w:rFonts w:ascii="Arial" w:hAnsi="Arial" w:cs="Arial"/>
          <w:sz w:val="20"/>
          <w:szCs w:val="20"/>
        </w:rPr>
        <w:t>:</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Wykonywanie obróbki wstępnej surowców spożywczych</w:t>
      </w:r>
      <w:r w:rsidR="003C2079" w:rsidRPr="000D57CA">
        <w:rPr>
          <w:rFonts w:ascii="Arial" w:hAnsi="Arial" w:cs="Arial"/>
          <w:sz w:val="20"/>
          <w:szCs w:val="20"/>
        </w:rPr>
        <w:t>.</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Przygotowywanie półproduktów</w:t>
      </w:r>
      <w:r w:rsidR="003C2079" w:rsidRPr="000D57CA">
        <w:rPr>
          <w:rFonts w:ascii="Arial" w:hAnsi="Arial" w:cs="Arial"/>
          <w:sz w:val="20"/>
          <w:szCs w:val="20"/>
        </w:rPr>
        <w:t>.</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Wykonywanie obróbki cieplnej surowców i półproduktów w produkcji gastronomicznej oraz wykańczanie potraw</w:t>
      </w:r>
      <w:r w:rsidR="5F481D32" w:rsidRPr="000D57CA">
        <w:rPr>
          <w:rFonts w:ascii="Arial" w:hAnsi="Arial" w:cs="Arial"/>
          <w:sz w:val="20"/>
          <w:szCs w:val="20"/>
        </w:rPr>
        <w:t>.</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Sporządzanie napojów zimnych i gorących</w:t>
      </w:r>
      <w:r w:rsidR="003C2079" w:rsidRPr="000D57CA">
        <w:rPr>
          <w:rFonts w:ascii="Arial" w:hAnsi="Arial" w:cs="Arial"/>
          <w:sz w:val="20"/>
          <w:szCs w:val="20"/>
        </w:rPr>
        <w:t>.</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Porcjowanie, dekorowanie i ekspediowanie potraw i napojów</w:t>
      </w:r>
      <w:r w:rsidR="003C2079" w:rsidRPr="000D57CA">
        <w:rPr>
          <w:rFonts w:ascii="Arial" w:hAnsi="Arial" w:cs="Arial"/>
          <w:sz w:val="20"/>
          <w:szCs w:val="20"/>
        </w:rPr>
        <w:t>.</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Przygotowywanie posiłków codziennych i okolicznościowych</w:t>
      </w:r>
      <w:r w:rsidR="003C2079" w:rsidRPr="000D57CA">
        <w:rPr>
          <w:rFonts w:ascii="Arial" w:hAnsi="Arial" w:cs="Arial"/>
          <w:sz w:val="20"/>
          <w:szCs w:val="20"/>
        </w:rPr>
        <w:t>.</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Wykonywanie czynności porządkowych jako krytycznych punktów kontroli w zakładzie</w:t>
      </w:r>
      <w:r w:rsidR="00967731">
        <w:rPr>
          <w:rFonts w:ascii="Arial" w:hAnsi="Arial" w:cs="Arial"/>
          <w:sz w:val="20"/>
          <w:szCs w:val="20"/>
        </w:rPr>
        <w:t xml:space="preserve"> </w:t>
      </w:r>
      <w:r w:rsidRPr="000D57CA">
        <w:rPr>
          <w:rFonts w:ascii="Arial" w:hAnsi="Arial" w:cs="Arial"/>
          <w:sz w:val="20"/>
          <w:szCs w:val="20"/>
        </w:rPr>
        <w:t>gastronomicznym</w:t>
      </w:r>
      <w:r w:rsidR="003C2079" w:rsidRPr="000D57CA">
        <w:rPr>
          <w:rFonts w:ascii="Arial" w:hAnsi="Arial" w:cs="Arial"/>
          <w:sz w:val="20"/>
          <w:szCs w:val="20"/>
        </w:rPr>
        <w:t>.</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Zmywanie i utrzymanie czystości naczyń stołowych i kuchennych</w:t>
      </w:r>
      <w:r w:rsidR="003C2079" w:rsidRPr="000D57CA">
        <w:rPr>
          <w:rFonts w:ascii="Arial" w:hAnsi="Arial" w:cs="Arial"/>
          <w:sz w:val="20"/>
          <w:szCs w:val="20"/>
        </w:rPr>
        <w:t>.</w:t>
      </w:r>
    </w:p>
    <w:p w:rsidR="00437898" w:rsidRDefault="00437898" w:rsidP="00022056">
      <w:pPr>
        <w:spacing w:line="360" w:lineRule="auto"/>
        <w:rPr>
          <w:rFonts w:ascii="Arial" w:eastAsia="Arial" w:hAnsi="Arial" w:cs="Arial"/>
          <w:b/>
          <w:sz w:val="20"/>
          <w:szCs w:val="20"/>
        </w:rPr>
      </w:pPr>
    </w:p>
    <w:p w:rsidR="00437898" w:rsidRPr="00022056" w:rsidRDefault="00992930" w:rsidP="00022056">
      <w:pPr>
        <w:spacing w:line="360" w:lineRule="auto"/>
        <w:rPr>
          <w:rFonts w:ascii="Arial" w:eastAsia="Arial" w:hAnsi="Arial" w:cs="Arial"/>
          <w:b/>
          <w:bCs/>
          <w:sz w:val="20"/>
          <w:szCs w:val="20"/>
        </w:rPr>
      </w:pPr>
      <w:r w:rsidRPr="00992930">
        <w:rPr>
          <w:rFonts w:ascii="Arial" w:eastAsia="Arial" w:hAnsi="Arial" w:cs="Arial"/>
          <w:b/>
          <w:bCs/>
          <w:sz w:val="20"/>
          <w:szCs w:val="20"/>
        </w:rPr>
        <w:t>Środki dydaktyczne:</w:t>
      </w:r>
    </w:p>
    <w:p w:rsidR="00437898" w:rsidRPr="00022056" w:rsidRDefault="00D00ED7" w:rsidP="00F01552">
      <w:pPr>
        <w:pStyle w:val="Bezodstpw"/>
        <w:numPr>
          <w:ilvl w:val="0"/>
          <w:numId w:val="119"/>
        </w:numPr>
        <w:spacing w:line="360" w:lineRule="auto"/>
        <w:ind w:left="426"/>
        <w:jc w:val="both"/>
        <w:rPr>
          <w:rFonts w:ascii="Arial" w:hAnsi="Arial" w:cs="Arial"/>
          <w:sz w:val="20"/>
          <w:szCs w:val="20"/>
        </w:rPr>
      </w:pPr>
      <w:r w:rsidRPr="000D57CA">
        <w:rPr>
          <w:rFonts w:ascii="Arial" w:hAnsi="Arial" w:cs="Arial"/>
          <w:sz w:val="20"/>
          <w:szCs w:val="20"/>
        </w:rPr>
        <w:t>receptury gastronomiczne</w:t>
      </w:r>
      <w:r>
        <w:rPr>
          <w:rFonts w:ascii="Arial" w:hAnsi="Arial" w:cs="Arial"/>
          <w:sz w:val="20"/>
          <w:szCs w:val="20"/>
        </w:rPr>
        <w:t>,</w:t>
      </w:r>
    </w:p>
    <w:p w:rsidR="00437898" w:rsidRPr="00022056" w:rsidRDefault="00D00ED7" w:rsidP="00F01552">
      <w:pPr>
        <w:pStyle w:val="Bezodstpw"/>
        <w:numPr>
          <w:ilvl w:val="0"/>
          <w:numId w:val="119"/>
        </w:numPr>
        <w:spacing w:line="360" w:lineRule="auto"/>
        <w:ind w:left="426"/>
        <w:jc w:val="both"/>
        <w:rPr>
          <w:rFonts w:ascii="Arial" w:hAnsi="Arial" w:cs="Arial"/>
          <w:sz w:val="20"/>
          <w:szCs w:val="20"/>
        </w:rPr>
      </w:pPr>
      <w:r w:rsidRPr="000D57CA">
        <w:rPr>
          <w:rFonts w:ascii="Arial" w:hAnsi="Arial" w:cs="Arial"/>
          <w:sz w:val="20"/>
          <w:szCs w:val="20"/>
        </w:rPr>
        <w:t>surowce i dodatki do produkcji potraw i napojów</w:t>
      </w:r>
      <w:r>
        <w:rPr>
          <w:rFonts w:ascii="Arial" w:hAnsi="Arial" w:cs="Arial"/>
          <w:sz w:val="20"/>
          <w:szCs w:val="20"/>
        </w:rPr>
        <w:t>,</w:t>
      </w:r>
    </w:p>
    <w:p w:rsidR="00437898" w:rsidRPr="00022056" w:rsidRDefault="00D00ED7" w:rsidP="00F01552">
      <w:pPr>
        <w:pStyle w:val="Bezodstpw"/>
        <w:numPr>
          <w:ilvl w:val="0"/>
          <w:numId w:val="119"/>
        </w:numPr>
        <w:spacing w:line="360" w:lineRule="auto"/>
        <w:ind w:left="426"/>
        <w:jc w:val="both"/>
        <w:rPr>
          <w:rFonts w:ascii="Arial" w:hAnsi="Arial" w:cs="Arial"/>
          <w:sz w:val="20"/>
          <w:szCs w:val="20"/>
        </w:rPr>
      </w:pPr>
      <w:r w:rsidRPr="000D57CA">
        <w:rPr>
          <w:rFonts w:ascii="Arial" w:hAnsi="Arial" w:cs="Arial"/>
          <w:sz w:val="20"/>
          <w:szCs w:val="20"/>
        </w:rPr>
        <w:t>urządzenia, narzędzia i sprzęt będący na wyposażeniu w pomieszczeniach działu produkcyjnego</w:t>
      </w:r>
      <w:r>
        <w:rPr>
          <w:rFonts w:ascii="Arial" w:hAnsi="Arial" w:cs="Arial"/>
          <w:sz w:val="20"/>
          <w:szCs w:val="20"/>
        </w:rPr>
        <w:t>,</w:t>
      </w:r>
    </w:p>
    <w:p w:rsidR="00437898" w:rsidRPr="00022056" w:rsidRDefault="00D00ED7" w:rsidP="00F01552">
      <w:pPr>
        <w:pStyle w:val="Bezodstpw"/>
        <w:numPr>
          <w:ilvl w:val="0"/>
          <w:numId w:val="119"/>
        </w:numPr>
        <w:spacing w:line="360" w:lineRule="auto"/>
        <w:ind w:left="426"/>
        <w:jc w:val="both"/>
        <w:rPr>
          <w:rFonts w:ascii="Arial" w:hAnsi="Arial" w:cs="Arial"/>
          <w:sz w:val="20"/>
          <w:szCs w:val="20"/>
        </w:rPr>
      </w:pPr>
      <w:r w:rsidRPr="000D57CA">
        <w:rPr>
          <w:rFonts w:ascii="Arial" w:hAnsi="Arial" w:cs="Arial"/>
          <w:sz w:val="20"/>
          <w:szCs w:val="20"/>
        </w:rPr>
        <w:t>przykładowe zakresy obowiązków na różnych stanowiskach pracy</w:t>
      </w:r>
      <w:r>
        <w:rPr>
          <w:rFonts w:ascii="Arial" w:hAnsi="Arial" w:cs="Arial"/>
          <w:sz w:val="20"/>
          <w:szCs w:val="20"/>
        </w:rPr>
        <w:t>,</w:t>
      </w:r>
    </w:p>
    <w:p w:rsidR="00437898" w:rsidRPr="00022056" w:rsidRDefault="00D00ED7" w:rsidP="00F01552">
      <w:pPr>
        <w:pStyle w:val="Bezodstpw"/>
        <w:numPr>
          <w:ilvl w:val="0"/>
          <w:numId w:val="119"/>
        </w:numPr>
        <w:spacing w:line="360" w:lineRule="auto"/>
        <w:ind w:left="426"/>
        <w:jc w:val="both"/>
        <w:rPr>
          <w:rFonts w:ascii="Arial" w:hAnsi="Arial" w:cs="Arial"/>
          <w:sz w:val="20"/>
          <w:szCs w:val="20"/>
        </w:rPr>
      </w:pPr>
      <w:r w:rsidRPr="000D57CA">
        <w:rPr>
          <w:rFonts w:ascii="Arial" w:hAnsi="Arial" w:cs="Arial"/>
          <w:sz w:val="20"/>
          <w:szCs w:val="20"/>
        </w:rPr>
        <w:t>instrukcje dotyczące bezpieczeństwa i higieny pracy</w:t>
      </w:r>
      <w:r>
        <w:rPr>
          <w:rFonts w:ascii="Arial" w:hAnsi="Arial" w:cs="Arial"/>
          <w:sz w:val="20"/>
          <w:szCs w:val="20"/>
        </w:rPr>
        <w:t>,</w:t>
      </w:r>
    </w:p>
    <w:p w:rsidR="00437898" w:rsidRPr="00022056" w:rsidRDefault="00D00ED7" w:rsidP="00F01552">
      <w:pPr>
        <w:pStyle w:val="Bezodstpw"/>
        <w:numPr>
          <w:ilvl w:val="0"/>
          <w:numId w:val="119"/>
        </w:numPr>
        <w:spacing w:line="360" w:lineRule="auto"/>
        <w:ind w:left="426"/>
        <w:jc w:val="both"/>
        <w:rPr>
          <w:rFonts w:ascii="Arial" w:hAnsi="Arial" w:cs="Arial"/>
          <w:sz w:val="20"/>
          <w:szCs w:val="20"/>
        </w:rPr>
      </w:pPr>
      <w:r w:rsidRPr="000D57CA">
        <w:rPr>
          <w:rFonts w:ascii="Arial" w:hAnsi="Arial" w:cs="Arial"/>
          <w:sz w:val="20"/>
          <w:szCs w:val="20"/>
        </w:rPr>
        <w:t>instrukcje przeciwpożarowe</w:t>
      </w:r>
      <w:r>
        <w:rPr>
          <w:rFonts w:ascii="Arial" w:hAnsi="Arial" w:cs="Arial"/>
          <w:sz w:val="20"/>
          <w:szCs w:val="20"/>
        </w:rPr>
        <w:t>,</w:t>
      </w:r>
    </w:p>
    <w:p w:rsidR="00437898" w:rsidRPr="00022056" w:rsidRDefault="00D00ED7" w:rsidP="00F01552">
      <w:pPr>
        <w:pStyle w:val="Bezodstpw"/>
        <w:numPr>
          <w:ilvl w:val="0"/>
          <w:numId w:val="119"/>
        </w:numPr>
        <w:spacing w:line="360" w:lineRule="auto"/>
        <w:ind w:left="426"/>
        <w:jc w:val="both"/>
        <w:rPr>
          <w:rFonts w:ascii="Arial" w:hAnsi="Arial" w:cs="Arial"/>
          <w:sz w:val="20"/>
          <w:szCs w:val="20"/>
        </w:rPr>
      </w:pPr>
      <w:r w:rsidRPr="000D57CA">
        <w:rPr>
          <w:rFonts w:ascii="Arial" w:hAnsi="Arial" w:cs="Arial"/>
          <w:sz w:val="20"/>
          <w:szCs w:val="20"/>
        </w:rPr>
        <w:t>instrukcje obsługi maszyn i urządzeń gastronomicznych</w:t>
      </w:r>
      <w:r>
        <w:rPr>
          <w:rFonts w:ascii="Arial" w:hAnsi="Arial" w:cs="Arial"/>
          <w:sz w:val="20"/>
          <w:szCs w:val="20"/>
        </w:rPr>
        <w:t>,</w:t>
      </w:r>
    </w:p>
    <w:p w:rsidR="00437898" w:rsidRPr="00022056" w:rsidRDefault="00D00ED7" w:rsidP="00F01552">
      <w:pPr>
        <w:pStyle w:val="Bezodstpw"/>
        <w:numPr>
          <w:ilvl w:val="0"/>
          <w:numId w:val="119"/>
        </w:numPr>
        <w:spacing w:line="360" w:lineRule="auto"/>
        <w:ind w:left="426"/>
        <w:jc w:val="both"/>
        <w:rPr>
          <w:rFonts w:ascii="Arial" w:hAnsi="Arial" w:cs="Arial"/>
          <w:sz w:val="20"/>
          <w:szCs w:val="20"/>
        </w:rPr>
      </w:pPr>
      <w:r w:rsidRPr="000D57CA">
        <w:rPr>
          <w:rFonts w:ascii="Arial" w:hAnsi="Arial" w:cs="Arial"/>
          <w:sz w:val="20"/>
          <w:szCs w:val="20"/>
        </w:rPr>
        <w:t>termometry kuchenne</w:t>
      </w:r>
      <w:r>
        <w:rPr>
          <w:rFonts w:ascii="Arial" w:hAnsi="Arial" w:cs="Arial"/>
          <w:sz w:val="20"/>
          <w:szCs w:val="20"/>
        </w:rPr>
        <w:t>,</w:t>
      </w:r>
    </w:p>
    <w:p w:rsidR="00437898" w:rsidRPr="00022056" w:rsidRDefault="00D00ED7" w:rsidP="00F01552">
      <w:pPr>
        <w:pStyle w:val="Bezodstpw"/>
        <w:numPr>
          <w:ilvl w:val="0"/>
          <w:numId w:val="119"/>
        </w:numPr>
        <w:spacing w:line="360" w:lineRule="auto"/>
        <w:ind w:left="426"/>
        <w:jc w:val="both"/>
        <w:rPr>
          <w:rFonts w:ascii="Arial" w:hAnsi="Arial" w:cs="Arial"/>
          <w:sz w:val="20"/>
          <w:szCs w:val="20"/>
        </w:rPr>
      </w:pPr>
      <w:r w:rsidRPr="000D57CA">
        <w:rPr>
          <w:rFonts w:ascii="Arial" w:hAnsi="Arial" w:cs="Arial"/>
          <w:sz w:val="20"/>
          <w:szCs w:val="20"/>
        </w:rPr>
        <w:t>sonda termiczna</w:t>
      </w:r>
      <w:r>
        <w:rPr>
          <w:rFonts w:ascii="Arial" w:hAnsi="Arial" w:cs="Arial"/>
          <w:sz w:val="20"/>
          <w:szCs w:val="20"/>
        </w:rPr>
        <w:t>,</w:t>
      </w:r>
    </w:p>
    <w:p w:rsidR="00437898" w:rsidRPr="00022056" w:rsidRDefault="00D00ED7" w:rsidP="00F01552">
      <w:pPr>
        <w:pStyle w:val="Bezodstpw"/>
        <w:numPr>
          <w:ilvl w:val="0"/>
          <w:numId w:val="119"/>
        </w:numPr>
        <w:spacing w:line="360" w:lineRule="auto"/>
        <w:ind w:left="426"/>
        <w:jc w:val="both"/>
        <w:rPr>
          <w:rFonts w:ascii="Arial" w:hAnsi="Arial" w:cs="Arial"/>
          <w:sz w:val="20"/>
          <w:szCs w:val="20"/>
        </w:rPr>
      </w:pPr>
      <w:r w:rsidRPr="000D57CA">
        <w:rPr>
          <w:rFonts w:ascii="Arial" w:hAnsi="Arial" w:cs="Arial"/>
          <w:sz w:val="20"/>
          <w:szCs w:val="20"/>
        </w:rPr>
        <w:t>procedury i instrukcje stanowiskowe systemów zarządzania</w:t>
      </w:r>
      <w:r w:rsidR="001A292F">
        <w:rPr>
          <w:rFonts w:ascii="Arial" w:hAnsi="Arial" w:cs="Arial"/>
          <w:sz w:val="20"/>
          <w:szCs w:val="20"/>
        </w:rPr>
        <w:t xml:space="preserve"> </w:t>
      </w:r>
      <w:r w:rsidRPr="000D57CA">
        <w:rPr>
          <w:rFonts w:ascii="Arial" w:hAnsi="Arial" w:cs="Arial"/>
          <w:sz w:val="20"/>
          <w:szCs w:val="20"/>
        </w:rPr>
        <w:t>jakością i bezpieczeństwem zdrowotnym żywności</w:t>
      </w:r>
      <w:r w:rsidR="003C2079" w:rsidRPr="000D57CA">
        <w:rPr>
          <w:rFonts w:ascii="Arial" w:hAnsi="Arial" w:cs="Arial"/>
          <w:sz w:val="20"/>
          <w:szCs w:val="20"/>
        </w:rPr>
        <w:t>.</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Default="00C448D7"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D57CA">
        <w:rPr>
          <w:rFonts w:ascii="Arial" w:hAnsi="Arial" w:cs="Arial"/>
          <w:b/>
          <w:sz w:val="20"/>
          <w:szCs w:val="20"/>
        </w:rPr>
        <w:t xml:space="preserve">Warunki realizacji </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Kształcenie praktyczne może odbywać się w: pracowni technologii gastronomicznej lub</w:t>
      </w:r>
      <w:r w:rsidR="00967731">
        <w:rPr>
          <w:rFonts w:ascii="Arial" w:hAnsi="Arial" w:cs="Arial"/>
          <w:sz w:val="20"/>
          <w:szCs w:val="20"/>
        </w:rPr>
        <w:t xml:space="preserve"> </w:t>
      </w:r>
      <w:r w:rsidRPr="000D57CA">
        <w:rPr>
          <w:rFonts w:ascii="Arial" w:hAnsi="Arial" w:cs="Arial"/>
          <w:sz w:val="20"/>
          <w:szCs w:val="20"/>
        </w:rPr>
        <w:t>w warsztatach szkolnych.</w:t>
      </w:r>
    </w:p>
    <w:p w:rsidR="00437898" w:rsidRDefault="00437898" w:rsidP="00022056">
      <w:pPr>
        <w:pStyle w:val="Bezodstpw"/>
        <w:spacing w:line="360" w:lineRule="auto"/>
        <w:jc w:val="both"/>
        <w:rPr>
          <w:rFonts w:ascii="Arial" w:hAnsi="Arial" w:cs="Arial"/>
          <w:sz w:val="20"/>
          <w:szCs w:val="20"/>
        </w:rPr>
      </w:pPr>
    </w:p>
    <w:p w:rsidR="00437898"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PRACOWNIA TECHNOLOGII GASTRONOMICZNEJ</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Zajęcia należy przeprowadzać w grupach</w:t>
      </w:r>
      <w:r w:rsidR="00E1236C">
        <w:rPr>
          <w:rFonts w:ascii="Arial" w:hAnsi="Arial" w:cs="Arial"/>
          <w:sz w:val="20"/>
          <w:szCs w:val="20"/>
        </w:rPr>
        <w:t xml:space="preserve"> </w:t>
      </w:r>
      <w:r w:rsidRPr="000D57CA">
        <w:rPr>
          <w:rFonts w:ascii="Arial" w:hAnsi="Arial" w:cs="Arial"/>
          <w:sz w:val="20"/>
          <w:szCs w:val="20"/>
        </w:rPr>
        <w:t>(maksymalnie15 osób).</w:t>
      </w:r>
      <w:r w:rsidR="00E1236C">
        <w:rPr>
          <w:rFonts w:ascii="Arial" w:hAnsi="Arial" w:cs="Arial"/>
          <w:sz w:val="20"/>
          <w:szCs w:val="20"/>
        </w:rPr>
        <w:t xml:space="preserve"> </w:t>
      </w:r>
      <w:r w:rsidRPr="000D57CA">
        <w:rPr>
          <w:rFonts w:ascii="Arial" w:hAnsi="Arial" w:cs="Arial"/>
          <w:sz w:val="20"/>
          <w:szCs w:val="20"/>
        </w:rPr>
        <w:t>Wyposażenie pracowni technologii gastronomicznej powinno być zgodne z opisem zamieszczonym w podstawie programowej. W pracowni powinny być zorganizowane następujące stanowiska:</w:t>
      </w:r>
    </w:p>
    <w:p w:rsidR="00437898" w:rsidRDefault="00C448D7" w:rsidP="00F01552">
      <w:pPr>
        <w:pStyle w:val="Bezodstpw"/>
        <w:numPr>
          <w:ilvl w:val="1"/>
          <w:numId w:val="118"/>
        </w:numPr>
        <w:spacing w:line="360" w:lineRule="auto"/>
        <w:ind w:left="426"/>
        <w:jc w:val="both"/>
        <w:rPr>
          <w:rFonts w:ascii="Arial" w:hAnsi="Arial" w:cs="Arial"/>
          <w:sz w:val="20"/>
          <w:szCs w:val="20"/>
        </w:rPr>
      </w:pPr>
      <w:r w:rsidRPr="000D57CA">
        <w:rPr>
          <w:rFonts w:ascii="Arial" w:hAnsi="Arial" w:cs="Arial"/>
          <w:sz w:val="20"/>
          <w:szCs w:val="20"/>
        </w:rPr>
        <w:t>stanowiska mycia rąk (jedno stanowisko dla dziesięciu słuchaczy), wyposażone w: umywalkę z instalacją zimnej i ciepłej wody, dozownik do mydła, środki do dezynfekcji, ręczniki papierowe</w:t>
      </w:r>
      <w:r w:rsidR="00BE3DC2">
        <w:rPr>
          <w:rFonts w:ascii="Arial" w:hAnsi="Arial" w:cs="Arial"/>
          <w:sz w:val="20"/>
          <w:szCs w:val="20"/>
        </w:rPr>
        <w:t>,</w:t>
      </w:r>
    </w:p>
    <w:p w:rsidR="00437898" w:rsidRDefault="00C448D7" w:rsidP="00F01552">
      <w:pPr>
        <w:pStyle w:val="Bezodstpw"/>
        <w:numPr>
          <w:ilvl w:val="1"/>
          <w:numId w:val="118"/>
        </w:numPr>
        <w:spacing w:line="360" w:lineRule="auto"/>
        <w:ind w:left="426"/>
        <w:jc w:val="both"/>
        <w:rPr>
          <w:rFonts w:ascii="Arial" w:hAnsi="Arial" w:cs="Arial"/>
          <w:sz w:val="20"/>
          <w:szCs w:val="20"/>
        </w:rPr>
      </w:pPr>
      <w:r w:rsidRPr="000D57CA">
        <w:rPr>
          <w:rFonts w:ascii="Arial" w:hAnsi="Arial" w:cs="Arial"/>
          <w:sz w:val="20"/>
          <w:szCs w:val="20"/>
        </w:rPr>
        <w:t>stanowiska sporządzania potraw i napojów (jedno stanowisko dla trzech uczniów), wyposażone w: stoły produkcyjne, trzony kuchenne z piekarnikami, zlewozmywaki z instalacją zimnej i ciepłej wody, zestawy garnków i innych naczyń kuchennych, zestaw noży kuchennych i drobny sprzęt produkcyjny, termometry, wagi i miarki, maszynki do mielenia, roboty kuchenne wieloczynnościowe, frytkownice do smażenia, bieliznę i zastawę stołową, tace kelnerskie oraz stoły i krzesła.</w:t>
      </w:r>
    </w:p>
    <w:p w:rsidR="00437898"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Ponadto pracownia powinna być wyposażona w: chłodziarkę z zamrażarką, zmywarkę do naczyń, piec konwekcyjno-parowy lub piekarnik z termoobiegiem, kuchenkę mikrofalową, podgrzewacz do talerzy, naświetlacz do jaj, kosz na odpady, apteczkę, katalogi oraz instrukcje obsługi maszyn i urządzeń gastronomicznych, instrukcje do ćwiczeń.</w:t>
      </w:r>
    </w:p>
    <w:p w:rsidR="00437898" w:rsidRDefault="00437898" w:rsidP="00022056">
      <w:pPr>
        <w:pStyle w:val="Bezodstpw"/>
        <w:spacing w:line="360" w:lineRule="auto"/>
        <w:jc w:val="both"/>
        <w:rPr>
          <w:rFonts w:ascii="Arial" w:hAnsi="Arial" w:cs="Arial"/>
          <w:sz w:val="20"/>
          <w:szCs w:val="20"/>
        </w:rPr>
      </w:pPr>
    </w:p>
    <w:p w:rsidR="00437898"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WARSZTATY SZKOLNE</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Liczebność grup na zajęciach w pracowni technologii</w:t>
      </w:r>
      <w:r w:rsidR="00967731">
        <w:rPr>
          <w:rFonts w:ascii="Arial" w:hAnsi="Arial" w:cs="Arial"/>
          <w:sz w:val="20"/>
          <w:szCs w:val="20"/>
        </w:rPr>
        <w:t xml:space="preserve"> </w:t>
      </w:r>
      <w:r w:rsidRPr="000D57CA">
        <w:rPr>
          <w:rFonts w:ascii="Arial" w:hAnsi="Arial" w:cs="Arial"/>
          <w:sz w:val="20"/>
          <w:szCs w:val="20"/>
        </w:rPr>
        <w:t>gastronomicznej lub w warsztatach szkolnych jest uzależniona od możliwości organizacyjnych, w których odbywają się zajęcia. Zaleca się, aby były w nich zorganizowane następujące stanowiska:</w:t>
      </w:r>
    </w:p>
    <w:p w:rsidR="00437898" w:rsidRPr="00022056" w:rsidRDefault="00C448D7" w:rsidP="00F01552">
      <w:pPr>
        <w:pStyle w:val="Bezodstpw"/>
        <w:numPr>
          <w:ilvl w:val="0"/>
          <w:numId w:val="104"/>
        </w:numPr>
        <w:spacing w:line="360" w:lineRule="auto"/>
        <w:ind w:left="426"/>
        <w:jc w:val="both"/>
        <w:rPr>
          <w:rFonts w:ascii="Arial" w:hAnsi="Arial" w:cs="Arial"/>
          <w:sz w:val="20"/>
          <w:szCs w:val="20"/>
        </w:rPr>
      </w:pPr>
      <w:r w:rsidRPr="000D57CA">
        <w:rPr>
          <w:rFonts w:ascii="Arial" w:hAnsi="Arial" w:cs="Arial"/>
          <w:sz w:val="20"/>
          <w:szCs w:val="20"/>
        </w:rPr>
        <w:t>stanowiska mycia rąk (jedno stanowisko dla dziesięciu słuchaczy), wyposażone w: umywalkę z instalacją zimnej i ciepłej wody, dozownik do mydła, środki do dezynfekcji, ręczniki papierowe,</w:t>
      </w:r>
    </w:p>
    <w:p w:rsidR="00437898" w:rsidRDefault="00C448D7" w:rsidP="00F01552">
      <w:pPr>
        <w:pStyle w:val="Bezodstpw"/>
        <w:numPr>
          <w:ilvl w:val="0"/>
          <w:numId w:val="104"/>
        </w:numPr>
        <w:spacing w:line="360" w:lineRule="auto"/>
        <w:ind w:left="426"/>
        <w:jc w:val="both"/>
        <w:rPr>
          <w:rFonts w:ascii="Arial" w:hAnsi="Arial" w:cs="Arial"/>
          <w:sz w:val="20"/>
          <w:szCs w:val="20"/>
        </w:rPr>
      </w:pPr>
      <w:r w:rsidRPr="000D57CA">
        <w:rPr>
          <w:rFonts w:ascii="Arial" w:hAnsi="Arial" w:cs="Arial"/>
          <w:sz w:val="20"/>
          <w:szCs w:val="20"/>
        </w:rPr>
        <w:t>stanowiska obróbki wstępnej brudnej (jedno stanowisko dla sześciu uczniów), wyposażone w: zlewozmywak z instalacją zimnej i ciepłej wody, stoły produkcyjne ze stali nierdzewnej oraz drobny sprzęt kuchenny, płuczko-obieraczkę i urządzenie do dezynfekcji jaj,</w:t>
      </w:r>
    </w:p>
    <w:p w:rsidR="00437898" w:rsidRDefault="00C448D7" w:rsidP="00F01552">
      <w:pPr>
        <w:pStyle w:val="Bezodstpw"/>
        <w:numPr>
          <w:ilvl w:val="0"/>
          <w:numId w:val="104"/>
        </w:numPr>
        <w:spacing w:line="360" w:lineRule="auto"/>
        <w:ind w:left="426"/>
        <w:jc w:val="both"/>
        <w:rPr>
          <w:rFonts w:ascii="Arial" w:hAnsi="Arial" w:cs="Arial"/>
          <w:sz w:val="20"/>
          <w:szCs w:val="20"/>
        </w:rPr>
      </w:pPr>
      <w:r w:rsidRPr="000D57CA">
        <w:rPr>
          <w:rFonts w:ascii="Arial" w:hAnsi="Arial" w:cs="Arial"/>
          <w:sz w:val="20"/>
          <w:szCs w:val="20"/>
        </w:rPr>
        <w:t>stanowiska obróbki wstępnej czystej (jedno stanowisko dla sześciu uczniów), wyposażone w: zlewozmywak z instalacją zimnej i ciepłej wody, stoły produkcyjne ze stali nierdzewnej oraz drobny sprzęt kuchenny, urządzenia do rozdrabniania warzyw i owoców, krajalnicę z przystawkami,</w:t>
      </w:r>
    </w:p>
    <w:p w:rsidR="00437898" w:rsidRDefault="00C448D7" w:rsidP="00F01552">
      <w:pPr>
        <w:pStyle w:val="Bezodstpw"/>
        <w:numPr>
          <w:ilvl w:val="0"/>
          <w:numId w:val="104"/>
        </w:numPr>
        <w:spacing w:line="360" w:lineRule="auto"/>
        <w:ind w:left="426"/>
        <w:jc w:val="both"/>
        <w:rPr>
          <w:rFonts w:ascii="Arial" w:hAnsi="Arial" w:cs="Arial"/>
          <w:sz w:val="20"/>
          <w:szCs w:val="20"/>
        </w:rPr>
      </w:pPr>
      <w:r w:rsidRPr="000D57CA">
        <w:rPr>
          <w:rFonts w:ascii="Arial" w:hAnsi="Arial" w:cs="Arial"/>
          <w:sz w:val="20"/>
          <w:szCs w:val="20"/>
        </w:rPr>
        <w:t>stanowiska produkcji potraw z mięsa (jedno stanowisko dla sześciu uczniów), wyposażone w: zlewozmywak z instalacją zimnej i ciepłej wody, stoły produkcyjne ze stali nierdzewnej oraz drobny sprzęt kuchenny, urządzenia do rozdrabniania mięsa,</w:t>
      </w:r>
    </w:p>
    <w:p w:rsidR="00437898" w:rsidRDefault="00C448D7" w:rsidP="00F01552">
      <w:pPr>
        <w:pStyle w:val="Bezodstpw"/>
        <w:numPr>
          <w:ilvl w:val="0"/>
          <w:numId w:val="104"/>
        </w:numPr>
        <w:spacing w:line="360" w:lineRule="auto"/>
        <w:ind w:left="426"/>
        <w:jc w:val="both"/>
        <w:rPr>
          <w:rFonts w:ascii="Arial" w:hAnsi="Arial" w:cs="Arial"/>
          <w:sz w:val="20"/>
          <w:szCs w:val="20"/>
        </w:rPr>
      </w:pPr>
      <w:r w:rsidRPr="000D57CA">
        <w:rPr>
          <w:rFonts w:ascii="Arial" w:hAnsi="Arial" w:cs="Arial"/>
          <w:sz w:val="20"/>
          <w:szCs w:val="20"/>
        </w:rPr>
        <w:t>stanowiska produkcji ciast (jedno stanowisko dla sześciu uczniów), wyposażone w: zlewozmywak z instalacją zimnej i ciepłej wody, stoły produkcyjne ze stali nierdzewnej oraz drobny sprzęt kuchenny, piec konwekcyjno-parowy lub piekarnik z termoobiegiem, robot kuchenny wieloczynnościowy, urządzenia chłodnicze,</w:t>
      </w:r>
    </w:p>
    <w:p w:rsidR="00437898" w:rsidRDefault="00C448D7" w:rsidP="00F01552">
      <w:pPr>
        <w:pStyle w:val="Bezodstpw"/>
        <w:numPr>
          <w:ilvl w:val="0"/>
          <w:numId w:val="104"/>
        </w:numPr>
        <w:spacing w:line="360" w:lineRule="auto"/>
        <w:ind w:left="426"/>
        <w:jc w:val="both"/>
        <w:rPr>
          <w:rFonts w:ascii="Arial" w:hAnsi="Arial" w:cs="Arial"/>
          <w:sz w:val="20"/>
          <w:szCs w:val="20"/>
        </w:rPr>
      </w:pPr>
      <w:r w:rsidRPr="000D57CA">
        <w:rPr>
          <w:rFonts w:ascii="Arial" w:hAnsi="Arial" w:cs="Arial"/>
          <w:sz w:val="20"/>
          <w:szCs w:val="20"/>
        </w:rPr>
        <w:t>stanowiska obróbki cieplnej (jedno stanowisko dla sześciu uczniów), wyposażone w: zlewozmywak z instalacją zimnej i ciepłej wody, stoły produkcyjne ze stali nierdzewnej oraz drobny sprzęt kuchenny, piec konwekcyjno-parowy lub piekarnik z termoobiegiem, taborety podgrzewcze i trzony kuchenne z wyciągami, patelnie elektryczne,</w:t>
      </w:r>
    </w:p>
    <w:p w:rsidR="00437898" w:rsidRDefault="00C448D7" w:rsidP="00F01552">
      <w:pPr>
        <w:pStyle w:val="Bezodstpw"/>
        <w:numPr>
          <w:ilvl w:val="0"/>
          <w:numId w:val="104"/>
        </w:numPr>
        <w:spacing w:line="360" w:lineRule="auto"/>
        <w:ind w:left="426"/>
        <w:jc w:val="both"/>
        <w:rPr>
          <w:rFonts w:ascii="Arial" w:hAnsi="Arial" w:cs="Arial"/>
          <w:sz w:val="20"/>
          <w:szCs w:val="20"/>
        </w:rPr>
      </w:pPr>
      <w:r w:rsidRPr="000D57CA">
        <w:rPr>
          <w:rFonts w:ascii="Arial" w:hAnsi="Arial" w:cs="Arial"/>
          <w:sz w:val="20"/>
          <w:szCs w:val="20"/>
        </w:rPr>
        <w:t>stanowiska ekspedycji potraw i napojów (jedno stanowisko dla sześciu uczniów), wyposażone w: zlewozmywak z instalacją zimnej i ciepłej wody, stół do ekspedycji potraw oraz komplet naczyń i drobnego sprzętu kuchennego, wagę, kuchenkę mikrofalową, podgrzewacze do potraw i talerzy,</w:t>
      </w:r>
    </w:p>
    <w:p w:rsidR="00437898" w:rsidRDefault="00C448D7" w:rsidP="00F01552">
      <w:pPr>
        <w:pStyle w:val="Bezodstpw"/>
        <w:numPr>
          <w:ilvl w:val="0"/>
          <w:numId w:val="104"/>
        </w:numPr>
        <w:spacing w:line="360" w:lineRule="auto"/>
        <w:ind w:left="426"/>
        <w:jc w:val="both"/>
        <w:rPr>
          <w:rFonts w:ascii="Arial" w:hAnsi="Arial" w:cs="Arial"/>
          <w:sz w:val="20"/>
          <w:szCs w:val="20"/>
        </w:rPr>
      </w:pPr>
      <w:r w:rsidRPr="000D57CA">
        <w:rPr>
          <w:rFonts w:ascii="Arial" w:hAnsi="Arial" w:cs="Arial"/>
          <w:sz w:val="20"/>
          <w:szCs w:val="20"/>
        </w:rPr>
        <w:t>stanowiska mycia naczyń (jedno stanowisko dla sześciu uczniów), wyposażone w: zlewozmywak trzykomorowy z instalacją zimnej i ciepłej wody, pojemniki na odpadki, zmywarkę do naczyń, sprzęt i środki do mycia i dezynfekcji, szafki do naczyń.</w:t>
      </w:r>
    </w:p>
    <w:p w:rsidR="00437898"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Ponadto warsztaty szkolne powinny być wyposażone w: urządzenia chłodnicze oraz pomieszczenia magazynowe, wyposażone w urządzenia do przechowywania żywności, salę konsumencką, wyposażoną w: stoły, krzesła, bieliznę i zastawę stołową, tace oraz elementy do dekoracji stołów, kosze na odpady, apteczkę, instrukcje obsługi maszyn i urządzeń, procedury i instrukcje stanowiskowe systemów zapewniania jakości i bezpieczeństwa zdrowotnego żywności, receptury potraw, karty menu potraw i napojów.</w:t>
      </w:r>
    </w:p>
    <w:p w:rsidR="00437898" w:rsidRPr="00022056" w:rsidRDefault="00C448D7" w:rsidP="00022056">
      <w:pPr>
        <w:spacing w:line="360" w:lineRule="auto"/>
        <w:rPr>
          <w:rFonts w:ascii="Arial" w:hAnsi="Arial" w:cs="Arial"/>
          <w:sz w:val="20"/>
          <w:szCs w:val="20"/>
        </w:rPr>
      </w:pPr>
      <w:r w:rsidRPr="000D57CA">
        <w:rPr>
          <w:rFonts w:ascii="Arial" w:hAnsi="Arial" w:cs="Arial"/>
          <w:sz w:val="20"/>
          <w:szCs w:val="20"/>
        </w:rPr>
        <w:t xml:space="preserve">Uczniowie powinni realizować zajęcia z przedmiotu </w:t>
      </w:r>
      <w:r w:rsidR="00F465CB" w:rsidRPr="000D57CA">
        <w:rPr>
          <w:rFonts w:ascii="Arial" w:hAnsi="Arial" w:cs="Arial"/>
          <w:sz w:val="20"/>
          <w:szCs w:val="20"/>
        </w:rPr>
        <w:t>„P</w:t>
      </w:r>
      <w:r w:rsidRPr="000D57CA">
        <w:rPr>
          <w:rFonts w:ascii="Arial" w:hAnsi="Arial" w:cs="Arial"/>
          <w:sz w:val="20"/>
          <w:szCs w:val="20"/>
        </w:rPr>
        <w:t>racownia gastronomiczna</w:t>
      </w:r>
      <w:r w:rsidR="00F465CB" w:rsidRPr="000D57CA">
        <w:rPr>
          <w:rFonts w:ascii="Arial" w:hAnsi="Arial" w:cs="Arial"/>
          <w:sz w:val="20"/>
          <w:szCs w:val="20"/>
        </w:rPr>
        <w:t>”</w:t>
      </w:r>
      <w:r w:rsidR="00437898">
        <w:rPr>
          <w:rFonts w:ascii="Arial" w:hAnsi="Arial" w:cs="Arial"/>
          <w:sz w:val="20"/>
          <w:szCs w:val="20"/>
        </w:rPr>
        <w:t xml:space="preserve"> </w:t>
      </w:r>
      <w:r w:rsidRPr="000D57CA">
        <w:rPr>
          <w:rFonts w:ascii="Arial" w:hAnsi="Arial" w:cs="Arial"/>
          <w:sz w:val="20"/>
          <w:szCs w:val="20"/>
        </w:rPr>
        <w:t>w strojach roboczych, higienicznych i bezpiecznych, jakie obowiązują w placówkach żywienia.</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Zajęcia należy prowadzić z wykorzystaniem zróżnicowanych form: indywidualnie i grupowo</w:t>
      </w:r>
      <w:r w:rsidR="00723E34" w:rsidRPr="00022056">
        <w:rPr>
          <w:rFonts w:ascii="Arial" w:hAnsi="Arial" w:cs="Arial"/>
          <w:sz w:val="20"/>
          <w:szCs w:val="20"/>
        </w:rPr>
        <w:t xml:space="preserve"> (tj. praca indywidualna, praca w parach, praca w grupach).</w:t>
      </w:r>
    </w:p>
    <w:p w:rsidR="00437898"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Należy dostosowywać warunki, środki, metody i formy kształcenia do potrzeb i możliwości ucznia.</w:t>
      </w:r>
    </w:p>
    <w:p w:rsidR="00437898" w:rsidRDefault="00437898" w:rsidP="00022056">
      <w:pPr>
        <w:spacing w:line="360" w:lineRule="auto"/>
        <w:rPr>
          <w:rFonts w:ascii="Arial" w:hAnsi="Arial" w:cs="Arial"/>
          <w:sz w:val="20"/>
          <w:szCs w:val="20"/>
        </w:rPr>
      </w:pPr>
    </w:p>
    <w:p w:rsidR="00437898" w:rsidRDefault="00437898" w:rsidP="00022056">
      <w:pPr>
        <w:spacing w:line="360" w:lineRule="auto"/>
        <w:rPr>
          <w:rFonts w:ascii="Arial" w:hAnsi="Arial" w:cs="Arial"/>
          <w:sz w:val="20"/>
          <w:szCs w:val="20"/>
        </w:rPr>
      </w:pPr>
    </w:p>
    <w:p w:rsidR="00437898" w:rsidRPr="00022056" w:rsidRDefault="00723E34"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PROPONOWANE METODY SPRAWDZANIA OSIĄGNIĘĆ EDUKACYJNYCH UCZNIA</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 xml:space="preserve">Ocenianie umiejętności uczniów powinno odbywać się na podstawie obserwacji ich pracy ze szczególnym zwracaniem uwagi na sposób wykonywania poleceń i zadań zawodowych. </w:t>
      </w:r>
    </w:p>
    <w:p w:rsidR="00437898"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Sprawdzanie i ocenianie osiągnięć uczniów powinno odbywać się systematycznie na podstawie określonych kryteriów. Kryteria oceniania powinny dotyczyć:</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kultury osobistej i wyglądu zewnętrznego</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organizacji stanowiska pracy zgodnie z wymaganiami ergonomii</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organizacji czasu pracy</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samodzielności w planowaniu pracy i rozwiązywaniu problemów</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doboru surowców, metod i sprzętu do prawidłowego wykonania potraw</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posługiwania się narzędziami i sprzętem zgodnie z instrukcjami ich użytkowania</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rPr>
          <w:rFonts w:ascii="Arial" w:hAnsi="Arial" w:cs="Arial"/>
          <w:sz w:val="20"/>
          <w:szCs w:val="20"/>
        </w:rPr>
      </w:pPr>
      <w:r w:rsidRPr="000D57CA">
        <w:rPr>
          <w:rFonts w:ascii="Arial" w:hAnsi="Arial" w:cs="Arial"/>
          <w:sz w:val="20"/>
          <w:szCs w:val="20"/>
        </w:rPr>
        <w:t xml:space="preserve">użytkowania i konserwacji maszyn i urządzeń stosowanych </w:t>
      </w:r>
      <w:r w:rsidR="000D57CA">
        <w:rPr>
          <w:rFonts w:ascii="Arial" w:hAnsi="Arial" w:cs="Arial"/>
          <w:sz w:val="20"/>
          <w:szCs w:val="20"/>
        </w:rPr>
        <w:t>w</w:t>
      </w:r>
      <w:r w:rsidRPr="000D57CA">
        <w:rPr>
          <w:rFonts w:ascii="Arial" w:hAnsi="Arial" w:cs="Arial"/>
          <w:sz w:val="20"/>
          <w:szCs w:val="20"/>
        </w:rPr>
        <w:t xml:space="preserve"> zakładzie gastronomicznym</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wypełniania dokumentów dotyczących produkcji</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obliczania kosztów produkcji i sprzedaży</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zaangażowania ucznia w realizację zadań</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utrzymania porządku na stanowisku pracy</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odpowiedzialności za mienie powierzone na czas wykonywanych zadań</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umiejętności współpracy w zespole</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dokładności i rzetelności w pracy</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przestrzegania przepisów bezpieczeństwa i higieny pracy, ochrony przeciwpożarowej oraz ochrony środowiska podczas wykonywania zadań zawodowych</w:t>
      </w:r>
      <w:r w:rsidR="000D57CA">
        <w:rPr>
          <w:rFonts w:ascii="Arial" w:hAnsi="Arial" w:cs="Arial"/>
          <w:sz w:val="20"/>
          <w:szCs w:val="20"/>
        </w:rPr>
        <w:t>.</w:t>
      </w:r>
    </w:p>
    <w:p w:rsidR="00437898" w:rsidRDefault="00437898" w:rsidP="00022056">
      <w:pPr>
        <w:pStyle w:val="Bezodstpw"/>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437898" w:rsidRDefault="00437898" w:rsidP="00022056">
      <w:pPr>
        <w:pStyle w:val="Bezodstpw"/>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437898" w:rsidRPr="00022056" w:rsidRDefault="00723E34" w:rsidP="00022056">
      <w:pPr>
        <w:spacing w:line="360" w:lineRule="auto"/>
        <w:rPr>
          <w:rFonts w:ascii="Arial" w:hAnsi="Arial" w:cs="Arial"/>
          <w:b/>
          <w:sz w:val="20"/>
          <w:szCs w:val="20"/>
        </w:rPr>
      </w:pPr>
      <w:r w:rsidRPr="00022056">
        <w:rPr>
          <w:rFonts w:ascii="Arial" w:hAnsi="Arial" w:cs="Arial"/>
          <w:b/>
          <w:sz w:val="20"/>
          <w:szCs w:val="20"/>
        </w:rPr>
        <w:t>PROPONOWANE METODY EWALUACJI PRZEDMIOTU</w:t>
      </w:r>
    </w:p>
    <w:p w:rsidR="00437898" w:rsidRDefault="00C448D7" w:rsidP="00022056">
      <w:pPr>
        <w:spacing w:line="360" w:lineRule="auto"/>
        <w:rPr>
          <w:rFonts w:ascii="Arial" w:hAnsi="Arial" w:cs="Arial"/>
          <w:sz w:val="20"/>
          <w:szCs w:val="20"/>
        </w:rPr>
      </w:pPr>
      <w:r w:rsidRPr="000D57CA">
        <w:rPr>
          <w:rFonts w:ascii="Arial" w:hAnsi="Arial" w:cs="Arial"/>
          <w:sz w:val="20"/>
          <w:szCs w:val="20"/>
        </w:rPr>
        <w:t xml:space="preserve">1. Ewaluacja przedmiotu na początku kształcenia: ankieta potrzeb ucznia i warunków w jakich odbywa się pracownia technologii gastronomicznej i badanie postawy zawodowej ucznia </w:t>
      </w:r>
      <w:r w:rsidR="00F465CB" w:rsidRPr="000D57CA">
        <w:rPr>
          <w:rFonts w:ascii="Arial" w:hAnsi="Arial" w:cs="Arial"/>
          <w:sz w:val="20"/>
          <w:szCs w:val="20"/>
        </w:rPr>
        <w:t>–</w:t>
      </w:r>
      <w:r w:rsidRPr="000D57CA">
        <w:rPr>
          <w:rFonts w:ascii="Arial" w:hAnsi="Arial" w:cs="Arial"/>
          <w:sz w:val="20"/>
          <w:szCs w:val="20"/>
        </w:rPr>
        <w:t xml:space="preserve"> arkusz obserwacji zachowań uczniów w czasie wykonywania zadań.</w:t>
      </w:r>
    </w:p>
    <w:p w:rsidR="00437898" w:rsidRPr="00022056" w:rsidRDefault="00C448D7" w:rsidP="00022056">
      <w:pPr>
        <w:spacing w:line="360" w:lineRule="auto"/>
        <w:rPr>
          <w:rFonts w:ascii="Arial" w:hAnsi="Arial" w:cs="Arial"/>
          <w:sz w:val="20"/>
          <w:szCs w:val="20"/>
        </w:rPr>
      </w:pPr>
      <w:r w:rsidRPr="000D57CA">
        <w:rPr>
          <w:rFonts w:ascii="Arial" w:hAnsi="Arial" w:cs="Arial"/>
          <w:sz w:val="20"/>
          <w:szCs w:val="20"/>
        </w:rPr>
        <w:t>2. Ewaluacja przedmiotu w trakcie realizacji: badanie nabytych kompetencji i umiejętności przez ucznia</w:t>
      </w:r>
      <w:r w:rsidR="00D4268D">
        <w:rPr>
          <w:rFonts w:ascii="Arial" w:hAnsi="Arial" w:cs="Arial"/>
          <w:sz w:val="20"/>
          <w:szCs w:val="20"/>
        </w:rPr>
        <w:t xml:space="preserve"> </w:t>
      </w:r>
      <w:r w:rsidRPr="000D57CA">
        <w:rPr>
          <w:rFonts w:ascii="Arial" w:hAnsi="Arial" w:cs="Arial"/>
          <w:sz w:val="20"/>
          <w:szCs w:val="20"/>
        </w:rPr>
        <w:t>– test oraz indywidualny wywiad z uczniem</w:t>
      </w:r>
      <w:r w:rsidR="00992930" w:rsidRPr="00E91ED3">
        <w:rPr>
          <w:rFonts w:ascii="Arial" w:hAnsi="Arial" w:cs="Arial"/>
          <w:bCs/>
          <w:sz w:val="20"/>
          <w:szCs w:val="20"/>
        </w:rPr>
        <w:t xml:space="preserve">, </w:t>
      </w:r>
      <w:r w:rsidRPr="000D57CA">
        <w:rPr>
          <w:rFonts w:ascii="Arial" w:hAnsi="Arial" w:cs="Arial"/>
          <w:sz w:val="20"/>
          <w:szCs w:val="20"/>
        </w:rPr>
        <w:t>arkusz obserwacji zachowań uczniów w czasie wykonywania zadań.</w:t>
      </w:r>
    </w:p>
    <w:p w:rsidR="00437898" w:rsidRDefault="00C448D7" w:rsidP="00022056">
      <w:pPr>
        <w:spacing w:line="360" w:lineRule="auto"/>
        <w:rPr>
          <w:rFonts w:ascii="Arial" w:hAnsi="Arial" w:cs="Arial"/>
          <w:sz w:val="20"/>
          <w:szCs w:val="20"/>
        </w:rPr>
      </w:pPr>
      <w:r w:rsidRPr="000D57CA">
        <w:rPr>
          <w:rFonts w:ascii="Arial" w:hAnsi="Arial" w:cs="Arial"/>
          <w:sz w:val="20"/>
          <w:szCs w:val="20"/>
        </w:rPr>
        <w:t>3. Ewaluacja podsumowująca skuteczność realizacji programu pracowni technologii gastronomicznej: porównanie nabytych kompetencji i umiejętności ucznia z wcześniejszymi wynikami(test oraz arkusz indywidualnego wywiadu z uczniem), arkusz obserwacji zachowań uczniów w czasie wykonywania zadań.</w:t>
      </w:r>
    </w:p>
    <w:p w:rsidR="00F465CB" w:rsidRPr="000D57CA" w:rsidRDefault="00E9657B" w:rsidP="000D57CA">
      <w:pPr>
        <w:spacing w:line="360" w:lineRule="auto"/>
        <w:rPr>
          <w:rFonts w:ascii="Arial" w:hAnsi="Arial" w:cs="Arial"/>
          <w:b/>
          <w:bCs/>
          <w:caps/>
          <w:color w:val="auto"/>
          <w:sz w:val="20"/>
          <w:szCs w:val="20"/>
        </w:rPr>
      </w:pPr>
      <w:r>
        <w:rPr>
          <w:rFonts w:ascii="Arial" w:hAnsi="Arial" w:cs="Arial"/>
          <w:b/>
          <w:bCs/>
          <w:caps/>
          <w:color w:val="auto"/>
          <w:sz w:val="20"/>
          <w:szCs w:val="20"/>
        </w:rPr>
        <w:br w:type="column"/>
      </w:r>
      <w:r w:rsidR="002916B9" w:rsidRPr="000D57CA">
        <w:rPr>
          <w:rFonts w:ascii="Arial" w:hAnsi="Arial" w:cs="Arial"/>
          <w:b/>
          <w:bCs/>
          <w:caps/>
          <w:color w:val="auto"/>
          <w:sz w:val="20"/>
          <w:szCs w:val="20"/>
        </w:rPr>
        <w:t>Nazwa przedmiotu</w:t>
      </w:r>
      <w:r w:rsidR="00F465CB" w:rsidRPr="000D57CA">
        <w:rPr>
          <w:rFonts w:ascii="Arial" w:hAnsi="Arial" w:cs="Arial"/>
          <w:b/>
          <w:bCs/>
          <w:caps/>
          <w:color w:val="auto"/>
          <w:sz w:val="20"/>
          <w:szCs w:val="20"/>
        </w:rPr>
        <w:t xml:space="preserve">: </w:t>
      </w:r>
      <w:r w:rsidR="00723E34" w:rsidRPr="00022056">
        <w:rPr>
          <w:rFonts w:ascii="Arial" w:hAnsi="Arial" w:cs="Arial"/>
          <w:caps/>
          <w:color w:val="auto"/>
          <w:sz w:val="20"/>
          <w:szCs w:val="20"/>
        </w:rPr>
        <w:t>Planowanie żywienia człowieka i produkcji gastronomicznej</w:t>
      </w:r>
    </w:p>
    <w:p w:rsidR="00516AA7" w:rsidRPr="000D57CA" w:rsidRDefault="00516AA7" w:rsidP="000D57C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Pr="00022056"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sz w:val="20"/>
          <w:szCs w:val="20"/>
        </w:rPr>
      </w:pPr>
      <w:r w:rsidRPr="00992930">
        <w:rPr>
          <w:rFonts w:ascii="Arial" w:hAnsi="Arial" w:cs="Arial"/>
          <w:b/>
          <w:bCs/>
          <w:sz w:val="20"/>
          <w:szCs w:val="20"/>
        </w:rPr>
        <w:t>Cele ogólne</w:t>
      </w:r>
    </w:p>
    <w:p w:rsidR="00437898" w:rsidRPr="00022056" w:rsidRDefault="00516AA7" w:rsidP="00F01552">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hanging="357"/>
        <w:rPr>
          <w:rFonts w:ascii="Arial" w:hAnsi="Arial" w:cs="Arial"/>
          <w:sz w:val="20"/>
          <w:szCs w:val="20"/>
        </w:rPr>
      </w:pPr>
      <w:r w:rsidRPr="000D57CA">
        <w:rPr>
          <w:rFonts w:ascii="Arial" w:hAnsi="Arial" w:cs="Arial"/>
          <w:sz w:val="20"/>
          <w:szCs w:val="20"/>
        </w:rPr>
        <w:t>Zapoznanie z podstawami organizacji żywienia człowieka</w:t>
      </w:r>
      <w:r w:rsidR="00F465CB" w:rsidRPr="000D57CA">
        <w:rPr>
          <w:rFonts w:ascii="Arial" w:hAnsi="Arial" w:cs="Arial"/>
          <w:sz w:val="20"/>
          <w:szCs w:val="20"/>
        </w:rPr>
        <w:t>.</w:t>
      </w:r>
    </w:p>
    <w:p w:rsidR="00437898" w:rsidRPr="00022056" w:rsidRDefault="00516AA7" w:rsidP="00F01552">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hanging="357"/>
        <w:rPr>
          <w:rFonts w:ascii="Arial" w:hAnsi="Arial" w:cs="Arial"/>
          <w:sz w:val="20"/>
          <w:szCs w:val="20"/>
        </w:rPr>
      </w:pPr>
      <w:r w:rsidRPr="000D57CA">
        <w:rPr>
          <w:rFonts w:ascii="Arial" w:hAnsi="Arial" w:cs="Arial"/>
          <w:sz w:val="20"/>
          <w:szCs w:val="20"/>
        </w:rPr>
        <w:t>Kształtowanie umiejętności organizowania produkcji gastronomicznej zgodnej z obowiązującymi standardami zdrowotnymi</w:t>
      </w:r>
      <w:r w:rsidR="00F465CB" w:rsidRPr="000D57CA">
        <w:rPr>
          <w:rFonts w:ascii="Arial" w:hAnsi="Arial" w:cs="Arial"/>
          <w:sz w:val="20"/>
          <w:szCs w:val="20"/>
        </w:rPr>
        <w:t>.</w:t>
      </w:r>
    </w:p>
    <w:p w:rsidR="00437898" w:rsidRPr="00022056" w:rsidRDefault="00516AA7" w:rsidP="00F01552">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hanging="357"/>
        <w:rPr>
          <w:rFonts w:ascii="Arial" w:hAnsi="Arial" w:cs="Arial"/>
          <w:sz w:val="20"/>
          <w:szCs w:val="20"/>
        </w:rPr>
      </w:pPr>
      <w:r w:rsidRPr="000D57CA">
        <w:rPr>
          <w:rFonts w:ascii="Arial" w:hAnsi="Arial" w:cs="Arial"/>
          <w:sz w:val="20"/>
          <w:szCs w:val="20"/>
        </w:rPr>
        <w:t>Kształtowanie postaw zawodowych w oparciu o obowiązujący kodeks etyczny</w:t>
      </w:r>
      <w:r w:rsidR="17596119" w:rsidRPr="000D57CA">
        <w:rPr>
          <w:rFonts w:ascii="Arial" w:hAnsi="Arial" w:cs="Arial"/>
          <w:sz w:val="20"/>
          <w:szCs w:val="20"/>
        </w:rPr>
        <w:t>,</w:t>
      </w:r>
      <w:r w:rsidRPr="000D57CA">
        <w:rPr>
          <w:rFonts w:ascii="Arial" w:hAnsi="Arial" w:cs="Arial"/>
          <w:sz w:val="20"/>
          <w:szCs w:val="20"/>
        </w:rPr>
        <w:t xml:space="preserve"> z zachowaniem postaw kreatywnych i otwartych na zmiany</w:t>
      </w:r>
      <w:r w:rsidR="00F465CB" w:rsidRPr="000D57CA">
        <w:rPr>
          <w:rFonts w:ascii="Arial" w:hAnsi="Arial" w:cs="Arial"/>
          <w:sz w:val="20"/>
          <w:szCs w:val="20"/>
        </w:rPr>
        <w:t>.</w:t>
      </w:r>
    </w:p>
    <w:p w:rsidR="00516AA7" w:rsidRPr="000D57CA" w:rsidRDefault="00516AA7" w:rsidP="000D57C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Pr="00022056"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sz w:val="20"/>
          <w:szCs w:val="20"/>
        </w:rPr>
      </w:pPr>
      <w:r w:rsidRPr="00992930">
        <w:rPr>
          <w:rFonts w:ascii="Arial" w:hAnsi="Arial" w:cs="Arial"/>
          <w:b/>
          <w:bCs/>
          <w:sz w:val="20"/>
          <w:szCs w:val="20"/>
        </w:rPr>
        <w:t>Cele operacyjne</w:t>
      </w:r>
    </w:p>
    <w:p w:rsidR="00516AA7" w:rsidRPr="000D57CA" w:rsidRDefault="00516AA7" w:rsidP="000D57C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D57CA">
        <w:rPr>
          <w:rFonts w:ascii="Arial" w:hAnsi="Arial" w:cs="Arial"/>
          <w:b/>
          <w:sz w:val="20"/>
          <w:szCs w:val="20"/>
        </w:rPr>
        <w:t>Uczeń potrafi:</w:t>
      </w:r>
    </w:p>
    <w:p w:rsidR="00437898" w:rsidRPr="00022056" w:rsidRDefault="000D57CA" w:rsidP="00F01552">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left"/>
        <w:rPr>
          <w:rFonts w:ascii="Arial" w:hAnsi="Arial" w:cs="Arial"/>
          <w:sz w:val="20"/>
          <w:szCs w:val="20"/>
        </w:rPr>
      </w:pPr>
      <w:r>
        <w:rPr>
          <w:rFonts w:ascii="Arial" w:hAnsi="Arial" w:cs="Arial"/>
          <w:sz w:val="20"/>
          <w:szCs w:val="20"/>
        </w:rPr>
        <w:t>o</w:t>
      </w:r>
      <w:r w:rsidR="00516AA7" w:rsidRPr="000D57CA">
        <w:rPr>
          <w:rFonts w:ascii="Arial" w:hAnsi="Arial" w:cs="Arial"/>
          <w:sz w:val="20"/>
          <w:szCs w:val="20"/>
        </w:rPr>
        <w:t>kreślać zapotrzebowanie na składniki odżywcze w różnych rodzajach diet</w:t>
      </w:r>
      <w:r>
        <w:rPr>
          <w:rFonts w:ascii="Arial" w:hAnsi="Arial" w:cs="Arial"/>
          <w:sz w:val="20"/>
          <w:szCs w:val="20"/>
        </w:rPr>
        <w:t>,</w:t>
      </w:r>
    </w:p>
    <w:p w:rsidR="00437898" w:rsidRPr="00022056" w:rsidRDefault="000D57CA" w:rsidP="00F01552">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left"/>
        <w:rPr>
          <w:rFonts w:ascii="Arial" w:hAnsi="Arial" w:cs="Arial"/>
          <w:sz w:val="20"/>
          <w:szCs w:val="20"/>
        </w:rPr>
      </w:pPr>
      <w:r>
        <w:rPr>
          <w:rFonts w:ascii="Arial" w:hAnsi="Arial" w:cs="Arial"/>
          <w:sz w:val="20"/>
          <w:szCs w:val="20"/>
        </w:rPr>
        <w:t>w</w:t>
      </w:r>
      <w:r w:rsidR="00516AA7" w:rsidRPr="000D57CA">
        <w:rPr>
          <w:rFonts w:ascii="Arial" w:hAnsi="Arial" w:cs="Arial"/>
          <w:sz w:val="20"/>
          <w:szCs w:val="20"/>
        </w:rPr>
        <w:t>ykorzystywać sprzęt i maszyny zgodnie z zasadami bezpieczeństwa</w:t>
      </w:r>
      <w:r>
        <w:rPr>
          <w:rFonts w:ascii="Arial" w:hAnsi="Arial" w:cs="Arial"/>
          <w:sz w:val="20"/>
          <w:szCs w:val="20"/>
        </w:rPr>
        <w:t>,</w:t>
      </w:r>
    </w:p>
    <w:p w:rsidR="00437898" w:rsidRPr="00022056" w:rsidRDefault="000D57CA" w:rsidP="00F01552">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left"/>
        <w:rPr>
          <w:rFonts w:ascii="Arial" w:hAnsi="Arial" w:cs="Arial"/>
          <w:sz w:val="20"/>
          <w:szCs w:val="20"/>
        </w:rPr>
      </w:pPr>
      <w:r>
        <w:rPr>
          <w:rFonts w:ascii="Arial" w:hAnsi="Arial" w:cs="Arial"/>
          <w:sz w:val="20"/>
          <w:szCs w:val="20"/>
        </w:rPr>
        <w:t>p</w:t>
      </w:r>
      <w:r w:rsidR="00516AA7" w:rsidRPr="000D57CA">
        <w:rPr>
          <w:rFonts w:ascii="Arial" w:hAnsi="Arial" w:cs="Arial"/>
          <w:sz w:val="20"/>
          <w:szCs w:val="20"/>
        </w:rPr>
        <w:t>rzestrzegać zasad racjonalnego żywienia</w:t>
      </w:r>
      <w:r>
        <w:rPr>
          <w:rFonts w:ascii="Arial" w:hAnsi="Arial" w:cs="Arial"/>
          <w:sz w:val="20"/>
          <w:szCs w:val="20"/>
        </w:rPr>
        <w:t>,</w:t>
      </w:r>
    </w:p>
    <w:p w:rsidR="00437898" w:rsidRPr="00022056" w:rsidRDefault="000D57CA" w:rsidP="00F01552">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left"/>
        <w:rPr>
          <w:rFonts w:ascii="Arial" w:hAnsi="Arial" w:cs="Arial"/>
          <w:sz w:val="20"/>
          <w:szCs w:val="20"/>
        </w:rPr>
      </w:pPr>
      <w:r>
        <w:rPr>
          <w:rFonts w:ascii="Arial" w:hAnsi="Arial" w:cs="Arial"/>
          <w:sz w:val="20"/>
          <w:szCs w:val="20"/>
        </w:rPr>
        <w:t>o</w:t>
      </w:r>
      <w:r w:rsidR="00516AA7" w:rsidRPr="000D57CA">
        <w:rPr>
          <w:rFonts w:ascii="Arial" w:hAnsi="Arial" w:cs="Arial"/>
          <w:sz w:val="20"/>
          <w:szCs w:val="20"/>
        </w:rPr>
        <w:t>rganizować proces produkcji określonych dań zgodnie z normami sanitarnymi</w:t>
      </w:r>
      <w:r w:rsidR="001A292F">
        <w:rPr>
          <w:rFonts w:ascii="Arial" w:hAnsi="Arial" w:cs="Arial"/>
          <w:sz w:val="20"/>
          <w:szCs w:val="20"/>
        </w:rPr>
        <w:t xml:space="preserve"> </w:t>
      </w:r>
      <w:r w:rsidR="00516AA7" w:rsidRPr="000D57CA">
        <w:rPr>
          <w:rFonts w:ascii="Arial" w:hAnsi="Arial" w:cs="Arial"/>
          <w:sz w:val="20"/>
          <w:szCs w:val="20"/>
        </w:rPr>
        <w:t>i higienicznymi,</w:t>
      </w:r>
    </w:p>
    <w:p w:rsidR="00437898" w:rsidRPr="00022056" w:rsidRDefault="000D57CA" w:rsidP="00F01552">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left"/>
        <w:rPr>
          <w:rFonts w:ascii="Arial" w:hAnsi="Arial" w:cs="Arial"/>
          <w:sz w:val="20"/>
          <w:szCs w:val="20"/>
        </w:rPr>
      </w:pPr>
      <w:r>
        <w:rPr>
          <w:rFonts w:ascii="Arial" w:hAnsi="Arial" w:cs="Arial"/>
          <w:sz w:val="20"/>
          <w:szCs w:val="20"/>
        </w:rPr>
        <w:t>d</w:t>
      </w:r>
      <w:r w:rsidR="00516AA7" w:rsidRPr="000D57CA">
        <w:rPr>
          <w:rFonts w:ascii="Arial" w:hAnsi="Arial" w:cs="Arial"/>
          <w:sz w:val="20"/>
          <w:szCs w:val="20"/>
        </w:rPr>
        <w:t>obierać jadłospisy do potrzeb określonych grup konsumentów</w:t>
      </w:r>
      <w:r>
        <w:rPr>
          <w:rFonts w:ascii="Arial" w:hAnsi="Arial" w:cs="Arial"/>
          <w:sz w:val="20"/>
          <w:szCs w:val="20"/>
        </w:rPr>
        <w:t>,</w:t>
      </w:r>
    </w:p>
    <w:p w:rsidR="00437898" w:rsidRPr="00022056" w:rsidRDefault="000D57CA" w:rsidP="00F01552">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left"/>
        <w:rPr>
          <w:rFonts w:ascii="Arial" w:hAnsi="Arial" w:cs="Arial"/>
          <w:sz w:val="20"/>
          <w:szCs w:val="20"/>
        </w:rPr>
      </w:pPr>
      <w:r>
        <w:rPr>
          <w:rFonts w:ascii="Arial" w:hAnsi="Arial" w:cs="Arial"/>
          <w:sz w:val="20"/>
          <w:szCs w:val="20"/>
        </w:rPr>
        <w:t>s</w:t>
      </w:r>
      <w:r w:rsidR="00516AA7" w:rsidRPr="000D57CA">
        <w:rPr>
          <w:rFonts w:ascii="Arial" w:hAnsi="Arial" w:cs="Arial"/>
          <w:sz w:val="20"/>
          <w:szCs w:val="20"/>
        </w:rPr>
        <w:t>porządzać kalkulację kosztów produkcji żywności i usług cateringowych</w:t>
      </w:r>
      <w:r>
        <w:rPr>
          <w:rFonts w:ascii="Arial" w:hAnsi="Arial" w:cs="Arial"/>
          <w:sz w:val="20"/>
          <w:szCs w:val="20"/>
        </w:rPr>
        <w:t>,</w:t>
      </w:r>
    </w:p>
    <w:p w:rsidR="00437898" w:rsidRPr="00022056" w:rsidRDefault="000D57CA" w:rsidP="00F01552">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left"/>
        <w:rPr>
          <w:rFonts w:ascii="Arial" w:hAnsi="Arial" w:cs="Arial"/>
          <w:sz w:val="20"/>
          <w:szCs w:val="20"/>
        </w:rPr>
      </w:pPr>
      <w:r>
        <w:rPr>
          <w:rFonts w:ascii="Arial" w:hAnsi="Arial" w:cs="Arial"/>
          <w:sz w:val="20"/>
          <w:szCs w:val="20"/>
        </w:rPr>
        <w:t>k</w:t>
      </w:r>
      <w:r w:rsidR="00516AA7" w:rsidRPr="000D57CA">
        <w:rPr>
          <w:rFonts w:ascii="Arial" w:hAnsi="Arial" w:cs="Arial"/>
          <w:sz w:val="20"/>
          <w:szCs w:val="20"/>
        </w:rPr>
        <w:t>orzystać z nowoczesnego oprogramowania komputerowego podczas wszystkich etapów pracy</w:t>
      </w:r>
      <w:r>
        <w:rPr>
          <w:rFonts w:ascii="Arial" w:hAnsi="Arial" w:cs="Arial"/>
          <w:sz w:val="20"/>
          <w:szCs w:val="20"/>
        </w:rPr>
        <w:t>,</w:t>
      </w:r>
    </w:p>
    <w:p w:rsidR="00437898" w:rsidRPr="00022056" w:rsidRDefault="000D57CA" w:rsidP="00F01552">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left"/>
        <w:rPr>
          <w:rFonts w:ascii="Arial" w:hAnsi="Arial" w:cs="Arial"/>
          <w:sz w:val="20"/>
          <w:szCs w:val="20"/>
        </w:rPr>
      </w:pPr>
      <w:r>
        <w:rPr>
          <w:rFonts w:ascii="Arial" w:hAnsi="Arial" w:cs="Arial"/>
          <w:sz w:val="20"/>
          <w:szCs w:val="20"/>
        </w:rPr>
        <w:t>s</w:t>
      </w:r>
      <w:r w:rsidR="00516AA7" w:rsidRPr="000D57CA">
        <w:rPr>
          <w:rFonts w:ascii="Arial" w:hAnsi="Arial" w:cs="Arial"/>
          <w:sz w:val="20"/>
          <w:szCs w:val="20"/>
        </w:rPr>
        <w:t>tosować reguły kodeksu postępowania przyjętego w środowisku pracy</w:t>
      </w:r>
      <w:r w:rsidR="00602CF8" w:rsidRPr="000D57CA">
        <w:rPr>
          <w:rFonts w:ascii="Arial" w:hAnsi="Arial" w:cs="Arial"/>
          <w:sz w:val="20"/>
          <w:szCs w:val="20"/>
        </w:rPr>
        <w:t>.</w:t>
      </w:r>
    </w:p>
    <w:p w:rsidR="000A0C5E" w:rsidRPr="000D57CA" w:rsidRDefault="000A0C5E" w:rsidP="000D57C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0A0C5E" w:rsidRPr="000D57CA" w:rsidRDefault="000A0C5E" w:rsidP="000D57CA">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Arial" w:hAnsi="Arial" w:cs="Arial"/>
          <w:b/>
          <w:sz w:val="20"/>
          <w:szCs w:val="20"/>
        </w:rPr>
      </w:pPr>
    </w:p>
    <w:p w:rsidR="002916B9" w:rsidRPr="00022056" w:rsidRDefault="00725F47" w:rsidP="000D57C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Pr>
          <w:rFonts w:ascii="Arial" w:hAnsi="Arial" w:cs="Arial"/>
          <w:b/>
          <w:sz w:val="20"/>
          <w:szCs w:val="20"/>
        </w:rPr>
        <w:br w:type="column"/>
      </w:r>
      <w:r w:rsidR="00723E34" w:rsidRPr="00022056">
        <w:rPr>
          <w:rFonts w:ascii="Arial" w:hAnsi="Arial" w:cs="Arial"/>
          <w:b/>
          <w:sz w:val="20"/>
          <w:szCs w:val="20"/>
        </w:rPr>
        <w:t xml:space="preserve">MATERIAŁ NAUCZANIA </w:t>
      </w:r>
    </w:p>
    <w:tbl>
      <w:tblPr>
        <w:tblStyle w:val="Tabela-Siatka"/>
        <w:tblW w:w="5000" w:type="pct"/>
        <w:jc w:val="center"/>
        <w:tblLayout w:type="fixed"/>
        <w:tblLook w:val="04A0" w:firstRow="1" w:lastRow="0" w:firstColumn="1" w:lastColumn="0" w:noHBand="0" w:noVBand="1"/>
      </w:tblPr>
      <w:tblGrid>
        <w:gridCol w:w="2093"/>
        <w:gridCol w:w="2267"/>
        <w:gridCol w:w="850"/>
        <w:gridCol w:w="4798"/>
        <w:gridCol w:w="3137"/>
        <w:gridCol w:w="1075"/>
      </w:tblGrid>
      <w:tr w:rsidR="00725F47" w:rsidRPr="00D61C3A" w:rsidTr="00725F47">
        <w:trPr>
          <w:jc w:val="center"/>
        </w:trPr>
        <w:tc>
          <w:tcPr>
            <w:tcW w:w="736" w:type="pct"/>
            <w:vMerge w:val="restart"/>
            <w:shd w:val="clear" w:color="auto" w:fill="auto"/>
            <w:vAlign w:val="center"/>
          </w:tcPr>
          <w:p w:rsidR="00BA14AB" w:rsidRPr="005659E7" w:rsidRDefault="00BA14AB" w:rsidP="00E26540">
            <w:pPr>
              <w:jc w:val="center"/>
              <w:rPr>
                <w:rFonts w:ascii="Arial" w:hAnsi="Arial" w:cs="Arial"/>
                <w:sz w:val="20"/>
                <w:szCs w:val="20"/>
              </w:rPr>
            </w:pPr>
            <w:r w:rsidRPr="005659E7">
              <w:rPr>
                <w:rFonts w:ascii="Arial" w:hAnsi="Arial" w:cs="Arial"/>
                <w:sz w:val="20"/>
                <w:szCs w:val="20"/>
              </w:rPr>
              <w:t>Dział programowy</w:t>
            </w:r>
          </w:p>
        </w:tc>
        <w:tc>
          <w:tcPr>
            <w:tcW w:w="797" w:type="pct"/>
            <w:vMerge w:val="restart"/>
            <w:shd w:val="clear" w:color="auto" w:fill="auto"/>
            <w:vAlign w:val="center"/>
          </w:tcPr>
          <w:p w:rsidR="00BA14AB" w:rsidRPr="005659E7" w:rsidRDefault="00BA14AB" w:rsidP="00E26540">
            <w:pPr>
              <w:jc w:val="center"/>
              <w:rPr>
                <w:rFonts w:ascii="Arial" w:hAnsi="Arial" w:cs="Arial"/>
                <w:sz w:val="20"/>
                <w:szCs w:val="20"/>
              </w:rPr>
            </w:pPr>
            <w:r w:rsidRPr="005659E7">
              <w:rPr>
                <w:rFonts w:ascii="Arial" w:hAnsi="Arial" w:cs="Arial"/>
                <w:sz w:val="20"/>
                <w:szCs w:val="20"/>
              </w:rPr>
              <w:t>Tematy jednostek metodycznych</w:t>
            </w:r>
          </w:p>
        </w:tc>
        <w:tc>
          <w:tcPr>
            <w:tcW w:w="299" w:type="pct"/>
            <w:vMerge w:val="restart"/>
            <w:shd w:val="clear" w:color="auto" w:fill="auto"/>
            <w:vAlign w:val="center"/>
          </w:tcPr>
          <w:p w:rsidR="00BA14AB" w:rsidRPr="005659E7" w:rsidRDefault="00BA14AB" w:rsidP="00E26540">
            <w:pPr>
              <w:jc w:val="center"/>
              <w:rPr>
                <w:rFonts w:ascii="Arial" w:hAnsi="Arial" w:cs="Arial"/>
                <w:sz w:val="20"/>
                <w:szCs w:val="20"/>
              </w:rPr>
            </w:pPr>
            <w:r w:rsidRPr="005659E7">
              <w:rPr>
                <w:rFonts w:ascii="Arial" w:hAnsi="Arial" w:cs="Arial"/>
                <w:sz w:val="20"/>
                <w:szCs w:val="20"/>
              </w:rPr>
              <w:t>Liczba godz.</w:t>
            </w:r>
          </w:p>
        </w:tc>
        <w:tc>
          <w:tcPr>
            <w:tcW w:w="2790" w:type="pct"/>
            <w:gridSpan w:val="2"/>
            <w:shd w:val="clear" w:color="auto" w:fill="auto"/>
            <w:vAlign w:val="center"/>
          </w:tcPr>
          <w:p w:rsidR="00BA14AB" w:rsidRPr="005659E7" w:rsidRDefault="00BA14AB" w:rsidP="00E26540">
            <w:pPr>
              <w:jc w:val="center"/>
              <w:rPr>
                <w:rFonts w:ascii="Arial" w:hAnsi="Arial" w:cs="Arial"/>
                <w:sz w:val="20"/>
                <w:szCs w:val="20"/>
              </w:rPr>
            </w:pPr>
            <w:r w:rsidRPr="005659E7">
              <w:rPr>
                <w:rFonts w:ascii="Arial" w:hAnsi="Arial" w:cs="Arial"/>
                <w:sz w:val="20"/>
                <w:szCs w:val="20"/>
              </w:rPr>
              <w:t>Wymagania programowe</w:t>
            </w:r>
          </w:p>
        </w:tc>
        <w:tc>
          <w:tcPr>
            <w:tcW w:w="378" w:type="pct"/>
            <w:shd w:val="clear" w:color="auto" w:fill="auto"/>
            <w:vAlign w:val="center"/>
          </w:tcPr>
          <w:p w:rsidR="00BA14AB" w:rsidRPr="005659E7" w:rsidRDefault="00BA14AB" w:rsidP="00E26540">
            <w:pPr>
              <w:jc w:val="center"/>
              <w:rPr>
                <w:rFonts w:ascii="Arial" w:hAnsi="Arial" w:cs="Arial"/>
                <w:sz w:val="20"/>
                <w:szCs w:val="20"/>
              </w:rPr>
            </w:pPr>
            <w:r w:rsidRPr="005659E7">
              <w:rPr>
                <w:rFonts w:ascii="Arial" w:hAnsi="Arial" w:cs="Arial"/>
                <w:sz w:val="20"/>
                <w:szCs w:val="20"/>
              </w:rPr>
              <w:t>Uwagi o realizacji</w:t>
            </w:r>
          </w:p>
        </w:tc>
      </w:tr>
      <w:tr w:rsidR="00725F47" w:rsidRPr="00D61C3A" w:rsidTr="00725F47">
        <w:trPr>
          <w:trHeight w:val="447"/>
          <w:jc w:val="center"/>
        </w:trPr>
        <w:tc>
          <w:tcPr>
            <w:tcW w:w="736" w:type="pct"/>
            <w:vMerge/>
            <w:shd w:val="clear" w:color="auto" w:fill="auto"/>
          </w:tcPr>
          <w:p w:rsidR="00BA14AB" w:rsidRPr="00E26540" w:rsidRDefault="00BA14AB" w:rsidP="00E26540">
            <w:pPr>
              <w:jc w:val="left"/>
              <w:rPr>
                <w:rFonts w:ascii="Arial" w:hAnsi="Arial" w:cs="Arial"/>
                <w:b/>
                <w:sz w:val="20"/>
                <w:szCs w:val="20"/>
              </w:rPr>
            </w:pPr>
          </w:p>
        </w:tc>
        <w:tc>
          <w:tcPr>
            <w:tcW w:w="797" w:type="pct"/>
            <w:vMerge/>
            <w:shd w:val="clear" w:color="auto" w:fill="auto"/>
            <w:vAlign w:val="center"/>
          </w:tcPr>
          <w:p w:rsidR="00BA14AB" w:rsidRPr="00E26540" w:rsidRDefault="00BA14AB" w:rsidP="00E26540">
            <w:pPr>
              <w:jc w:val="center"/>
              <w:rPr>
                <w:rFonts w:ascii="Arial" w:hAnsi="Arial" w:cs="Arial"/>
                <w:b/>
                <w:sz w:val="20"/>
                <w:szCs w:val="20"/>
              </w:rPr>
            </w:pPr>
          </w:p>
        </w:tc>
        <w:tc>
          <w:tcPr>
            <w:tcW w:w="299" w:type="pct"/>
            <w:vMerge/>
            <w:shd w:val="clear" w:color="auto" w:fill="auto"/>
          </w:tcPr>
          <w:p w:rsidR="00BA14AB" w:rsidRPr="00E26540" w:rsidRDefault="00BA14AB" w:rsidP="00E26540">
            <w:pPr>
              <w:jc w:val="center"/>
              <w:rPr>
                <w:rFonts w:ascii="Arial" w:hAnsi="Arial" w:cs="Arial"/>
                <w:sz w:val="20"/>
                <w:szCs w:val="20"/>
              </w:rPr>
            </w:pPr>
          </w:p>
        </w:tc>
        <w:tc>
          <w:tcPr>
            <w:tcW w:w="1687" w:type="pct"/>
            <w:shd w:val="clear" w:color="auto" w:fill="auto"/>
            <w:vAlign w:val="center"/>
          </w:tcPr>
          <w:p w:rsidR="00BA14AB" w:rsidRPr="00E26540" w:rsidRDefault="00BA14AB" w:rsidP="00E26540">
            <w:pPr>
              <w:jc w:val="center"/>
              <w:rPr>
                <w:rFonts w:ascii="Arial" w:hAnsi="Arial" w:cs="Arial"/>
                <w:sz w:val="20"/>
                <w:szCs w:val="20"/>
              </w:rPr>
            </w:pPr>
            <w:r w:rsidRPr="00E26540">
              <w:rPr>
                <w:rFonts w:ascii="Arial" w:hAnsi="Arial" w:cs="Arial"/>
                <w:sz w:val="20"/>
                <w:szCs w:val="20"/>
              </w:rPr>
              <w:t>Podstawowe</w:t>
            </w:r>
          </w:p>
          <w:p w:rsidR="00BA14AB" w:rsidRPr="005659E7" w:rsidRDefault="00BA14AB" w:rsidP="00E26540">
            <w:pPr>
              <w:jc w:val="center"/>
              <w:rPr>
                <w:rFonts w:ascii="Arial" w:hAnsi="Arial" w:cs="Arial"/>
                <w:b/>
                <w:sz w:val="20"/>
                <w:szCs w:val="20"/>
              </w:rPr>
            </w:pPr>
            <w:r w:rsidRPr="005659E7">
              <w:rPr>
                <w:rFonts w:ascii="Arial" w:hAnsi="Arial" w:cs="Arial"/>
                <w:b/>
                <w:sz w:val="20"/>
                <w:szCs w:val="20"/>
              </w:rPr>
              <w:t>Uczeń potrafi:</w:t>
            </w:r>
          </w:p>
        </w:tc>
        <w:tc>
          <w:tcPr>
            <w:tcW w:w="1103" w:type="pct"/>
            <w:shd w:val="clear" w:color="auto" w:fill="auto"/>
            <w:vAlign w:val="center"/>
          </w:tcPr>
          <w:p w:rsidR="00BA14AB" w:rsidRPr="00E26540" w:rsidRDefault="00BA14AB" w:rsidP="00E26540">
            <w:pPr>
              <w:jc w:val="center"/>
              <w:rPr>
                <w:rFonts w:ascii="Arial" w:hAnsi="Arial" w:cs="Arial"/>
                <w:sz w:val="20"/>
                <w:szCs w:val="20"/>
              </w:rPr>
            </w:pPr>
            <w:r w:rsidRPr="00E26540">
              <w:rPr>
                <w:rFonts w:ascii="Arial" w:hAnsi="Arial" w:cs="Arial"/>
                <w:sz w:val="20"/>
                <w:szCs w:val="20"/>
              </w:rPr>
              <w:t>Ponadpodstawowe</w:t>
            </w:r>
          </w:p>
          <w:p w:rsidR="00BA14AB" w:rsidRPr="005659E7" w:rsidRDefault="00BA14AB" w:rsidP="00E26540">
            <w:pPr>
              <w:jc w:val="center"/>
              <w:rPr>
                <w:rFonts w:ascii="Arial" w:hAnsi="Arial" w:cs="Arial"/>
                <w:b/>
                <w:sz w:val="20"/>
                <w:szCs w:val="20"/>
              </w:rPr>
            </w:pPr>
            <w:r w:rsidRPr="005659E7">
              <w:rPr>
                <w:rFonts w:ascii="Arial" w:hAnsi="Arial" w:cs="Arial"/>
                <w:b/>
                <w:sz w:val="20"/>
                <w:szCs w:val="20"/>
              </w:rPr>
              <w:t>Uczeń potrafi:</w:t>
            </w:r>
          </w:p>
        </w:tc>
        <w:tc>
          <w:tcPr>
            <w:tcW w:w="378" w:type="pct"/>
            <w:shd w:val="clear" w:color="auto" w:fill="auto"/>
            <w:vAlign w:val="center"/>
          </w:tcPr>
          <w:p w:rsidR="00BA14AB" w:rsidRPr="00E26540" w:rsidRDefault="00BA14AB" w:rsidP="00E26540">
            <w:pPr>
              <w:jc w:val="center"/>
              <w:rPr>
                <w:rFonts w:ascii="Arial" w:hAnsi="Arial" w:cs="Arial"/>
                <w:sz w:val="20"/>
                <w:szCs w:val="20"/>
              </w:rPr>
            </w:pPr>
            <w:r w:rsidRPr="00E26540">
              <w:rPr>
                <w:rFonts w:ascii="Arial" w:hAnsi="Arial" w:cs="Arial"/>
                <w:sz w:val="20"/>
                <w:szCs w:val="20"/>
              </w:rPr>
              <w:t>Etap realizacji</w:t>
            </w:r>
          </w:p>
        </w:tc>
      </w:tr>
      <w:tr w:rsidR="00725F47" w:rsidRPr="00997B46" w:rsidTr="00725F47">
        <w:trPr>
          <w:jc w:val="center"/>
        </w:trPr>
        <w:tc>
          <w:tcPr>
            <w:tcW w:w="736" w:type="pct"/>
            <w:vMerge w:val="restart"/>
          </w:tcPr>
          <w:p w:rsidR="00BA14AB" w:rsidRPr="00E26540" w:rsidRDefault="00BA14AB" w:rsidP="00E26540">
            <w:pPr>
              <w:jc w:val="left"/>
              <w:rPr>
                <w:rFonts w:ascii="Arial" w:hAnsi="Arial" w:cs="Arial"/>
                <w:sz w:val="20"/>
                <w:szCs w:val="20"/>
              </w:rPr>
            </w:pPr>
            <w:r w:rsidRPr="00E26540">
              <w:rPr>
                <w:rFonts w:ascii="Arial" w:hAnsi="Arial" w:cs="Arial"/>
                <w:sz w:val="20"/>
                <w:szCs w:val="20"/>
              </w:rPr>
              <w:t>I. Żywienie człowieka</w:t>
            </w:r>
          </w:p>
          <w:p w:rsidR="00BA14AB" w:rsidRPr="00E26540" w:rsidRDefault="00BA14AB" w:rsidP="00E26540">
            <w:pPr>
              <w:jc w:val="left"/>
              <w:rPr>
                <w:rFonts w:ascii="Arial" w:hAnsi="Arial" w:cs="Arial"/>
                <w:sz w:val="20"/>
                <w:szCs w:val="20"/>
              </w:rPr>
            </w:pPr>
          </w:p>
          <w:p w:rsidR="00BA14AB" w:rsidRPr="00E26540" w:rsidRDefault="00BA14AB" w:rsidP="00E26540">
            <w:pPr>
              <w:pStyle w:val="Akapitzlist"/>
              <w:ind w:left="2520"/>
              <w:jc w:val="left"/>
              <w:rPr>
                <w:rFonts w:ascii="Arial" w:hAnsi="Arial" w:cs="Arial"/>
                <w:sz w:val="20"/>
                <w:szCs w:val="20"/>
              </w:rPr>
            </w:pPr>
          </w:p>
          <w:p w:rsidR="00BA14AB" w:rsidRPr="00E26540" w:rsidRDefault="00BA14AB" w:rsidP="00E26540">
            <w:pPr>
              <w:jc w:val="left"/>
              <w:rPr>
                <w:rFonts w:ascii="Arial" w:hAnsi="Arial" w:cs="Arial"/>
                <w:sz w:val="20"/>
                <w:szCs w:val="20"/>
              </w:rPr>
            </w:pPr>
          </w:p>
        </w:tc>
        <w:tc>
          <w:tcPr>
            <w:tcW w:w="797" w:type="pct"/>
          </w:tcPr>
          <w:p w:rsidR="00437898" w:rsidRPr="00022056" w:rsidRDefault="00BA14AB" w:rsidP="00022056">
            <w:pPr>
              <w:jc w:val="left"/>
              <w:rPr>
                <w:rFonts w:ascii="Arial" w:hAnsi="Arial" w:cs="Arial"/>
                <w:sz w:val="20"/>
                <w:szCs w:val="20"/>
              </w:rPr>
            </w:pPr>
            <w:r w:rsidRPr="00E26540">
              <w:rPr>
                <w:rFonts w:ascii="Arial" w:hAnsi="Arial" w:cs="Arial"/>
                <w:sz w:val="20"/>
                <w:szCs w:val="20"/>
              </w:rPr>
              <w:t>1.</w:t>
            </w:r>
            <w:r w:rsidR="00E26540">
              <w:rPr>
                <w:rFonts w:ascii="Arial" w:hAnsi="Arial" w:cs="Arial"/>
                <w:sz w:val="20"/>
                <w:szCs w:val="20"/>
              </w:rPr>
              <w:t xml:space="preserve"> </w:t>
            </w:r>
            <w:r w:rsidRPr="00E26540">
              <w:rPr>
                <w:rFonts w:ascii="Arial" w:hAnsi="Arial" w:cs="Arial"/>
                <w:sz w:val="20"/>
                <w:szCs w:val="20"/>
              </w:rPr>
              <w:t>Metody utrwalania żywności.</w:t>
            </w:r>
          </w:p>
          <w:p w:rsidR="00BA14AB" w:rsidRPr="00E26540" w:rsidRDefault="00BA14AB" w:rsidP="00E26540">
            <w:pPr>
              <w:pStyle w:val="Akapitzlist"/>
              <w:ind w:left="187" w:hanging="49"/>
              <w:rPr>
                <w:rFonts w:ascii="Arial" w:hAnsi="Arial" w:cs="Arial"/>
                <w:sz w:val="20"/>
                <w:szCs w:val="20"/>
              </w:rPr>
            </w:pPr>
          </w:p>
          <w:p w:rsidR="00BA14AB" w:rsidRPr="00E26540" w:rsidRDefault="00BA14AB" w:rsidP="00E26540">
            <w:pPr>
              <w:widowControl w:val="0"/>
              <w:autoSpaceDE w:val="0"/>
              <w:autoSpaceDN w:val="0"/>
              <w:adjustRightInd w:val="0"/>
              <w:snapToGrid w:val="0"/>
              <w:rPr>
                <w:rFonts w:ascii="Arial" w:hAnsi="Arial" w:cs="Arial"/>
                <w:sz w:val="20"/>
                <w:szCs w:val="20"/>
              </w:rPr>
            </w:pPr>
          </w:p>
        </w:tc>
        <w:tc>
          <w:tcPr>
            <w:tcW w:w="299" w:type="pct"/>
          </w:tcPr>
          <w:p w:rsidR="00BA14AB" w:rsidRPr="00E26540" w:rsidRDefault="00BA14AB" w:rsidP="00E26540">
            <w:pPr>
              <w:jc w:val="center"/>
              <w:rPr>
                <w:rFonts w:ascii="Arial" w:hAnsi="Arial" w:cs="Arial"/>
                <w:sz w:val="20"/>
                <w:szCs w:val="20"/>
              </w:rPr>
            </w:pPr>
          </w:p>
        </w:tc>
        <w:tc>
          <w:tcPr>
            <w:tcW w:w="1687" w:type="pct"/>
          </w:tcPr>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klasyfikować metody utrwalania żywności</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opisywać metody fizyczne, biologiczne, chemiczne i mieszane utrwalania żywności</w:t>
            </w:r>
          </w:p>
          <w:p w:rsidR="00437898" w:rsidRPr="00022056"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 xml:space="preserve">wskazywać wpływ metod utrwalania na jakość i trwałość żywności </w:t>
            </w:r>
          </w:p>
        </w:tc>
        <w:tc>
          <w:tcPr>
            <w:tcW w:w="1103" w:type="pct"/>
          </w:tcPr>
          <w:p w:rsidR="00BA14AB" w:rsidRPr="00E26540" w:rsidRDefault="00BA14AB" w:rsidP="00F01552">
            <w:pPr>
              <w:pStyle w:val="Akapitzlist"/>
              <w:numPr>
                <w:ilvl w:val="0"/>
                <w:numId w:val="63"/>
              </w:numPr>
              <w:ind w:left="0" w:hanging="17"/>
              <w:jc w:val="left"/>
              <w:rPr>
                <w:rFonts w:ascii="Arial" w:hAnsi="Arial" w:cs="Arial"/>
                <w:sz w:val="20"/>
                <w:szCs w:val="20"/>
              </w:rPr>
            </w:pPr>
            <w:r w:rsidRPr="00E26540">
              <w:rPr>
                <w:rFonts w:ascii="Arial" w:hAnsi="Arial" w:cs="Arial"/>
                <w:sz w:val="20"/>
                <w:szCs w:val="20"/>
              </w:rPr>
              <w:t>różnicować metody utrwalania żywności</w:t>
            </w:r>
          </w:p>
          <w:p w:rsidR="00BA14AB" w:rsidRPr="00E26540" w:rsidRDefault="00BA14AB" w:rsidP="00F01552">
            <w:pPr>
              <w:pStyle w:val="Akapitzlist"/>
              <w:numPr>
                <w:ilvl w:val="0"/>
                <w:numId w:val="63"/>
              </w:numPr>
              <w:ind w:left="0" w:hanging="17"/>
              <w:jc w:val="left"/>
              <w:rPr>
                <w:rFonts w:ascii="Arial" w:hAnsi="Arial" w:cs="Arial"/>
                <w:sz w:val="20"/>
                <w:szCs w:val="20"/>
              </w:rPr>
            </w:pPr>
            <w:r w:rsidRPr="00E26540">
              <w:rPr>
                <w:rFonts w:ascii="Arial" w:hAnsi="Arial" w:cs="Arial"/>
                <w:sz w:val="20"/>
                <w:szCs w:val="20"/>
              </w:rPr>
              <w:t>dobierać właściwą metodę dla danego produktu</w:t>
            </w:r>
          </w:p>
          <w:p w:rsidR="00BA14AB" w:rsidRPr="00E26540" w:rsidRDefault="00BA14AB" w:rsidP="00E26540">
            <w:pPr>
              <w:ind w:hanging="17"/>
              <w:jc w:val="left"/>
              <w:rPr>
                <w:rFonts w:ascii="Arial" w:hAnsi="Arial" w:cs="Arial"/>
                <w:sz w:val="20"/>
                <w:szCs w:val="20"/>
              </w:rPr>
            </w:pPr>
          </w:p>
        </w:tc>
        <w:tc>
          <w:tcPr>
            <w:tcW w:w="378" w:type="pct"/>
          </w:tcPr>
          <w:p w:rsidR="00BA14AB" w:rsidRPr="00E91ED3" w:rsidRDefault="00BA14AB" w:rsidP="00E91ED3">
            <w:pPr>
              <w:jc w:val="left"/>
              <w:rPr>
                <w:rFonts w:ascii="Arial" w:hAnsi="Arial" w:cs="Arial"/>
                <w:sz w:val="20"/>
                <w:szCs w:val="20"/>
              </w:rPr>
            </w:pPr>
            <w:r w:rsidRPr="00E91ED3">
              <w:rPr>
                <w:rFonts w:ascii="Arial" w:hAnsi="Arial" w:cs="Arial"/>
                <w:sz w:val="20"/>
                <w:szCs w:val="20"/>
              </w:rPr>
              <w:t>Klasa IV</w:t>
            </w:r>
          </w:p>
        </w:tc>
      </w:tr>
      <w:tr w:rsidR="00725F47" w:rsidRPr="00997B46" w:rsidTr="00725F47">
        <w:trPr>
          <w:jc w:val="center"/>
        </w:trPr>
        <w:tc>
          <w:tcPr>
            <w:tcW w:w="736" w:type="pct"/>
            <w:vMerge/>
          </w:tcPr>
          <w:p w:rsidR="00BA14AB" w:rsidRPr="00E26540" w:rsidRDefault="00BA14AB" w:rsidP="00E26540">
            <w:pPr>
              <w:jc w:val="left"/>
              <w:rPr>
                <w:rFonts w:ascii="Arial" w:hAnsi="Arial" w:cs="Arial"/>
                <w:sz w:val="20"/>
                <w:szCs w:val="20"/>
              </w:rPr>
            </w:pPr>
          </w:p>
        </w:tc>
        <w:tc>
          <w:tcPr>
            <w:tcW w:w="797" w:type="pct"/>
          </w:tcPr>
          <w:p w:rsidR="00437898" w:rsidRPr="00022056" w:rsidRDefault="00BA14AB" w:rsidP="00022056">
            <w:pPr>
              <w:widowControl w:val="0"/>
              <w:autoSpaceDE w:val="0"/>
              <w:autoSpaceDN w:val="0"/>
              <w:adjustRightInd w:val="0"/>
              <w:snapToGrid w:val="0"/>
              <w:jc w:val="left"/>
              <w:rPr>
                <w:rFonts w:ascii="Arial" w:hAnsi="Arial" w:cs="Arial"/>
                <w:color w:val="000000" w:themeColor="text1"/>
                <w:sz w:val="20"/>
                <w:szCs w:val="20"/>
              </w:rPr>
            </w:pPr>
            <w:r w:rsidRPr="00E26540">
              <w:rPr>
                <w:rFonts w:ascii="Arial" w:hAnsi="Arial" w:cs="Arial"/>
                <w:sz w:val="20"/>
                <w:szCs w:val="20"/>
              </w:rPr>
              <w:t>2.</w:t>
            </w:r>
            <w:r w:rsidR="00E26540">
              <w:rPr>
                <w:rFonts w:ascii="Arial" w:hAnsi="Arial" w:cs="Arial"/>
                <w:sz w:val="20"/>
                <w:szCs w:val="20"/>
              </w:rPr>
              <w:t xml:space="preserve"> </w:t>
            </w:r>
            <w:r w:rsidRPr="00E26540">
              <w:rPr>
                <w:rFonts w:ascii="Arial" w:hAnsi="Arial" w:cs="Arial"/>
                <w:sz w:val="20"/>
                <w:szCs w:val="20"/>
              </w:rPr>
              <w:t xml:space="preserve">Wartość odżywcza pożywienia. </w:t>
            </w:r>
          </w:p>
        </w:tc>
        <w:tc>
          <w:tcPr>
            <w:tcW w:w="299" w:type="pct"/>
          </w:tcPr>
          <w:p w:rsidR="00BA14AB" w:rsidRPr="00E26540" w:rsidRDefault="00BA14AB" w:rsidP="00E26540">
            <w:pPr>
              <w:jc w:val="center"/>
              <w:rPr>
                <w:rFonts w:ascii="Arial" w:hAnsi="Arial" w:cs="Arial"/>
                <w:sz w:val="20"/>
                <w:szCs w:val="20"/>
              </w:rPr>
            </w:pPr>
          </w:p>
        </w:tc>
        <w:tc>
          <w:tcPr>
            <w:tcW w:w="1687" w:type="pct"/>
          </w:tcPr>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 xml:space="preserve">wyjaśniać wpływ składników odżywczych na organizm człowieka oraz na kompozycję potraw i napojów </w:t>
            </w:r>
          </w:p>
          <w:p w:rsidR="00BA14AB" w:rsidRPr="00E26540" w:rsidRDefault="00BA14AB" w:rsidP="00F01552">
            <w:pPr>
              <w:pStyle w:val="Akapitzlist"/>
              <w:numPr>
                <w:ilvl w:val="0"/>
                <w:numId w:val="63"/>
              </w:numPr>
              <w:autoSpaceDE w:val="0"/>
              <w:autoSpaceDN w:val="0"/>
              <w:adjustRightInd w:val="0"/>
              <w:jc w:val="left"/>
              <w:rPr>
                <w:rFonts w:ascii="Arial" w:hAnsi="Arial" w:cs="Arial"/>
                <w:sz w:val="20"/>
                <w:szCs w:val="20"/>
              </w:rPr>
            </w:pPr>
            <w:r w:rsidRPr="00E26540">
              <w:rPr>
                <w:rFonts w:ascii="Arial" w:hAnsi="Arial" w:cs="Arial"/>
                <w:sz w:val="20"/>
                <w:szCs w:val="20"/>
              </w:rPr>
              <w:t>wyjaśnić wpływ składników odżywczych na funkcjonowanie organizmu człowieka</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określić źródła składników odżywczych</w:t>
            </w:r>
            <w:r w:rsidR="30648EDE" w:rsidRPr="00E26540">
              <w:rPr>
                <w:rFonts w:ascii="Arial" w:hAnsi="Arial" w:cs="Arial"/>
                <w:sz w:val="20"/>
                <w:szCs w:val="20"/>
              </w:rPr>
              <w:t>,</w:t>
            </w:r>
            <w:r w:rsidRPr="00E26540">
              <w:rPr>
                <w:rFonts w:ascii="Arial" w:hAnsi="Arial" w:cs="Arial"/>
                <w:sz w:val="20"/>
                <w:szCs w:val="20"/>
              </w:rPr>
              <w:t xml:space="preserve"> zawartych w żywności </w:t>
            </w:r>
          </w:p>
          <w:p w:rsidR="001C036E"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wskazać zagrożenia zdrowotne</w:t>
            </w:r>
            <w:r w:rsidR="30648EDE" w:rsidRPr="00E26540">
              <w:rPr>
                <w:rFonts w:ascii="Arial" w:hAnsi="Arial" w:cs="Arial"/>
                <w:sz w:val="20"/>
                <w:szCs w:val="20"/>
              </w:rPr>
              <w:t>,</w:t>
            </w:r>
            <w:r w:rsidRPr="00E26540">
              <w:rPr>
                <w:rFonts w:ascii="Arial" w:hAnsi="Arial" w:cs="Arial"/>
                <w:sz w:val="20"/>
                <w:szCs w:val="20"/>
              </w:rPr>
              <w:t xml:space="preserve"> wynikające z nieprzestrzegania zasad racjonalnego żywienia</w:t>
            </w:r>
            <w:r w:rsidR="001A292F">
              <w:rPr>
                <w:rFonts w:ascii="Arial" w:hAnsi="Arial" w:cs="Arial"/>
                <w:sz w:val="20"/>
                <w:szCs w:val="20"/>
              </w:rPr>
              <w:t xml:space="preserve"> </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ocenić dobór</w:t>
            </w:r>
            <w:r w:rsidR="001C32D2" w:rsidRPr="00E26540">
              <w:rPr>
                <w:rFonts w:ascii="Arial" w:hAnsi="Arial" w:cs="Arial"/>
                <w:sz w:val="20"/>
                <w:szCs w:val="20"/>
              </w:rPr>
              <w:t xml:space="preserve"> </w:t>
            </w:r>
            <w:r w:rsidRPr="00E26540">
              <w:rPr>
                <w:rFonts w:ascii="Arial" w:hAnsi="Arial" w:cs="Arial"/>
                <w:sz w:val="20"/>
                <w:szCs w:val="20"/>
              </w:rPr>
              <w:t>składników pokarmowych w komponowaniu potraw i napojów</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 xml:space="preserve">obliczyć wartość odżywczą żywności </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rozróżnić alternatywne sposoby żywienia</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rozróżnić procesy technologiczne</w:t>
            </w:r>
            <w:r w:rsidR="3FC7325A" w:rsidRPr="00E26540">
              <w:rPr>
                <w:rFonts w:ascii="Arial" w:hAnsi="Arial" w:cs="Arial"/>
                <w:sz w:val="20"/>
                <w:szCs w:val="20"/>
              </w:rPr>
              <w:t>,</w:t>
            </w:r>
            <w:r w:rsidRPr="00E26540">
              <w:rPr>
                <w:rFonts w:ascii="Arial" w:hAnsi="Arial" w:cs="Arial"/>
                <w:sz w:val="20"/>
                <w:szCs w:val="20"/>
              </w:rPr>
              <w:t xml:space="preserve"> stosowane w produkcji potraw i napojów</w:t>
            </w:r>
          </w:p>
          <w:p w:rsidR="00437898" w:rsidRPr="00022056"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 xml:space="preserve">planować proces technologiczny sporządzania potraw i napojów zgodnie z zasadami bezpieczeństwa higieny pracy i ergonomii </w:t>
            </w:r>
          </w:p>
        </w:tc>
        <w:tc>
          <w:tcPr>
            <w:tcW w:w="1103" w:type="pct"/>
          </w:tcPr>
          <w:p w:rsidR="00BA14AB" w:rsidRPr="00E26540" w:rsidRDefault="00BA14AB" w:rsidP="00F01552">
            <w:pPr>
              <w:pStyle w:val="Akapitzlist"/>
              <w:numPr>
                <w:ilvl w:val="0"/>
                <w:numId w:val="63"/>
              </w:numPr>
              <w:ind w:left="0" w:hanging="17"/>
              <w:jc w:val="left"/>
              <w:rPr>
                <w:rFonts w:ascii="Arial" w:hAnsi="Arial" w:cs="Arial"/>
                <w:sz w:val="20"/>
                <w:szCs w:val="20"/>
              </w:rPr>
            </w:pPr>
            <w:r w:rsidRPr="00E26540">
              <w:rPr>
                <w:rFonts w:ascii="Arial" w:hAnsi="Arial" w:cs="Arial"/>
                <w:sz w:val="20"/>
                <w:szCs w:val="20"/>
              </w:rPr>
              <w:t xml:space="preserve">określać wartości odżywczą diet wegetariańskich, makrobiotycznych i alternatywnych </w:t>
            </w:r>
          </w:p>
          <w:p w:rsidR="00BA14AB" w:rsidRPr="00E26540" w:rsidRDefault="00BA14AB" w:rsidP="00F01552">
            <w:pPr>
              <w:pStyle w:val="Akapitzlist"/>
              <w:numPr>
                <w:ilvl w:val="0"/>
                <w:numId w:val="63"/>
              </w:numPr>
              <w:ind w:left="0" w:hanging="17"/>
              <w:jc w:val="left"/>
              <w:rPr>
                <w:rStyle w:val="st"/>
                <w:rFonts w:ascii="Arial" w:hAnsi="Arial" w:cs="Arial"/>
                <w:sz w:val="20"/>
                <w:szCs w:val="20"/>
              </w:rPr>
            </w:pPr>
            <w:r w:rsidRPr="00E26540">
              <w:rPr>
                <w:rFonts w:ascii="Arial" w:hAnsi="Arial" w:cs="Arial"/>
                <w:sz w:val="20"/>
                <w:szCs w:val="20"/>
              </w:rPr>
              <w:t xml:space="preserve">analizować czynniki wpływające na efektywność </w:t>
            </w:r>
            <w:r w:rsidRPr="00E26540">
              <w:rPr>
                <w:rStyle w:val="st"/>
                <w:rFonts w:ascii="Arial" w:hAnsi="Arial" w:cs="Arial"/>
                <w:sz w:val="20"/>
                <w:szCs w:val="20"/>
              </w:rPr>
              <w:t>wykorzystania przez organizm składników odżywczych zawartych w żywności (np. strawność produktów żywnościowych, forma występowania danego składnika, stan wysycenia organizmu danym składnikiem, wiek, stan zdrowia)</w:t>
            </w:r>
          </w:p>
          <w:p w:rsidR="00BA14AB" w:rsidRPr="00E26540" w:rsidRDefault="00BA14AB" w:rsidP="00E26540">
            <w:pPr>
              <w:ind w:hanging="17"/>
              <w:jc w:val="left"/>
              <w:rPr>
                <w:rFonts w:ascii="Arial" w:hAnsi="Arial" w:cs="Arial"/>
                <w:sz w:val="20"/>
                <w:szCs w:val="20"/>
              </w:rPr>
            </w:pPr>
          </w:p>
          <w:p w:rsidR="00BA14AB" w:rsidRPr="00E26540" w:rsidRDefault="00BA14AB" w:rsidP="00E26540">
            <w:pPr>
              <w:ind w:hanging="17"/>
              <w:jc w:val="left"/>
              <w:rPr>
                <w:rFonts w:ascii="Arial" w:hAnsi="Arial" w:cs="Arial"/>
                <w:sz w:val="20"/>
                <w:szCs w:val="20"/>
              </w:rPr>
            </w:pPr>
          </w:p>
        </w:tc>
        <w:tc>
          <w:tcPr>
            <w:tcW w:w="378" w:type="pct"/>
          </w:tcPr>
          <w:p w:rsidR="00BA14AB" w:rsidRPr="00E91ED3" w:rsidRDefault="00BA14AB" w:rsidP="00E91ED3">
            <w:pPr>
              <w:jc w:val="left"/>
              <w:rPr>
                <w:rFonts w:ascii="Arial" w:hAnsi="Arial" w:cs="Arial"/>
                <w:sz w:val="20"/>
                <w:szCs w:val="20"/>
              </w:rPr>
            </w:pPr>
            <w:r w:rsidRPr="00E91ED3">
              <w:rPr>
                <w:rFonts w:ascii="Arial" w:hAnsi="Arial" w:cs="Arial"/>
                <w:sz w:val="20"/>
                <w:szCs w:val="20"/>
              </w:rPr>
              <w:t>Klasa IV</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7"/>
        <w:gridCol w:w="850"/>
        <w:gridCol w:w="4821"/>
        <w:gridCol w:w="2978"/>
        <w:gridCol w:w="142"/>
        <w:gridCol w:w="1069"/>
      </w:tblGrid>
      <w:tr w:rsidR="00725F47" w:rsidRPr="001371FB" w:rsidTr="00725F47">
        <w:trPr>
          <w:trHeight w:val="1701"/>
        </w:trPr>
        <w:tc>
          <w:tcPr>
            <w:tcW w:w="736" w:type="pct"/>
            <w:vMerge w:val="restart"/>
            <w:shd w:val="clear" w:color="auto" w:fill="auto"/>
            <w:hideMark/>
          </w:tcPr>
          <w:p w:rsidR="00EB3E7D" w:rsidRPr="00022056" w:rsidRDefault="00EB3E7D" w:rsidP="00EB3E7D">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992930">
              <w:rPr>
                <w:rFonts w:ascii="Arial" w:hAnsi="Arial" w:cs="Arial"/>
                <w:sz w:val="20"/>
                <w:szCs w:val="20"/>
                <w:lang w:eastAsia="en-GB"/>
              </w:rPr>
              <w:t>I</w:t>
            </w:r>
            <w:r>
              <w:rPr>
                <w:rFonts w:ascii="Arial" w:hAnsi="Arial" w:cs="Arial"/>
                <w:sz w:val="20"/>
                <w:szCs w:val="20"/>
                <w:lang w:eastAsia="en-GB"/>
              </w:rPr>
              <w:t>I</w:t>
            </w:r>
            <w:r w:rsidRPr="00992930">
              <w:rPr>
                <w:rFonts w:ascii="Arial" w:hAnsi="Arial" w:cs="Arial"/>
                <w:sz w:val="20"/>
                <w:szCs w:val="20"/>
                <w:lang w:eastAsia="en-GB"/>
              </w:rPr>
              <w:t>.</w:t>
            </w:r>
            <w:r>
              <w:rPr>
                <w:rFonts w:ascii="Arial" w:hAnsi="Arial" w:cs="Arial"/>
                <w:sz w:val="20"/>
                <w:szCs w:val="20"/>
                <w:lang w:eastAsia="en-GB"/>
              </w:rPr>
              <w:t xml:space="preserve"> Bezpieczeństwo i higiena pracy</w:t>
            </w:r>
          </w:p>
        </w:tc>
        <w:tc>
          <w:tcPr>
            <w:tcW w:w="797" w:type="pct"/>
            <w:shd w:val="clear" w:color="auto" w:fill="auto"/>
            <w:hideMark/>
          </w:tcPr>
          <w:p w:rsidR="00EB3E7D" w:rsidRPr="00022056" w:rsidRDefault="00EB3E7D" w:rsidP="00EB3E7D">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992930">
              <w:rPr>
                <w:rFonts w:ascii="Arial" w:hAnsi="Arial" w:cs="Arial"/>
                <w:sz w:val="20"/>
                <w:szCs w:val="20"/>
                <w:lang w:eastAsia="en-GB"/>
              </w:rPr>
              <w:t>1.</w:t>
            </w:r>
            <w:r>
              <w:rPr>
                <w:rFonts w:ascii="Arial" w:hAnsi="Arial" w:cs="Arial"/>
                <w:sz w:val="20"/>
                <w:szCs w:val="20"/>
                <w:lang w:eastAsia="en-GB"/>
              </w:rPr>
              <w:t xml:space="preserve"> </w:t>
            </w:r>
            <w:r w:rsidRPr="00992930">
              <w:rPr>
                <w:rFonts w:ascii="Arial" w:hAnsi="Arial" w:cs="Arial"/>
                <w:sz w:val="20"/>
                <w:szCs w:val="20"/>
                <w:lang w:eastAsia="en-GB"/>
              </w:rPr>
              <w:t>Podstawowe pojęcia z zakresu bezpieczeństwa i higieny pracy.</w:t>
            </w:r>
          </w:p>
          <w:p w:rsidR="00EB3E7D" w:rsidRPr="008E4539" w:rsidRDefault="00EB3E7D" w:rsidP="00EB3E7D">
            <w:pPr>
              <w:pBdr>
                <w:top w:val="none" w:sz="0" w:space="0" w:color="auto"/>
                <w:left w:val="none" w:sz="0" w:space="0" w:color="auto"/>
                <w:bottom w:val="none" w:sz="0" w:space="0" w:color="auto"/>
                <w:right w:val="none" w:sz="0" w:space="0" w:color="auto"/>
                <w:between w:val="none" w:sz="0" w:space="0" w:color="auto"/>
              </w:pBdr>
              <w:jc w:val="left"/>
              <w:rPr>
                <w:rFonts w:ascii="Arial" w:hAnsi="Arial" w:cs="Arial"/>
                <w:bCs/>
                <w:sz w:val="20"/>
                <w:szCs w:val="20"/>
                <w:lang w:eastAsia="en-GB"/>
              </w:rPr>
            </w:pPr>
          </w:p>
        </w:tc>
        <w:tc>
          <w:tcPr>
            <w:tcW w:w="299" w:type="pct"/>
            <w:shd w:val="clear" w:color="auto" w:fill="auto"/>
          </w:tcPr>
          <w:p w:rsidR="00EB3E7D" w:rsidRPr="00022056" w:rsidRDefault="00EB3E7D" w:rsidP="00EB3E7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695" w:type="pct"/>
            <w:shd w:val="clear" w:color="auto" w:fill="auto"/>
            <w:hideMark/>
          </w:tcPr>
          <w:p w:rsidR="00EB3E7D" w:rsidRPr="000E1B8C"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0E1B8C">
              <w:rPr>
                <w:rFonts w:ascii="Arial" w:eastAsia="Symbol" w:hAnsi="Arial" w:cs="Symbol"/>
                <w:sz w:val="20"/>
                <w:szCs w:val="20"/>
                <w:lang w:eastAsia="en-GB"/>
              </w:rPr>
              <w:t>wyjaśnić pojęcia: bezpieczeństwo pracy, higiena pracy</w:t>
            </w:r>
          </w:p>
          <w:p w:rsidR="00EB3E7D" w:rsidRPr="00EB3E7D" w:rsidRDefault="00EB3E7D" w:rsidP="00EB3E7D">
            <w:pPr>
              <w:pBdr>
                <w:top w:val="none" w:sz="0" w:space="0" w:color="auto"/>
                <w:left w:val="none" w:sz="0" w:space="0" w:color="auto"/>
                <w:bottom w:val="none" w:sz="0" w:space="0" w:color="auto"/>
                <w:right w:val="none" w:sz="0" w:space="0" w:color="auto"/>
                <w:between w:val="none" w:sz="0" w:space="0" w:color="auto"/>
              </w:pBdr>
              <w:ind w:left="-76"/>
              <w:jc w:val="left"/>
              <w:rPr>
                <w:rFonts w:ascii="Arial" w:hAnsi="Arial" w:cs="Arial"/>
                <w:sz w:val="20"/>
                <w:szCs w:val="20"/>
                <w:lang w:eastAsia="en-GB"/>
              </w:rPr>
            </w:pPr>
          </w:p>
        </w:tc>
        <w:tc>
          <w:tcPr>
            <w:tcW w:w="1097" w:type="pct"/>
            <w:gridSpan w:val="2"/>
            <w:shd w:val="clear" w:color="auto" w:fill="auto"/>
            <w:hideMark/>
          </w:tcPr>
          <w:p w:rsidR="00EB3E7D" w:rsidRPr="00CC703C"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CC703C">
              <w:rPr>
                <w:rFonts w:ascii="Arial" w:eastAsia="Symbol" w:hAnsi="Arial" w:cs="Symbol"/>
                <w:sz w:val="20"/>
                <w:szCs w:val="20"/>
                <w:lang w:eastAsia="en-GB"/>
              </w:rPr>
              <w:t>wskazywać przepisy prawne</w:t>
            </w:r>
            <w:r>
              <w:rPr>
                <w:rFonts w:ascii="Arial" w:eastAsia="Symbol" w:hAnsi="Arial" w:cs="Symbol"/>
                <w:sz w:val="20"/>
                <w:szCs w:val="20"/>
                <w:lang w:eastAsia="en-GB"/>
              </w:rPr>
              <w:t xml:space="preserve"> dotyczące ochrony pracownika w pomieszczeniach produkcyjnych i magazynowych</w:t>
            </w:r>
          </w:p>
          <w:p w:rsidR="00EB3E7D" w:rsidRPr="00CC703C"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A074BD">
              <w:rPr>
                <w:rFonts w:ascii="Arial" w:hAnsi="Arial" w:cs="Arial"/>
                <w:sz w:val="20"/>
                <w:szCs w:val="20"/>
                <w:lang w:eastAsia="en-GB"/>
              </w:rPr>
              <w:t>określa działania zapobiegające wyrządzeniu szkód w środowisku</w:t>
            </w:r>
          </w:p>
        </w:tc>
        <w:tc>
          <w:tcPr>
            <w:tcW w:w="376" w:type="pct"/>
            <w:shd w:val="clear" w:color="auto" w:fill="auto"/>
            <w:hideMark/>
          </w:tcPr>
          <w:p w:rsidR="00EB3E7D" w:rsidRPr="001371FB" w:rsidRDefault="00EB3E7D" w:rsidP="00EB3E7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val="en-GB" w:eastAsia="en-GB"/>
              </w:rPr>
            </w:pPr>
            <w:r w:rsidRPr="001371FB">
              <w:rPr>
                <w:rFonts w:ascii="Arial" w:hAnsi="Arial" w:cs="Arial"/>
                <w:sz w:val="20"/>
                <w:szCs w:val="20"/>
                <w:lang w:eastAsia="en-GB"/>
              </w:rPr>
              <w:t xml:space="preserve">Klasa </w:t>
            </w:r>
            <w:r>
              <w:rPr>
                <w:rFonts w:ascii="Arial" w:hAnsi="Arial" w:cs="Arial"/>
                <w:sz w:val="20"/>
                <w:szCs w:val="20"/>
                <w:lang w:eastAsia="en-GB"/>
              </w:rPr>
              <w:t>IV</w:t>
            </w:r>
          </w:p>
        </w:tc>
      </w:tr>
      <w:tr w:rsidR="00725F47" w:rsidRPr="001371FB" w:rsidTr="00725F47">
        <w:trPr>
          <w:trHeight w:val="283"/>
        </w:trPr>
        <w:tc>
          <w:tcPr>
            <w:tcW w:w="736" w:type="pct"/>
            <w:vMerge/>
            <w:vAlign w:val="center"/>
            <w:hideMark/>
          </w:tcPr>
          <w:p w:rsidR="00EB3E7D" w:rsidRPr="008E4539" w:rsidRDefault="00EB3E7D" w:rsidP="00EB3E7D">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797" w:type="pct"/>
            <w:shd w:val="clear" w:color="auto" w:fill="auto"/>
            <w:hideMark/>
          </w:tcPr>
          <w:p w:rsidR="00EB3E7D" w:rsidRPr="00022056" w:rsidRDefault="00EB3E7D" w:rsidP="00EB3E7D">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992930">
              <w:rPr>
                <w:rFonts w:ascii="Arial" w:hAnsi="Arial" w:cs="Arial"/>
                <w:sz w:val="20"/>
                <w:szCs w:val="20"/>
                <w:lang w:eastAsia="en-GB"/>
              </w:rPr>
              <w:t>2.</w:t>
            </w:r>
            <w:r>
              <w:rPr>
                <w:rFonts w:ascii="Arial" w:hAnsi="Arial" w:cs="Arial"/>
                <w:sz w:val="20"/>
                <w:szCs w:val="20"/>
                <w:lang w:eastAsia="en-GB"/>
              </w:rPr>
              <w:t xml:space="preserve"> </w:t>
            </w:r>
            <w:r w:rsidRPr="00992930">
              <w:rPr>
                <w:rFonts w:ascii="Arial" w:hAnsi="Arial" w:cs="Arial"/>
                <w:sz w:val="20"/>
                <w:szCs w:val="20"/>
                <w:lang w:eastAsia="en-GB"/>
              </w:rPr>
              <w:t>Prawa i obowiązki pracodawcy i pracownika</w:t>
            </w:r>
            <w:r>
              <w:rPr>
                <w:rFonts w:ascii="Arial" w:hAnsi="Arial" w:cs="Arial"/>
                <w:sz w:val="20"/>
                <w:szCs w:val="20"/>
                <w:lang w:eastAsia="en-GB"/>
              </w:rPr>
              <w:t xml:space="preserve"> </w:t>
            </w:r>
            <w:r w:rsidRPr="00992930">
              <w:rPr>
                <w:rFonts w:ascii="Arial" w:hAnsi="Arial" w:cs="Arial"/>
                <w:sz w:val="20"/>
                <w:szCs w:val="20"/>
                <w:lang w:eastAsia="en-GB"/>
              </w:rPr>
              <w:t>w zakresie bezpieczeństwa i higieny pracy</w:t>
            </w:r>
          </w:p>
        </w:tc>
        <w:tc>
          <w:tcPr>
            <w:tcW w:w="299" w:type="pct"/>
            <w:shd w:val="clear" w:color="auto" w:fill="auto"/>
          </w:tcPr>
          <w:p w:rsidR="00EB3E7D" w:rsidRPr="00483E57" w:rsidRDefault="00EB3E7D" w:rsidP="00EB3E7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695" w:type="pct"/>
            <w:shd w:val="clear" w:color="auto" w:fill="auto"/>
            <w:hideMark/>
          </w:tcPr>
          <w:p w:rsidR="00EB3E7D" w:rsidRPr="00E9657B"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E9657B">
              <w:rPr>
                <w:rFonts w:ascii="Arial" w:eastAsia="Symbol" w:hAnsi="Arial" w:cs="Symbol"/>
                <w:sz w:val="20"/>
                <w:szCs w:val="20"/>
                <w:lang w:eastAsia="en-GB"/>
              </w:rPr>
              <w:t>wskazywać źródła prawa pracy</w:t>
            </w:r>
          </w:p>
          <w:p w:rsidR="00EB3E7D" w:rsidRPr="00DF3897"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DF3897">
              <w:rPr>
                <w:rFonts w:ascii="Arial" w:eastAsia="Symbol" w:hAnsi="Arial" w:cs="Symbol"/>
                <w:sz w:val="20"/>
                <w:szCs w:val="20"/>
                <w:lang w:eastAsia="en-GB"/>
              </w:rPr>
              <w:t>wymieniać prawa i obowiązki pracodawcy w zakresie bezpieczeństwa i higieny pracy</w:t>
            </w:r>
          </w:p>
          <w:p w:rsidR="00EB3E7D" w:rsidRPr="003079A1"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0E1B8C">
              <w:rPr>
                <w:rFonts w:ascii="Arial" w:eastAsia="Symbol" w:hAnsi="Arial" w:cs="Symbol"/>
                <w:sz w:val="20"/>
                <w:szCs w:val="20"/>
                <w:lang w:eastAsia="en-GB"/>
              </w:rPr>
              <w:t xml:space="preserve">wymieniać prawa i obowiązki w zakresie </w:t>
            </w:r>
            <w:r>
              <w:rPr>
                <w:rFonts w:ascii="Arial" w:eastAsia="Symbol" w:hAnsi="Arial" w:cs="Symbol"/>
                <w:sz w:val="20"/>
                <w:szCs w:val="20"/>
                <w:lang w:eastAsia="en-GB"/>
              </w:rPr>
              <w:t>bezpieczeństwa i higieny pracy</w:t>
            </w:r>
          </w:p>
        </w:tc>
        <w:tc>
          <w:tcPr>
            <w:tcW w:w="1047" w:type="pct"/>
            <w:shd w:val="clear" w:color="auto" w:fill="auto"/>
            <w:hideMark/>
          </w:tcPr>
          <w:p w:rsidR="00EB3E7D" w:rsidRPr="00C52DE3"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F76C71">
              <w:rPr>
                <w:rFonts w:ascii="Arial" w:eastAsia="Symbol" w:hAnsi="Arial" w:cs="Symbol"/>
                <w:sz w:val="20"/>
                <w:szCs w:val="20"/>
                <w:lang w:eastAsia="en-GB"/>
              </w:rPr>
              <w:t>określać odpowiedzialność za wykroczenia przeciwko prawom pracownika</w:t>
            </w:r>
          </w:p>
          <w:p w:rsidR="00331977" w:rsidRDefault="00EB3E7D" w:rsidP="00331977">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F76C71">
              <w:rPr>
                <w:rFonts w:ascii="Arial" w:hAnsi="Arial" w:cs="Arial"/>
                <w:sz w:val="20"/>
                <w:szCs w:val="20"/>
              </w:rPr>
              <w:t>stosować zasady etyczne i prawne związane z ochroną własności intelektualnej i ochroną danych</w:t>
            </w:r>
            <w:r>
              <w:rPr>
                <w:rFonts w:ascii="Arial" w:hAnsi="Arial" w:cs="Arial"/>
                <w:sz w:val="20"/>
                <w:szCs w:val="20"/>
              </w:rPr>
              <w:t xml:space="preserve"> osobowych</w:t>
            </w:r>
          </w:p>
          <w:p w:rsidR="00331977" w:rsidRPr="00331977" w:rsidRDefault="00331977" w:rsidP="00331977">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331977">
              <w:rPr>
                <w:rFonts w:ascii="Arial" w:hAnsi="Arial" w:cs="Arial"/>
                <w:sz w:val="20"/>
                <w:szCs w:val="20"/>
              </w:rPr>
              <w:t xml:space="preserve">przestrzega </w:t>
            </w:r>
            <w:r w:rsidRPr="00331977">
              <w:rPr>
                <w:rFonts w:ascii="Arial" w:eastAsia="SimSun" w:hAnsi="Arial" w:cs="Arial"/>
                <w:sz w:val="20"/>
                <w:szCs w:val="20"/>
                <w:lang w:eastAsia="zh-CN"/>
              </w:rPr>
              <w:t>tajemnicy związanej z wykonywanym zawodem i miejscem pracy</w:t>
            </w:r>
          </w:p>
        </w:tc>
        <w:tc>
          <w:tcPr>
            <w:tcW w:w="426" w:type="pct"/>
            <w:gridSpan w:val="2"/>
            <w:shd w:val="clear" w:color="auto" w:fill="auto"/>
            <w:hideMark/>
          </w:tcPr>
          <w:p w:rsidR="00EB3E7D" w:rsidRPr="00C52DE3" w:rsidRDefault="00EB3E7D" w:rsidP="00EB3E7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lang w:eastAsia="en-GB"/>
              </w:rPr>
              <w:t>Klasa IV</w:t>
            </w:r>
          </w:p>
        </w:tc>
      </w:tr>
      <w:tr w:rsidR="00725F47" w:rsidRPr="001371FB" w:rsidTr="00725F47">
        <w:trPr>
          <w:trHeight w:val="889"/>
        </w:trPr>
        <w:tc>
          <w:tcPr>
            <w:tcW w:w="736" w:type="pct"/>
            <w:vMerge/>
            <w:vAlign w:val="center"/>
            <w:hideMark/>
          </w:tcPr>
          <w:p w:rsidR="00EB3E7D" w:rsidRPr="008E4539" w:rsidRDefault="00EB3E7D" w:rsidP="00EB3E7D">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797" w:type="pct"/>
            <w:shd w:val="clear" w:color="auto" w:fill="auto"/>
            <w:hideMark/>
          </w:tcPr>
          <w:p w:rsidR="00EB3E7D" w:rsidRPr="008E4539" w:rsidRDefault="00EB3E7D" w:rsidP="00EB3E7D">
            <w:pPr>
              <w:pBdr>
                <w:top w:val="none" w:sz="0" w:space="0" w:color="auto"/>
                <w:left w:val="none" w:sz="0" w:space="0" w:color="auto"/>
                <w:bottom w:val="none" w:sz="0" w:space="0" w:color="auto"/>
                <w:right w:val="none" w:sz="0" w:space="0" w:color="auto"/>
                <w:between w:val="none" w:sz="0" w:space="0" w:color="auto"/>
              </w:pBdr>
              <w:jc w:val="left"/>
              <w:rPr>
                <w:rFonts w:ascii="Arial" w:hAnsi="Arial" w:cs="Arial"/>
                <w:bCs/>
                <w:sz w:val="20"/>
                <w:szCs w:val="20"/>
                <w:lang w:eastAsia="en-GB"/>
              </w:rPr>
            </w:pPr>
            <w:r>
              <w:rPr>
                <w:rFonts w:ascii="Arial" w:hAnsi="Arial" w:cs="Arial"/>
                <w:bCs/>
                <w:sz w:val="20"/>
                <w:szCs w:val="20"/>
                <w:lang w:eastAsia="en-GB"/>
              </w:rPr>
              <w:t>3</w:t>
            </w:r>
            <w:r w:rsidRPr="008E4539">
              <w:rPr>
                <w:rFonts w:ascii="Arial" w:hAnsi="Arial" w:cs="Arial"/>
                <w:bCs/>
                <w:sz w:val="20"/>
                <w:szCs w:val="20"/>
                <w:lang w:eastAsia="en-GB"/>
              </w:rPr>
              <w:t>.</w:t>
            </w:r>
            <w:r>
              <w:rPr>
                <w:rFonts w:ascii="Arial" w:hAnsi="Arial" w:cs="Arial"/>
                <w:bCs/>
                <w:sz w:val="20"/>
                <w:szCs w:val="20"/>
                <w:lang w:eastAsia="en-GB"/>
              </w:rPr>
              <w:t xml:space="preserve"> </w:t>
            </w:r>
            <w:r w:rsidRPr="008E4539">
              <w:rPr>
                <w:rFonts w:ascii="Arial" w:hAnsi="Arial" w:cs="Arial"/>
                <w:bCs/>
                <w:sz w:val="20"/>
                <w:szCs w:val="20"/>
                <w:lang w:eastAsia="en-GB"/>
              </w:rPr>
              <w:t>Zasady ochrony przeciwpożarowej i ochrony środowiska w zakładzie gastronomicznym</w:t>
            </w:r>
          </w:p>
        </w:tc>
        <w:tc>
          <w:tcPr>
            <w:tcW w:w="299" w:type="pct"/>
            <w:shd w:val="clear" w:color="auto" w:fill="auto"/>
          </w:tcPr>
          <w:p w:rsidR="00EB3E7D" w:rsidRPr="00483E57" w:rsidRDefault="00EB3E7D" w:rsidP="00EB3E7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695" w:type="pct"/>
            <w:shd w:val="clear" w:color="auto" w:fill="auto"/>
            <w:hideMark/>
          </w:tcPr>
          <w:p w:rsidR="00EB3E7D"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0E1B8C">
              <w:rPr>
                <w:rFonts w:ascii="Arial" w:hAnsi="Arial" w:cs="Arial"/>
                <w:sz w:val="20"/>
                <w:szCs w:val="20"/>
                <w:lang w:eastAsia="en-GB"/>
              </w:rPr>
              <w:t>opisywać procedury postępowania w przypadku pożaru w zakładzie gastronomicznym</w:t>
            </w:r>
          </w:p>
          <w:p w:rsidR="00EB3E7D" w:rsidRPr="0060228C" w:rsidRDefault="00EB3E7D" w:rsidP="00EB3E7D">
            <w:pPr>
              <w:pStyle w:val="Akapitzlist"/>
              <w:numPr>
                <w:ilvl w:val="0"/>
                <w:numId w:val="23"/>
              </w:numPr>
              <w:jc w:val="left"/>
              <w:rPr>
                <w:rFonts w:ascii="Arial" w:hAnsi="Arial" w:cs="Arial"/>
                <w:color w:val="1F497D" w:themeColor="text2"/>
                <w:sz w:val="20"/>
                <w:szCs w:val="20"/>
                <w:lang w:eastAsia="en-GB"/>
              </w:rPr>
            </w:pPr>
            <w:r w:rsidRPr="0060228C">
              <w:rPr>
                <w:rFonts w:ascii="Arial" w:hAnsi="Arial" w:cs="Arial"/>
                <w:sz w:val="20"/>
                <w:szCs w:val="20"/>
                <w:lang w:eastAsia="en-GB"/>
              </w:rPr>
              <w:t>przestrzega przepisów prawa dotyczących ochrony przeciwpożarowej i ochrony środowiska w zawodzie</w:t>
            </w:r>
          </w:p>
        </w:tc>
        <w:tc>
          <w:tcPr>
            <w:tcW w:w="1047" w:type="pct"/>
            <w:shd w:val="clear" w:color="auto" w:fill="auto"/>
            <w:hideMark/>
          </w:tcPr>
          <w:p w:rsidR="00EB3E7D" w:rsidRPr="003079A1"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val="en-GB" w:eastAsia="en-GB"/>
              </w:rPr>
            </w:pPr>
            <w:r w:rsidRPr="00983889">
              <w:rPr>
                <w:rFonts w:ascii="Arial" w:eastAsia="Symbol" w:hAnsi="Arial" w:cs="Symbol"/>
                <w:sz w:val="20"/>
                <w:szCs w:val="20"/>
                <w:lang w:eastAsia="en-GB"/>
              </w:rPr>
              <w:t xml:space="preserve">rozróżnić środki gaśnicze </w:t>
            </w:r>
          </w:p>
          <w:p w:rsidR="00EB3E7D" w:rsidRPr="00725F47"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Symbol"/>
                <w:sz w:val="20"/>
                <w:szCs w:val="20"/>
                <w:lang w:eastAsia="en-GB"/>
              </w:rPr>
            </w:pPr>
            <w:r w:rsidRPr="00725F47">
              <w:rPr>
                <w:rFonts w:ascii="Arial" w:eastAsia="Symbol" w:hAnsi="Arial" w:cs="Symbol"/>
                <w:sz w:val="20"/>
                <w:szCs w:val="20"/>
                <w:lang w:eastAsia="en-GB"/>
              </w:rPr>
              <w:t>wskazać zastosowanie różnych środków gaśniczych</w:t>
            </w:r>
          </w:p>
          <w:p w:rsidR="00EB3E7D" w:rsidRPr="00572773" w:rsidRDefault="00EB3E7D" w:rsidP="00EB3E7D">
            <w:pPr>
              <w:pStyle w:val="Akapitzlist"/>
              <w:pBdr>
                <w:top w:val="none" w:sz="0" w:space="0" w:color="auto"/>
                <w:left w:val="none" w:sz="0" w:space="0" w:color="auto"/>
                <w:bottom w:val="none" w:sz="0" w:space="0" w:color="auto"/>
                <w:right w:val="none" w:sz="0" w:space="0" w:color="auto"/>
                <w:between w:val="none" w:sz="0" w:space="0" w:color="auto"/>
              </w:pBdr>
              <w:ind w:left="284"/>
              <w:jc w:val="left"/>
              <w:rPr>
                <w:rFonts w:ascii="Arial" w:eastAsia="Symbol" w:hAnsi="Arial" w:cs="Symbol"/>
                <w:sz w:val="20"/>
                <w:szCs w:val="20"/>
                <w:lang w:eastAsia="en-GB"/>
              </w:rPr>
            </w:pPr>
          </w:p>
        </w:tc>
        <w:tc>
          <w:tcPr>
            <w:tcW w:w="426" w:type="pct"/>
            <w:gridSpan w:val="2"/>
            <w:shd w:val="clear" w:color="auto" w:fill="auto"/>
            <w:hideMark/>
          </w:tcPr>
          <w:p w:rsidR="00EB3E7D" w:rsidRPr="0031495B" w:rsidRDefault="00EB3E7D" w:rsidP="00EB3E7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sidRPr="001371FB">
              <w:rPr>
                <w:rFonts w:ascii="Arial" w:hAnsi="Arial" w:cs="Arial"/>
                <w:sz w:val="20"/>
                <w:szCs w:val="20"/>
                <w:lang w:eastAsia="en-GB"/>
              </w:rPr>
              <w:t> Klasa I</w:t>
            </w:r>
            <w:r>
              <w:rPr>
                <w:rFonts w:ascii="Arial" w:hAnsi="Arial" w:cs="Arial"/>
                <w:sz w:val="20"/>
                <w:szCs w:val="20"/>
                <w:lang w:eastAsia="en-GB"/>
              </w:rPr>
              <w:t>V</w:t>
            </w:r>
          </w:p>
        </w:tc>
      </w:tr>
      <w:tr w:rsidR="00725F47" w:rsidRPr="001371FB" w:rsidTr="00725F47">
        <w:trPr>
          <w:trHeight w:val="3118"/>
        </w:trPr>
        <w:tc>
          <w:tcPr>
            <w:tcW w:w="736" w:type="pct"/>
            <w:vMerge/>
            <w:vAlign w:val="center"/>
            <w:hideMark/>
          </w:tcPr>
          <w:p w:rsidR="00EB3E7D" w:rsidRPr="008E4539" w:rsidRDefault="00EB3E7D" w:rsidP="00EB3E7D">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val="en-GB" w:eastAsia="en-GB"/>
              </w:rPr>
            </w:pPr>
          </w:p>
        </w:tc>
        <w:tc>
          <w:tcPr>
            <w:tcW w:w="797" w:type="pct"/>
            <w:shd w:val="clear" w:color="auto" w:fill="auto"/>
            <w:hideMark/>
          </w:tcPr>
          <w:p w:rsidR="00EB3E7D" w:rsidRPr="00022056" w:rsidRDefault="00EB3E7D" w:rsidP="00EB3E7D">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Pr>
                <w:rFonts w:ascii="Arial" w:hAnsi="Arial" w:cs="Arial"/>
                <w:sz w:val="20"/>
                <w:szCs w:val="20"/>
                <w:lang w:eastAsia="en-GB"/>
              </w:rPr>
              <w:t>4</w:t>
            </w:r>
            <w:r w:rsidRPr="00992930">
              <w:rPr>
                <w:rFonts w:ascii="Arial" w:hAnsi="Arial" w:cs="Arial"/>
                <w:sz w:val="20"/>
                <w:szCs w:val="20"/>
                <w:lang w:eastAsia="en-GB"/>
              </w:rPr>
              <w:t>.</w:t>
            </w:r>
            <w:r>
              <w:rPr>
                <w:rFonts w:ascii="Arial" w:hAnsi="Arial" w:cs="Arial"/>
                <w:sz w:val="20"/>
                <w:szCs w:val="20"/>
                <w:lang w:eastAsia="en-GB"/>
              </w:rPr>
              <w:t xml:space="preserve"> </w:t>
            </w:r>
            <w:r w:rsidRPr="00992930">
              <w:rPr>
                <w:rFonts w:ascii="Arial" w:hAnsi="Arial" w:cs="Arial"/>
                <w:sz w:val="20"/>
                <w:szCs w:val="20"/>
                <w:lang w:eastAsia="en-GB"/>
              </w:rPr>
              <w:t>Zastosowanie ergonomii w organizowaniu stanowisk pracy</w:t>
            </w:r>
          </w:p>
          <w:p w:rsidR="00EB3E7D" w:rsidRPr="00994349" w:rsidRDefault="00EB3E7D" w:rsidP="00EB3E7D">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299" w:type="pct"/>
            <w:shd w:val="clear" w:color="auto" w:fill="auto"/>
          </w:tcPr>
          <w:p w:rsidR="00EB3E7D" w:rsidRPr="00483E57" w:rsidRDefault="00EB3E7D" w:rsidP="00EB3E7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695" w:type="pct"/>
            <w:shd w:val="clear" w:color="auto" w:fill="auto"/>
            <w:hideMark/>
          </w:tcPr>
          <w:p w:rsidR="00EB3E7D" w:rsidRPr="0060228C"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Symbol"/>
                <w:sz w:val="20"/>
                <w:szCs w:val="20"/>
                <w:lang w:eastAsia="en-GB"/>
              </w:rPr>
            </w:pPr>
            <w:r w:rsidRPr="000E1B8C">
              <w:rPr>
                <w:rFonts w:ascii="Arial" w:eastAsia="Symbol" w:hAnsi="Arial" w:cs="Symbol"/>
                <w:sz w:val="20"/>
                <w:szCs w:val="20"/>
                <w:lang w:eastAsia="en-GB"/>
              </w:rPr>
              <w:t>określać wymagania dla pomieszczeń i stanowisk w zakładzie gastronomicznym</w:t>
            </w:r>
          </w:p>
          <w:p w:rsidR="00EB3E7D" w:rsidRPr="0060228C"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Symbol"/>
                <w:sz w:val="20"/>
                <w:szCs w:val="20"/>
                <w:lang w:eastAsia="en-GB"/>
              </w:rPr>
            </w:pPr>
            <w:r w:rsidRPr="0060228C">
              <w:rPr>
                <w:rFonts w:ascii="Arial" w:eastAsia="Symbol" w:hAnsi="Arial" w:cs="Symbol"/>
                <w:sz w:val="20"/>
                <w:szCs w:val="20"/>
                <w:lang w:eastAsia="en-GB"/>
              </w:rPr>
              <w:t>planować organizację stanowiska pracy w zakładzie gastronomicznym, zgodnie z ergonomią: stanowisko do obróbki wstępnej, stanowisko do obróbki cieplnej, stanowisko do ekspedycji, stanowisko zmywania naczyń kuchennych i stołowych</w:t>
            </w:r>
          </w:p>
          <w:p w:rsidR="00EB3E7D" w:rsidRPr="00022056"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60228C">
              <w:rPr>
                <w:rFonts w:ascii="Arial" w:eastAsia="Symbol" w:hAnsi="Arial" w:cs="Symbol"/>
                <w:sz w:val="20"/>
                <w:szCs w:val="20"/>
                <w:lang w:eastAsia="en-GB"/>
              </w:rPr>
              <w:t>komunikować się efektywnie (szan</w:t>
            </w:r>
            <w:r>
              <w:rPr>
                <w:rFonts w:ascii="Arial" w:eastAsia="Symbol" w:hAnsi="Arial" w:cs="Symbol"/>
                <w:sz w:val="20"/>
                <w:szCs w:val="20"/>
                <w:lang w:eastAsia="en-GB"/>
              </w:rPr>
              <w:t>ować</w:t>
            </w:r>
            <w:r w:rsidRPr="0060228C">
              <w:rPr>
                <w:rFonts w:ascii="Arial" w:eastAsia="Symbol" w:hAnsi="Arial" w:cs="Symbol"/>
                <w:sz w:val="20"/>
                <w:szCs w:val="20"/>
                <w:lang w:eastAsia="en-GB"/>
              </w:rPr>
              <w:t xml:space="preserve"> </w:t>
            </w:r>
            <w:r>
              <w:rPr>
                <w:rFonts w:ascii="Arial" w:eastAsia="Symbol" w:hAnsi="Arial" w:cs="Symbol"/>
                <w:sz w:val="20"/>
                <w:szCs w:val="20"/>
                <w:lang w:eastAsia="en-GB"/>
              </w:rPr>
              <w:t xml:space="preserve">rozmówcę </w:t>
            </w:r>
            <w:r w:rsidRPr="0060228C">
              <w:rPr>
                <w:rFonts w:ascii="Arial" w:eastAsia="Symbol" w:hAnsi="Arial" w:cs="Symbol"/>
                <w:sz w:val="20"/>
                <w:szCs w:val="20"/>
                <w:lang w:eastAsia="en-GB"/>
              </w:rPr>
              <w:t>i nie ocenia</w:t>
            </w:r>
            <w:r>
              <w:rPr>
                <w:rFonts w:ascii="Arial" w:eastAsia="Symbol" w:hAnsi="Arial" w:cs="Symbol"/>
                <w:sz w:val="20"/>
                <w:szCs w:val="20"/>
                <w:lang w:eastAsia="en-GB"/>
              </w:rPr>
              <w:t>ć</w:t>
            </w:r>
            <w:r w:rsidRPr="0060228C">
              <w:rPr>
                <w:rFonts w:ascii="Arial" w:eastAsia="Symbol" w:hAnsi="Arial" w:cs="Symbol"/>
                <w:sz w:val="20"/>
                <w:szCs w:val="20"/>
                <w:lang w:eastAsia="en-GB"/>
              </w:rPr>
              <w:t xml:space="preserve"> rozmówc</w:t>
            </w:r>
            <w:r>
              <w:rPr>
                <w:rFonts w:ascii="Arial" w:eastAsia="Symbol" w:hAnsi="Arial" w:cs="Symbol"/>
                <w:sz w:val="20"/>
                <w:szCs w:val="20"/>
                <w:lang w:eastAsia="en-GB"/>
              </w:rPr>
              <w:t>y</w:t>
            </w:r>
            <w:r w:rsidRPr="0060228C">
              <w:rPr>
                <w:rFonts w:ascii="Arial" w:eastAsia="Symbol" w:hAnsi="Arial" w:cs="Symbol"/>
                <w:sz w:val="20"/>
                <w:szCs w:val="20"/>
                <w:lang w:eastAsia="en-GB"/>
              </w:rPr>
              <w:t>, wyraża</w:t>
            </w:r>
            <w:r>
              <w:rPr>
                <w:rFonts w:ascii="Arial" w:eastAsia="Symbol" w:hAnsi="Arial" w:cs="Symbol"/>
                <w:sz w:val="20"/>
                <w:szCs w:val="20"/>
                <w:lang w:eastAsia="en-GB"/>
              </w:rPr>
              <w:t>ć</w:t>
            </w:r>
            <w:r w:rsidRPr="0060228C">
              <w:rPr>
                <w:rFonts w:ascii="Arial" w:eastAsia="Symbol" w:hAnsi="Arial" w:cs="Symbol"/>
                <w:sz w:val="20"/>
                <w:szCs w:val="20"/>
                <w:lang w:eastAsia="en-GB"/>
              </w:rPr>
              <w:t xml:space="preserve"> i odbiera</w:t>
            </w:r>
            <w:r>
              <w:rPr>
                <w:rFonts w:ascii="Arial" w:eastAsia="Symbol" w:hAnsi="Arial" w:cs="Symbol"/>
                <w:sz w:val="20"/>
                <w:szCs w:val="20"/>
                <w:lang w:eastAsia="en-GB"/>
              </w:rPr>
              <w:t>ć</w:t>
            </w:r>
            <w:r w:rsidRPr="0060228C">
              <w:rPr>
                <w:rFonts w:ascii="Arial" w:eastAsia="Symbol" w:hAnsi="Arial" w:cs="Symbol"/>
                <w:sz w:val="20"/>
                <w:szCs w:val="20"/>
                <w:lang w:eastAsia="en-GB"/>
              </w:rPr>
              <w:t xml:space="preserve"> krytykę)</w:t>
            </w:r>
          </w:p>
        </w:tc>
        <w:tc>
          <w:tcPr>
            <w:tcW w:w="1047" w:type="pct"/>
            <w:shd w:val="clear" w:color="auto" w:fill="auto"/>
            <w:hideMark/>
          </w:tcPr>
          <w:p w:rsidR="00EB3E7D"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Symbol"/>
                <w:sz w:val="20"/>
                <w:szCs w:val="20"/>
                <w:lang w:eastAsia="en-GB"/>
              </w:rPr>
            </w:pPr>
            <w:r w:rsidRPr="001371FB">
              <w:rPr>
                <w:rFonts w:ascii="Arial" w:hAnsi="Arial" w:cs="Arial"/>
                <w:sz w:val="20"/>
                <w:szCs w:val="20"/>
                <w:lang w:eastAsia="en-GB"/>
              </w:rPr>
              <w:t> </w:t>
            </w:r>
            <w:r w:rsidRPr="000E1B8C">
              <w:rPr>
                <w:rFonts w:ascii="Arial" w:eastAsia="Symbol" w:hAnsi="Arial" w:cs="Symbol"/>
                <w:sz w:val="20"/>
                <w:szCs w:val="20"/>
                <w:lang w:eastAsia="en-GB"/>
              </w:rPr>
              <w:t>plano</w:t>
            </w:r>
            <w:r>
              <w:rPr>
                <w:rFonts w:ascii="Arial" w:eastAsia="Symbol" w:hAnsi="Arial" w:cs="Symbol"/>
                <w:sz w:val="20"/>
                <w:szCs w:val="20"/>
                <w:lang w:eastAsia="en-GB"/>
              </w:rPr>
              <w:t xml:space="preserve">wać stanowiska pracy </w:t>
            </w:r>
            <w:r w:rsidRPr="009132BC">
              <w:rPr>
                <w:rFonts w:ascii="Arial" w:eastAsia="Symbol" w:hAnsi="Arial" w:cs="Symbol"/>
                <w:sz w:val="20"/>
                <w:szCs w:val="20"/>
                <w:lang w:eastAsia="en-GB"/>
              </w:rPr>
              <w:t>dla osób z niepełnosprawnością</w:t>
            </w:r>
          </w:p>
          <w:p w:rsidR="00EB3E7D" w:rsidRPr="003C30C7"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Arial"/>
                <w:sz w:val="20"/>
                <w:szCs w:val="20"/>
                <w:lang w:eastAsia="en-GB"/>
              </w:rPr>
            </w:pPr>
            <w:r>
              <w:rPr>
                <w:rFonts w:ascii="Arial" w:hAnsi="Arial" w:cs="Arial"/>
                <w:sz w:val="20"/>
                <w:szCs w:val="20"/>
              </w:rPr>
              <w:t xml:space="preserve"> planować wykonywanie</w:t>
            </w:r>
            <w:r w:rsidRPr="003C30C7">
              <w:rPr>
                <w:rFonts w:ascii="Arial" w:hAnsi="Arial" w:cs="Arial"/>
                <w:sz w:val="20"/>
                <w:szCs w:val="20"/>
              </w:rPr>
              <w:t xml:space="preserve"> zadań</w:t>
            </w:r>
          </w:p>
          <w:p w:rsidR="00EB3E7D" w:rsidRPr="003C1B89"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Arial"/>
                <w:sz w:val="20"/>
                <w:szCs w:val="20"/>
                <w:lang w:eastAsia="en-GB"/>
              </w:rPr>
            </w:pPr>
            <w:r>
              <w:rPr>
                <w:rFonts w:ascii="Arial" w:hAnsi="Arial" w:cs="Arial"/>
                <w:sz w:val="20"/>
                <w:szCs w:val="20"/>
              </w:rPr>
              <w:t>o</w:t>
            </w:r>
            <w:r w:rsidRPr="00F25E11">
              <w:rPr>
                <w:rFonts w:ascii="Arial" w:hAnsi="Arial" w:cs="Arial"/>
                <w:sz w:val="20"/>
                <w:szCs w:val="20"/>
              </w:rPr>
              <w:t>pracować harmonogram działań zmierzających do osiągnięcia zamierzonego celu</w:t>
            </w:r>
          </w:p>
          <w:p w:rsidR="00EB3E7D" w:rsidRPr="003C1B89"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Arial"/>
                <w:sz w:val="20"/>
                <w:szCs w:val="20"/>
                <w:lang w:eastAsia="en-GB"/>
              </w:rPr>
            </w:pPr>
            <w:r w:rsidRPr="003C1B89">
              <w:rPr>
                <w:rFonts w:ascii="Arial" w:hAnsi="Arial" w:cs="Arial"/>
                <w:sz w:val="20"/>
                <w:szCs w:val="20"/>
              </w:rPr>
              <w:t>weryfikować realność wykonania zadania zawodowego,</w:t>
            </w:r>
          </w:p>
          <w:p w:rsidR="00EB3E7D" w:rsidRPr="00725F47" w:rsidRDefault="00EB3E7D" w:rsidP="00725F47">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Arial"/>
                <w:sz w:val="20"/>
                <w:szCs w:val="20"/>
                <w:lang w:eastAsia="en-GB"/>
              </w:rPr>
            </w:pPr>
            <w:r w:rsidRPr="003C1B89">
              <w:rPr>
                <w:rFonts w:ascii="Arial" w:hAnsi="Arial" w:cs="Arial"/>
                <w:sz w:val="20"/>
                <w:szCs w:val="20"/>
              </w:rPr>
              <w:t>szacować czas, zasoby i budżet zadania</w:t>
            </w:r>
          </w:p>
        </w:tc>
        <w:tc>
          <w:tcPr>
            <w:tcW w:w="426" w:type="pct"/>
            <w:gridSpan w:val="2"/>
            <w:shd w:val="clear" w:color="auto" w:fill="auto"/>
            <w:hideMark/>
          </w:tcPr>
          <w:p w:rsidR="00EB3E7D" w:rsidRPr="00FA440C" w:rsidRDefault="00EB3E7D" w:rsidP="00EB3E7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lang w:eastAsia="en-GB"/>
              </w:rPr>
              <w:t>K</w:t>
            </w:r>
            <w:r w:rsidRPr="001371FB">
              <w:rPr>
                <w:rFonts w:ascii="Arial" w:hAnsi="Arial" w:cs="Arial"/>
                <w:sz w:val="20"/>
                <w:szCs w:val="20"/>
                <w:lang w:eastAsia="en-GB"/>
              </w:rPr>
              <w:t>lasa I</w:t>
            </w:r>
            <w:r w:rsidR="003C20EF">
              <w:rPr>
                <w:rFonts w:ascii="Arial" w:hAnsi="Arial" w:cs="Arial"/>
                <w:sz w:val="20"/>
                <w:szCs w:val="20"/>
                <w:lang w:eastAsia="en-GB"/>
              </w:rPr>
              <w:t>V</w:t>
            </w:r>
          </w:p>
        </w:tc>
      </w:tr>
      <w:tr w:rsidR="00725F47" w:rsidRPr="001371FB" w:rsidTr="00725F47">
        <w:trPr>
          <w:trHeight w:val="2126"/>
        </w:trPr>
        <w:tc>
          <w:tcPr>
            <w:tcW w:w="736" w:type="pct"/>
            <w:vMerge/>
            <w:vAlign w:val="center"/>
            <w:hideMark/>
          </w:tcPr>
          <w:p w:rsidR="00EB3E7D" w:rsidRPr="008E4539" w:rsidRDefault="00EB3E7D" w:rsidP="00EB3E7D">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797" w:type="pct"/>
            <w:shd w:val="clear" w:color="auto" w:fill="auto"/>
            <w:hideMark/>
          </w:tcPr>
          <w:p w:rsidR="00EB3E7D" w:rsidRPr="00022056" w:rsidRDefault="003C20EF" w:rsidP="00EB3E7D">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Pr>
                <w:rFonts w:ascii="Arial" w:hAnsi="Arial" w:cs="Arial"/>
                <w:sz w:val="20"/>
                <w:szCs w:val="20"/>
                <w:lang w:eastAsia="en-GB"/>
              </w:rPr>
              <w:t>5</w:t>
            </w:r>
            <w:r w:rsidR="00EB3E7D" w:rsidRPr="00992930">
              <w:rPr>
                <w:rFonts w:ascii="Arial" w:hAnsi="Arial" w:cs="Arial"/>
                <w:sz w:val="20"/>
                <w:szCs w:val="20"/>
                <w:lang w:eastAsia="en-GB"/>
              </w:rPr>
              <w:t>.</w:t>
            </w:r>
            <w:r w:rsidR="00EB3E7D" w:rsidRPr="00994349">
              <w:rPr>
                <w:rFonts w:ascii="Arial" w:hAnsi="Arial" w:cs="Arial"/>
                <w:sz w:val="20"/>
                <w:szCs w:val="20"/>
              </w:rPr>
              <w:t xml:space="preserve"> Czynniki </w:t>
            </w:r>
            <w:r w:rsidR="00EB3E7D">
              <w:rPr>
                <w:rFonts w:ascii="Arial" w:hAnsi="Arial" w:cs="Arial"/>
                <w:sz w:val="20"/>
                <w:szCs w:val="20"/>
              </w:rPr>
              <w:t>i zagrożenia w środowisku</w:t>
            </w:r>
            <w:r w:rsidR="00EB3E7D" w:rsidRPr="00994349">
              <w:rPr>
                <w:rFonts w:ascii="Arial" w:hAnsi="Arial" w:cs="Arial"/>
                <w:sz w:val="20"/>
                <w:szCs w:val="20"/>
              </w:rPr>
              <w:t xml:space="preserve"> pracy</w:t>
            </w:r>
          </w:p>
          <w:p w:rsidR="00EB3E7D" w:rsidRPr="00EB3E7D" w:rsidRDefault="00EB3E7D" w:rsidP="00EB3E7D">
            <w:pPr>
              <w:pBdr>
                <w:top w:val="none" w:sz="0" w:space="0" w:color="auto"/>
                <w:left w:val="none" w:sz="0" w:space="0" w:color="auto"/>
                <w:bottom w:val="none" w:sz="0" w:space="0" w:color="auto"/>
                <w:right w:val="none" w:sz="0" w:space="0" w:color="auto"/>
                <w:between w:val="none" w:sz="0" w:space="0" w:color="auto"/>
              </w:pBdr>
              <w:jc w:val="left"/>
              <w:rPr>
                <w:rFonts w:ascii="Arial" w:hAnsi="Arial" w:cs="Arial"/>
                <w:bCs/>
                <w:sz w:val="20"/>
                <w:szCs w:val="20"/>
                <w:lang w:eastAsia="en-GB"/>
              </w:rPr>
            </w:pPr>
          </w:p>
        </w:tc>
        <w:tc>
          <w:tcPr>
            <w:tcW w:w="299" w:type="pct"/>
            <w:shd w:val="clear" w:color="auto" w:fill="auto"/>
          </w:tcPr>
          <w:p w:rsidR="00EB3E7D" w:rsidRPr="005654D9" w:rsidRDefault="00EB3E7D" w:rsidP="00EB3E7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695" w:type="pct"/>
            <w:shd w:val="clear" w:color="auto" w:fill="auto"/>
            <w:hideMark/>
          </w:tcPr>
          <w:p w:rsidR="00EB3E7D" w:rsidRPr="002164DB"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Symbol"/>
                <w:sz w:val="20"/>
                <w:szCs w:val="20"/>
                <w:lang w:eastAsia="en-GB"/>
              </w:rPr>
            </w:pPr>
            <w:r w:rsidRPr="000E1B8C">
              <w:rPr>
                <w:rFonts w:ascii="Arial" w:eastAsia="Symbol" w:hAnsi="Arial" w:cs="Symbol"/>
                <w:sz w:val="20"/>
                <w:szCs w:val="20"/>
                <w:lang w:eastAsia="en-GB"/>
              </w:rPr>
              <w:t>wymieniać zagrożenia dla bezpieczeństwa pracowników w zakładzie gastronomicznym</w:t>
            </w:r>
          </w:p>
          <w:p w:rsidR="00EB3E7D" w:rsidRPr="002164DB"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Symbol"/>
                <w:sz w:val="20"/>
                <w:szCs w:val="20"/>
                <w:lang w:eastAsia="en-GB"/>
              </w:rPr>
            </w:pPr>
            <w:r w:rsidRPr="002164DB">
              <w:rPr>
                <w:rFonts w:ascii="Arial" w:eastAsia="Symbol" w:hAnsi="Arial" w:cs="Symbol"/>
                <w:sz w:val="20"/>
                <w:szCs w:val="20"/>
                <w:lang w:eastAsia="en-GB"/>
              </w:rPr>
              <w:t>charakteryzować zagrożenia w środowisku pracy</w:t>
            </w:r>
          </w:p>
          <w:p w:rsidR="00EB3E7D" w:rsidRPr="0060228C"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0E1B8C">
              <w:rPr>
                <w:rFonts w:ascii="Arial" w:eastAsia="Symbol" w:hAnsi="Arial" w:cs="Symbol"/>
                <w:sz w:val="20"/>
                <w:szCs w:val="20"/>
                <w:lang w:eastAsia="en-GB"/>
              </w:rPr>
              <w:t>rozróżniać czynniki szkodliwe i niebezpieczne, oddziaływujące na organizm człowieka w zakładzie gastronomicznym</w:t>
            </w:r>
          </w:p>
        </w:tc>
        <w:tc>
          <w:tcPr>
            <w:tcW w:w="1047" w:type="pct"/>
            <w:shd w:val="clear" w:color="auto" w:fill="auto"/>
            <w:hideMark/>
          </w:tcPr>
          <w:p w:rsidR="00EB3E7D" w:rsidRPr="00DD6EED"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376AF0">
              <w:rPr>
                <w:rFonts w:ascii="Arial" w:eastAsia="Symbol" w:hAnsi="Arial" w:cs="Symbol"/>
                <w:sz w:val="20"/>
                <w:szCs w:val="20"/>
                <w:lang w:eastAsia="en-GB"/>
              </w:rPr>
              <w:t>wskazywać sposoby przeciwdziałania czynnikom szkodliwym w zakładzie gastronomicznym</w:t>
            </w:r>
          </w:p>
          <w:p w:rsidR="00EB3E7D" w:rsidRPr="00944509"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DD6EED">
              <w:rPr>
                <w:rFonts w:ascii="Arial" w:hAnsi="Arial" w:cs="Arial"/>
                <w:sz w:val="20"/>
                <w:szCs w:val="20"/>
              </w:rPr>
              <w:t>stosować środki ochrony indywidualnej i zbiorowej, podczas wykonywania zadań zawodowych w zawodzie kucharz</w:t>
            </w:r>
          </w:p>
        </w:tc>
        <w:tc>
          <w:tcPr>
            <w:tcW w:w="426" w:type="pct"/>
            <w:gridSpan w:val="2"/>
            <w:shd w:val="clear" w:color="auto" w:fill="auto"/>
            <w:hideMark/>
          </w:tcPr>
          <w:p w:rsidR="00EB3E7D" w:rsidRPr="00FB345F" w:rsidRDefault="00EB3E7D" w:rsidP="00EB3E7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lang w:eastAsia="en-GB"/>
              </w:rPr>
              <w:t>K</w:t>
            </w:r>
            <w:r w:rsidRPr="001371FB">
              <w:rPr>
                <w:rFonts w:ascii="Arial" w:hAnsi="Arial" w:cs="Arial"/>
                <w:sz w:val="20"/>
                <w:szCs w:val="20"/>
                <w:lang w:eastAsia="en-GB"/>
              </w:rPr>
              <w:t>lasa I</w:t>
            </w:r>
            <w:r w:rsidR="003C20EF">
              <w:rPr>
                <w:rFonts w:ascii="Arial" w:hAnsi="Arial" w:cs="Arial"/>
                <w:sz w:val="20"/>
                <w:szCs w:val="20"/>
                <w:lang w:eastAsia="en-GB"/>
              </w:rPr>
              <w:t>V</w:t>
            </w:r>
          </w:p>
        </w:tc>
      </w:tr>
      <w:tr w:rsidR="00725F47" w:rsidRPr="001371FB" w:rsidTr="00725F47">
        <w:trPr>
          <w:trHeight w:val="1268"/>
        </w:trPr>
        <w:tc>
          <w:tcPr>
            <w:tcW w:w="736" w:type="pct"/>
            <w:vMerge/>
            <w:vAlign w:val="center"/>
            <w:hideMark/>
          </w:tcPr>
          <w:p w:rsidR="00EB3E7D" w:rsidRPr="008E4539" w:rsidRDefault="00EB3E7D" w:rsidP="00EB3E7D">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797" w:type="pct"/>
            <w:shd w:val="clear" w:color="auto" w:fill="auto"/>
            <w:hideMark/>
          </w:tcPr>
          <w:p w:rsidR="00EB3E7D" w:rsidRPr="00022056" w:rsidRDefault="003C20EF" w:rsidP="00EB3E7D">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Pr>
                <w:rFonts w:ascii="Arial" w:hAnsi="Arial" w:cs="Arial"/>
                <w:sz w:val="20"/>
                <w:szCs w:val="20"/>
                <w:lang w:eastAsia="en-GB"/>
              </w:rPr>
              <w:t>6</w:t>
            </w:r>
            <w:r w:rsidR="00EB3E7D" w:rsidRPr="00992930">
              <w:rPr>
                <w:rFonts w:ascii="Arial" w:hAnsi="Arial" w:cs="Arial"/>
                <w:sz w:val="20"/>
                <w:szCs w:val="20"/>
                <w:lang w:eastAsia="en-GB"/>
              </w:rPr>
              <w:t>.</w:t>
            </w:r>
            <w:r w:rsidR="00EB3E7D">
              <w:rPr>
                <w:rFonts w:ascii="Arial" w:hAnsi="Arial" w:cs="Arial"/>
                <w:sz w:val="20"/>
                <w:szCs w:val="20"/>
                <w:lang w:eastAsia="en-GB"/>
              </w:rPr>
              <w:t xml:space="preserve"> </w:t>
            </w:r>
            <w:r w:rsidR="00EB3E7D" w:rsidRPr="00992930">
              <w:rPr>
                <w:rFonts w:ascii="Arial" w:hAnsi="Arial" w:cs="Arial"/>
                <w:sz w:val="20"/>
                <w:szCs w:val="20"/>
                <w:lang w:eastAsia="en-GB"/>
              </w:rPr>
              <w:t>Wypadki przy pracy. Zasady udzielania pierwszej pomocy</w:t>
            </w:r>
          </w:p>
        </w:tc>
        <w:tc>
          <w:tcPr>
            <w:tcW w:w="299" w:type="pct"/>
            <w:shd w:val="clear" w:color="auto" w:fill="auto"/>
          </w:tcPr>
          <w:p w:rsidR="00EB3E7D" w:rsidRPr="00483E57" w:rsidRDefault="00EB3E7D" w:rsidP="00EB3E7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695" w:type="pct"/>
            <w:shd w:val="clear" w:color="auto" w:fill="auto"/>
            <w:hideMark/>
          </w:tcPr>
          <w:p w:rsidR="00EB3E7D" w:rsidRPr="00EB508B"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color w:val="auto"/>
                <w:sz w:val="20"/>
                <w:szCs w:val="20"/>
                <w:lang w:eastAsia="en-GB"/>
              </w:rPr>
            </w:pPr>
            <w:r w:rsidRPr="00EB508B">
              <w:rPr>
                <w:rFonts w:ascii="Arial" w:eastAsia="Symbol" w:hAnsi="Arial" w:cs="Symbol"/>
                <w:color w:val="auto"/>
                <w:sz w:val="20"/>
                <w:szCs w:val="20"/>
                <w:lang w:eastAsia="en-GB"/>
              </w:rPr>
              <w:t>rozpoznać przyczyny wypadków przy pracy</w:t>
            </w:r>
          </w:p>
          <w:p w:rsidR="00EB3E7D" w:rsidRPr="00EB508B"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color w:val="auto"/>
                <w:sz w:val="20"/>
                <w:szCs w:val="20"/>
                <w:lang w:eastAsia="en-GB"/>
              </w:rPr>
            </w:pPr>
            <w:r w:rsidRPr="00EB508B">
              <w:rPr>
                <w:rFonts w:ascii="Arial" w:eastAsia="Symbol" w:hAnsi="Arial" w:cs="Symbol"/>
                <w:color w:val="auto"/>
                <w:sz w:val="20"/>
                <w:szCs w:val="20"/>
                <w:lang w:eastAsia="en-GB"/>
              </w:rPr>
              <w:t>opisywać procedury zachowania w sytuacji wypadku przy pracy w zakładzie gastronomicznym</w:t>
            </w:r>
          </w:p>
          <w:p w:rsidR="00EB3E7D" w:rsidRPr="00EB508B" w:rsidRDefault="00EB3E7D" w:rsidP="00EB3E7D">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993"/>
              </w:tabs>
              <w:adjustRightInd w:val="0"/>
              <w:jc w:val="left"/>
              <w:textAlignment w:val="baseline"/>
              <w:rPr>
                <w:rFonts w:ascii="Arial" w:hAnsi="Arial" w:cs="Arial"/>
                <w:color w:val="auto"/>
                <w:sz w:val="20"/>
                <w:szCs w:val="20"/>
              </w:rPr>
            </w:pPr>
            <w:r w:rsidRPr="00EB508B">
              <w:rPr>
                <w:rFonts w:ascii="Arial" w:hAnsi="Arial" w:cs="Arial"/>
                <w:color w:val="auto"/>
                <w:sz w:val="20"/>
                <w:szCs w:val="20"/>
              </w:rPr>
              <w:t>opis</w:t>
            </w:r>
            <w:r>
              <w:rPr>
                <w:rFonts w:ascii="Arial" w:hAnsi="Arial" w:cs="Arial"/>
                <w:color w:val="auto"/>
                <w:sz w:val="20"/>
                <w:szCs w:val="20"/>
              </w:rPr>
              <w:t>ać</w:t>
            </w:r>
            <w:r w:rsidRPr="00EB508B">
              <w:rPr>
                <w:rFonts w:ascii="Arial" w:hAnsi="Arial" w:cs="Arial"/>
                <w:color w:val="auto"/>
                <w:sz w:val="20"/>
                <w:szCs w:val="20"/>
              </w:rPr>
              <w:t xml:space="preserve"> podstawowe symptomy wskazujące na stan nagłego zagrożenia zdrowotnego</w:t>
            </w:r>
          </w:p>
          <w:p w:rsidR="00EB3E7D" w:rsidRPr="00EB508B" w:rsidRDefault="00EB3E7D" w:rsidP="00EB3E7D">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sidRPr="00EB508B">
              <w:rPr>
                <w:rFonts w:ascii="Arial" w:hAnsi="Arial" w:cs="Arial"/>
                <w:color w:val="auto"/>
                <w:sz w:val="20"/>
                <w:szCs w:val="20"/>
              </w:rPr>
              <w:t>oc</w:t>
            </w:r>
            <w:r>
              <w:rPr>
                <w:rFonts w:ascii="Arial" w:hAnsi="Arial" w:cs="Arial"/>
                <w:color w:val="auto"/>
                <w:sz w:val="20"/>
                <w:szCs w:val="20"/>
              </w:rPr>
              <w:t>enić</w:t>
            </w:r>
            <w:r w:rsidRPr="00EB508B">
              <w:rPr>
                <w:rFonts w:ascii="Arial" w:hAnsi="Arial" w:cs="Arial"/>
                <w:color w:val="auto"/>
                <w:sz w:val="20"/>
                <w:szCs w:val="20"/>
              </w:rPr>
              <w:t xml:space="preserve"> sytuację poszkodowanego na podstawie analizy objawów obserwowanych u poszkodowanego </w:t>
            </w:r>
          </w:p>
          <w:p w:rsidR="00EB3E7D" w:rsidRPr="00EB508B" w:rsidRDefault="00EB3E7D" w:rsidP="00EB3E7D">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Pr>
                <w:rFonts w:ascii="Arial" w:hAnsi="Arial" w:cs="Arial"/>
                <w:color w:val="auto"/>
                <w:sz w:val="20"/>
                <w:szCs w:val="20"/>
              </w:rPr>
              <w:t>zabezpieczyć</w:t>
            </w:r>
            <w:r w:rsidRPr="00EB508B">
              <w:rPr>
                <w:rFonts w:ascii="Arial" w:hAnsi="Arial" w:cs="Arial"/>
                <w:color w:val="auto"/>
                <w:sz w:val="20"/>
                <w:szCs w:val="20"/>
              </w:rPr>
              <w:t xml:space="preserve"> siebie, osobę poszkodowaną i miejsce wypadku </w:t>
            </w:r>
          </w:p>
          <w:p w:rsidR="00EB3E7D" w:rsidRPr="00EB508B" w:rsidRDefault="00EB3E7D" w:rsidP="00EB3E7D">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Pr>
                <w:rFonts w:ascii="Arial" w:hAnsi="Arial" w:cs="Arial"/>
                <w:color w:val="auto"/>
                <w:sz w:val="20"/>
                <w:szCs w:val="20"/>
              </w:rPr>
              <w:t xml:space="preserve">układać </w:t>
            </w:r>
            <w:r w:rsidRPr="00EB508B">
              <w:rPr>
                <w:rFonts w:ascii="Arial" w:hAnsi="Arial" w:cs="Arial"/>
                <w:color w:val="auto"/>
                <w:sz w:val="20"/>
                <w:szCs w:val="20"/>
              </w:rPr>
              <w:t>poszkodowanego w pozycji bezpiecznej</w:t>
            </w:r>
          </w:p>
          <w:p w:rsidR="00EB3E7D" w:rsidRPr="00EB508B" w:rsidRDefault="00EB3E7D" w:rsidP="00EB3E7D">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sidRPr="00EB508B">
              <w:rPr>
                <w:rFonts w:ascii="Arial" w:hAnsi="Arial" w:cs="Arial"/>
                <w:color w:val="auto"/>
                <w:sz w:val="20"/>
                <w:szCs w:val="20"/>
              </w:rPr>
              <w:t>powiadamia</w:t>
            </w:r>
            <w:r>
              <w:rPr>
                <w:rFonts w:ascii="Arial" w:hAnsi="Arial" w:cs="Arial"/>
                <w:color w:val="auto"/>
                <w:sz w:val="20"/>
                <w:szCs w:val="20"/>
              </w:rPr>
              <w:t>ć</w:t>
            </w:r>
            <w:r w:rsidRPr="00EB508B">
              <w:rPr>
                <w:rFonts w:ascii="Arial" w:hAnsi="Arial" w:cs="Arial"/>
                <w:color w:val="auto"/>
                <w:sz w:val="20"/>
                <w:szCs w:val="20"/>
              </w:rPr>
              <w:t xml:space="preserve"> odpowiednie służby</w:t>
            </w:r>
          </w:p>
          <w:p w:rsidR="00EB3E7D" w:rsidRPr="00EB508B" w:rsidRDefault="00EB3E7D" w:rsidP="00EB3E7D">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sidRPr="00EB508B">
              <w:rPr>
                <w:rFonts w:ascii="Arial" w:hAnsi="Arial" w:cs="Arial"/>
                <w:color w:val="auto"/>
                <w:sz w:val="20"/>
                <w:szCs w:val="20"/>
              </w:rPr>
              <w:t>prezent</w:t>
            </w:r>
            <w:r>
              <w:rPr>
                <w:rFonts w:ascii="Arial" w:hAnsi="Arial" w:cs="Arial"/>
                <w:color w:val="auto"/>
                <w:sz w:val="20"/>
                <w:szCs w:val="20"/>
              </w:rPr>
              <w:t>ować</w:t>
            </w:r>
            <w:r w:rsidRPr="00EB508B">
              <w:rPr>
                <w:rFonts w:ascii="Arial" w:hAnsi="Arial" w:cs="Arial"/>
                <w:color w:val="auto"/>
                <w:sz w:val="20"/>
                <w:szCs w:val="20"/>
              </w:rPr>
              <w:t xml:space="preserve"> udzielanie pierwszej  pomocy w urazowych stanach nagłego zagrożenia zdrowotnego, np. krwotok, zmiażdżenie, amputacja, złamanie, oparzenie</w:t>
            </w:r>
          </w:p>
          <w:p w:rsidR="00EB3E7D" w:rsidRPr="00EB508B" w:rsidRDefault="00EB3E7D" w:rsidP="00EB3E7D">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sidRPr="00EB508B">
              <w:rPr>
                <w:rFonts w:ascii="Arial" w:hAnsi="Arial" w:cs="Arial"/>
                <w:color w:val="auto"/>
                <w:sz w:val="20"/>
                <w:szCs w:val="20"/>
              </w:rPr>
              <w:t>prezent</w:t>
            </w:r>
            <w:r>
              <w:rPr>
                <w:rFonts w:ascii="Arial" w:hAnsi="Arial" w:cs="Arial"/>
                <w:color w:val="auto"/>
                <w:sz w:val="20"/>
                <w:szCs w:val="20"/>
              </w:rPr>
              <w:t>ować</w:t>
            </w:r>
            <w:r w:rsidR="00E91ED3">
              <w:rPr>
                <w:rFonts w:ascii="Arial" w:hAnsi="Arial" w:cs="Arial"/>
                <w:color w:val="auto"/>
                <w:sz w:val="20"/>
                <w:szCs w:val="20"/>
              </w:rPr>
              <w:t xml:space="preserve"> udzielanie pierwszej </w:t>
            </w:r>
            <w:r w:rsidRPr="00EB508B">
              <w:rPr>
                <w:rFonts w:ascii="Arial" w:hAnsi="Arial" w:cs="Arial"/>
                <w:color w:val="auto"/>
                <w:sz w:val="20"/>
                <w:szCs w:val="20"/>
              </w:rPr>
              <w:t xml:space="preserve">pomocy w nieurazowych stanach nagłego zagrożenia zdrowotnego, np. omdlenie, zawał, udar </w:t>
            </w:r>
          </w:p>
          <w:p w:rsidR="00EB3E7D" w:rsidRPr="00EB508B"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color w:val="auto"/>
                <w:sz w:val="20"/>
                <w:szCs w:val="20"/>
                <w:lang w:eastAsia="en-GB"/>
              </w:rPr>
            </w:pPr>
            <w:r w:rsidRPr="00EB508B">
              <w:rPr>
                <w:rFonts w:ascii="Arial" w:hAnsi="Arial" w:cs="Arial"/>
                <w:color w:val="auto"/>
                <w:sz w:val="20"/>
                <w:szCs w:val="20"/>
              </w:rPr>
              <w:t>wykon</w:t>
            </w:r>
            <w:r>
              <w:rPr>
                <w:rFonts w:ascii="Arial" w:hAnsi="Arial" w:cs="Arial"/>
                <w:color w:val="auto"/>
                <w:sz w:val="20"/>
                <w:szCs w:val="20"/>
              </w:rPr>
              <w:t>ać</w:t>
            </w:r>
            <w:r w:rsidRPr="00EB508B">
              <w:rPr>
                <w:rFonts w:ascii="Arial" w:hAnsi="Arial" w:cs="Arial"/>
                <w:color w:val="auto"/>
                <w:sz w:val="20"/>
                <w:szCs w:val="20"/>
              </w:rPr>
              <w:t xml:space="preserve"> resuscytację krążeniowo-oddechową na fantomie zgodnie z wytycznymi Polskiej Rady Resuscytacji i Europejskiej Rady Resuscytacji</w:t>
            </w:r>
          </w:p>
        </w:tc>
        <w:tc>
          <w:tcPr>
            <w:tcW w:w="1047" w:type="pct"/>
            <w:shd w:val="clear" w:color="auto" w:fill="auto"/>
            <w:hideMark/>
          </w:tcPr>
          <w:p w:rsidR="00EB3E7D" w:rsidRPr="001E53C6"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1E53C6">
              <w:rPr>
                <w:rFonts w:ascii="Arial" w:eastAsia="Symbol" w:hAnsi="Arial" w:cs="Symbol"/>
                <w:sz w:val="20"/>
                <w:szCs w:val="20"/>
                <w:lang w:eastAsia="en-GB"/>
              </w:rPr>
              <w:t>określać systemy ostrzegania i powiadamiania o zagrożeniach lub wypadku w zakładach gastronomicznych</w:t>
            </w:r>
          </w:p>
        </w:tc>
        <w:tc>
          <w:tcPr>
            <w:tcW w:w="426" w:type="pct"/>
            <w:gridSpan w:val="2"/>
            <w:shd w:val="clear" w:color="auto" w:fill="auto"/>
            <w:hideMark/>
          </w:tcPr>
          <w:p w:rsidR="00EB3E7D" w:rsidRPr="00FB345F" w:rsidRDefault="00EB3E7D" w:rsidP="003C20E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lang w:eastAsia="en-GB"/>
              </w:rPr>
              <w:t>K</w:t>
            </w:r>
            <w:r w:rsidRPr="001371FB">
              <w:rPr>
                <w:rFonts w:ascii="Arial" w:hAnsi="Arial" w:cs="Arial"/>
                <w:sz w:val="20"/>
                <w:szCs w:val="20"/>
                <w:lang w:eastAsia="en-GB"/>
              </w:rPr>
              <w:t xml:space="preserve">lasa </w:t>
            </w:r>
            <w:r w:rsidR="003C20EF">
              <w:rPr>
                <w:rFonts w:ascii="Arial" w:hAnsi="Arial" w:cs="Arial"/>
                <w:sz w:val="20"/>
                <w:szCs w:val="20"/>
                <w:lang w:eastAsia="en-GB"/>
              </w:rPr>
              <w:t>IV</w:t>
            </w:r>
          </w:p>
        </w:tc>
      </w:tr>
    </w:tbl>
    <w:tbl>
      <w:tblPr>
        <w:tblStyle w:val="Tabela-Siatka"/>
        <w:tblW w:w="5000" w:type="pct"/>
        <w:jc w:val="center"/>
        <w:tblLook w:val="04A0" w:firstRow="1" w:lastRow="0" w:firstColumn="1" w:lastColumn="0" w:noHBand="0" w:noVBand="1"/>
      </w:tblPr>
      <w:tblGrid>
        <w:gridCol w:w="2092"/>
        <w:gridCol w:w="2267"/>
        <w:gridCol w:w="853"/>
        <w:gridCol w:w="4818"/>
        <w:gridCol w:w="2978"/>
        <w:gridCol w:w="1212"/>
      </w:tblGrid>
      <w:tr w:rsidR="005659E7" w:rsidRPr="00997B46" w:rsidTr="00725F47">
        <w:trPr>
          <w:jc w:val="center"/>
        </w:trPr>
        <w:tc>
          <w:tcPr>
            <w:tcW w:w="736" w:type="pct"/>
            <w:vMerge w:val="restart"/>
          </w:tcPr>
          <w:p w:rsidR="00BA14AB" w:rsidRPr="00E26540" w:rsidRDefault="00BA14AB" w:rsidP="00E26540">
            <w:pPr>
              <w:pStyle w:val="Akapitzlist"/>
              <w:numPr>
                <w:ilvl w:val="0"/>
                <w:numId w:val="1"/>
              </w:numPr>
              <w:jc w:val="left"/>
              <w:rPr>
                <w:rFonts w:ascii="Arial" w:hAnsi="Arial" w:cs="Arial"/>
                <w:sz w:val="20"/>
                <w:szCs w:val="20"/>
              </w:rPr>
            </w:pPr>
            <w:r w:rsidRPr="00E26540">
              <w:rPr>
                <w:rFonts w:ascii="Arial" w:hAnsi="Arial" w:cs="Arial"/>
                <w:sz w:val="20"/>
                <w:szCs w:val="20"/>
              </w:rPr>
              <w:t xml:space="preserve">Bezpieczeństwo zdrowotne żywienia i żywności </w:t>
            </w:r>
          </w:p>
          <w:p w:rsidR="00BA14AB" w:rsidRPr="00E26540" w:rsidRDefault="00BA14AB" w:rsidP="00E26540">
            <w:pPr>
              <w:jc w:val="left"/>
              <w:rPr>
                <w:rFonts w:ascii="Arial" w:hAnsi="Arial" w:cs="Arial"/>
                <w:sz w:val="20"/>
                <w:szCs w:val="20"/>
              </w:rPr>
            </w:pPr>
          </w:p>
          <w:p w:rsidR="00BA14AB" w:rsidRPr="00E26540" w:rsidRDefault="00BA14AB" w:rsidP="00E26540">
            <w:pPr>
              <w:jc w:val="left"/>
              <w:rPr>
                <w:rFonts w:ascii="Arial" w:hAnsi="Arial" w:cs="Arial"/>
                <w:sz w:val="20"/>
                <w:szCs w:val="20"/>
              </w:rPr>
            </w:pPr>
          </w:p>
        </w:tc>
        <w:tc>
          <w:tcPr>
            <w:tcW w:w="797" w:type="pct"/>
          </w:tcPr>
          <w:p w:rsidR="00437898" w:rsidRPr="005659E7" w:rsidRDefault="00BA14AB" w:rsidP="00022056">
            <w:pPr>
              <w:widowControl w:val="0"/>
              <w:autoSpaceDE w:val="0"/>
              <w:autoSpaceDN w:val="0"/>
              <w:adjustRightInd w:val="0"/>
              <w:snapToGrid w:val="0"/>
              <w:jc w:val="left"/>
              <w:rPr>
                <w:rFonts w:ascii="Arial" w:hAnsi="Arial" w:cs="Arial"/>
                <w:sz w:val="20"/>
                <w:szCs w:val="20"/>
              </w:rPr>
            </w:pPr>
            <w:r w:rsidRPr="005659E7">
              <w:rPr>
                <w:rFonts w:ascii="Arial" w:hAnsi="Arial" w:cs="Arial"/>
                <w:sz w:val="20"/>
                <w:szCs w:val="20"/>
              </w:rPr>
              <w:t>3.</w:t>
            </w:r>
            <w:r w:rsidR="00E26540" w:rsidRPr="005659E7">
              <w:rPr>
                <w:rFonts w:ascii="Arial" w:hAnsi="Arial" w:cs="Arial"/>
                <w:sz w:val="20"/>
                <w:szCs w:val="20"/>
              </w:rPr>
              <w:t xml:space="preserve"> </w:t>
            </w:r>
            <w:r w:rsidRPr="005659E7">
              <w:rPr>
                <w:rFonts w:ascii="Arial" w:hAnsi="Arial" w:cs="Arial"/>
                <w:sz w:val="20"/>
                <w:szCs w:val="20"/>
              </w:rPr>
              <w:t>Klasyfikacja sprzętu i urządzeń gastronomicznych.</w:t>
            </w:r>
          </w:p>
        </w:tc>
        <w:tc>
          <w:tcPr>
            <w:tcW w:w="300" w:type="pct"/>
          </w:tcPr>
          <w:p w:rsidR="00BA14AB" w:rsidRPr="005659E7" w:rsidRDefault="00BA14AB" w:rsidP="00E26540">
            <w:pPr>
              <w:jc w:val="center"/>
              <w:rPr>
                <w:rFonts w:ascii="Arial" w:hAnsi="Arial" w:cs="Arial"/>
                <w:sz w:val="20"/>
                <w:szCs w:val="20"/>
              </w:rPr>
            </w:pPr>
          </w:p>
        </w:tc>
        <w:tc>
          <w:tcPr>
            <w:tcW w:w="1694" w:type="pct"/>
          </w:tcPr>
          <w:p w:rsidR="00BA14AB" w:rsidRPr="00E26540" w:rsidRDefault="00BA14AB" w:rsidP="00F01552">
            <w:pPr>
              <w:pStyle w:val="Akapitzlist"/>
              <w:numPr>
                <w:ilvl w:val="0"/>
                <w:numId w:val="63"/>
              </w:numPr>
              <w:jc w:val="left"/>
              <w:rPr>
                <w:rFonts w:ascii="Arial" w:hAnsi="Arial" w:cs="Arial"/>
                <w:color w:val="000000" w:themeColor="text1"/>
                <w:sz w:val="20"/>
                <w:szCs w:val="20"/>
              </w:rPr>
            </w:pPr>
            <w:r w:rsidRPr="00E26540">
              <w:rPr>
                <w:rFonts w:ascii="Arial" w:hAnsi="Arial" w:cs="Arial"/>
                <w:color w:val="000000" w:themeColor="text1"/>
                <w:sz w:val="20"/>
                <w:szCs w:val="20"/>
              </w:rPr>
              <w:t xml:space="preserve">klasyfikować maszyny i urządzenia stosowane w gastronomii </w:t>
            </w:r>
          </w:p>
          <w:p w:rsidR="00BA14AB" w:rsidRPr="00E26540" w:rsidRDefault="00BA14AB" w:rsidP="00F01552">
            <w:pPr>
              <w:pStyle w:val="Akapitzlist"/>
              <w:numPr>
                <w:ilvl w:val="0"/>
                <w:numId w:val="63"/>
              </w:numPr>
              <w:jc w:val="left"/>
              <w:rPr>
                <w:rFonts w:ascii="Arial" w:hAnsi="Arial" w:cs="Arial"/>
                <w:color w:val="000000" w:themeColor="text1"/>
                <w:sz w:val="20"/>
                <w:szCs w:val="20"/>
              </w:rPr>
            </w:pPr>
            <w:r w:rsidRPr="00E26540">
              <w:rPr>
                <w:rFonts w:ascii="Arial" w:hAnsi="Arial" w:cs="Arial"/>
                <w:color w:val="000000" w:themeColor="text1"/>
                <w:sz w:val="20"/>
                <w:szCs w:val="20"/>
              </w:rPr>
              <w:t xml:space="preserve">rozróżnić maszyny i urządzenia do obróbki wstępnej, termicznej, wykańczania, dystrybucji i przechowywania stosowane przy sporządzaniu potraw i napojów </w:t>
            </w:r>
          </w:p>
          <w:p w:rsidR="00BA14AB" w:rsidRPr="00E26540" w:rsidRDefault="00BA14AB" w:rsidP="00F01552">
            <w:pPr>
              <w:pStyle w:val="Akapitzlist"/>
              <w:numPr>
                <w:ilvl w:val="0"/>
                <w:numId w:val="63"/>
              </w:numPr>
              <w:jc w:val="left"/>
              <w:rPr>
                <w:rFonts w:ascii="Arial" w:hAnsi="Arial" w:cs="Arial"/>
                <w:color w:val="000000" w:themeColor="text1"/>
                <w:sz w:val="20"/>
                <w:szCs w:val="20"/>
              </w:rPr>
            </w:pPr>
            <w:r w:rsidRPr="00E26540">
              <w:rPr>
                <w:rFonts w:ascii="Arial" w:hAnsi="Arial" w:cs="Arial"/>
                <w:color w:val="000000" w:themeColor="text1"/>
                <w:sz w:val="20"/>
                <w:szCs w:val="20"/>
              </w:rPr>
              <w:t>klasyfikować drobny sprzęt wykorzystywany w gastronomii</w:t>
            </w:r>
          </w:p>
          <w:p w:rsidR="00BA14AB" w:rsidRPr="00E26540" w:rsidRDefault="00BA14AB" w:rsidP="00F01552">
            <w:pPr>
              <w:pStyle w:val="Akapitzlist"/>
              <w:numPr>
                <w:ilvl w:val="0"/>
                <w:numId w:val="63"/>
              </w:numPr>
              <w:jc w:val="left"/>
              <w:rPr>
                <w:rFonts w:ascii="Arial" w:hAnsi="Arial" w:cs="Arial"/>
                <w:color w:val="000000" w:themeColor="text1"/>
                <w:sz w:val="20"/>
                <w:szCs w:val="20"/>
              </w:rPr>
            </w:pPr>
            <w:r w:rsidRPr="00E26540">
              <w:rPr>
                <w:rFonts w:ascii="Arial" w:hAnsi="Arial" w:cs="Arial"/>
                <w:color w:val="000000" w:themeColor="text1"/>
                <w:sz w:val="20"/>
                <w:szCs w:val="20"/>
              </w:rPr>
              <w:t>rozróżnić drobny sprzęt stosowany do sporządzania potraw i napojów</w:t>
            </w:r>
          </w:p>
          <w:p w:rsidR="00BA14AB" w:rsidRPr="00E26540" w:rsidRDefault="00BA14AB" w:rsidP="00F01552">
            <w:pPr>
              <w:pStyle w:val="Akapitzlist"/>
              <w:numPr>
                <w:ilvl w:val="0"/>
                <w:numId w:val="63"/>
              </w:numPr>
              <w:jc w:val="left"/>
              <w:rPr>
                <w:rFonts w:ascii="Arial" w:hAnsi="Arial" w:cs="Arial"/>
                <w:color w:val="000000" w:themeColor="text1"/>
                <w:sz w:val="20"/>
                <w:szCs w:val="20"/>
              </w:rPr>
            </w:pPr>
            <w:r w:rsidRPr="00E26540">
              <w:rPr>
                <w:rFonts w:ascii="Arial" w:hAnsi="Arial" w:cs="Arial"/>
                <w:color w:val="000000" w:themeColor="text1"/>
                <w:sz w:val="20"/>
                <w:szCs w:val="20"/>
              </w:rPr>
              <w:t xml:space="preserve">dobierać drobny sprzęt do sporządzania potraw i napojów </w:t>
            </w:r>
          </w:p>
          <w:p w:rsidR="00437898" w:rsidRPr="00022056" w:rsidRDefault="00992930" w:rsidP="00F01552">
            <w:pPr>
              <w:pStyle w:val="Akapitzlist"/>
              <w:numPr>
                <w:ilvl w:val="0"/>
                <w:numId w:val="63"/>
              </w:numPr>
              <w:tabs>
                <w:tab w:val="left" w:pos="365"/>
                <w:tab w:val="left" w:pos="649"/>
              </w:tabs>
              <w:jc w:val="left"/>
              <w:rPr>
                <w:rFonts w:ascii="Arial" w:hAnsi="Arial" w:cs="Arial"/>
                <w:sz w:val="20"/>
                <w:szCs w:val="20"/>
              </w:rPr>
            </w:pPr>
            <w:r w:rsidRPr="00E26540">
              <w:rPr>
                <w:rFonts w:ascii="Arial" w:hAnsi="Arial" w:cs="Arial"/>
                <w:sz w:val="20"/>
                <w:szCs w:val="20"/>
              </w:rPr>
              <w:t xml:space="preserve">posługiwać się instrukcjami obsługi maszyn i urządzeń stosowanych podczas sporządzania potraw i </w:t>
            </w:r>
            <w:r w:rsidR="00005778" w:rsidRPr="00E26540">
              <w:rPr>
                <w:rFonts w:ascii="Arial" w:hAnsi="Arial" w:cs="Arial"/>
                <w:sz w:val="20"/>
                <w:szCs w:val="20"/>
              </w:rPr>
              <w:t>n</w:t>
            </w:r>
            <w:r w:rsidRPr="00E26540">
              <w:rPr>
                <w:rFonts w:ascii="Arial" w:hAnsi="Arial" w:cs="Arial"/>
                <w:sz w:val="20"/>
                <w:szCs w:val="20"/>
              </w:rPr>
              <w:t>apojów</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określić rolę układu funkcjonalnego</w:t>
            </w:r>
          </w:p>
          <w:p w:rsidR="00437898" w:rsidRPr="00022056" w:rsidRDefault="00992930" w:rsidP="00F01552">
            <w:pPr>
              <w:pStyle w:val="Akapitzlist"/>
              <w:numPr>
                <w:ilvl w:val="0"/>
                <w:numId w:val="63"/>
              </w:numPr>
              <w:jc w:val="left"/>
              <w:rPr>
                <w:rFonts w:ascii="Arial" w:hAnsi="Arial" w:cs="Arial"/>
                <w:sz w:val="20"/>
                <w:szCs w:val="20"/>
              </w:rPr>
            </w:pPr>
            <w:r w:rsidRPr="00E26540">
              <w:rPr>
                <w:rFonts w:ascii="Arial" w:hAnsi="Arial" w:cs="Arial"/>
                <w:sz w:val="20"/>
                <w:szCs w:val="20"/>
              </w:rPr>
              <w:t>pomieszczeń w organizacji pracy</w:t>
            </w:r>
            <w:r w:rsidR="008D3DFF" w:rsidRPr="00E26540">
              <w:rPr>
                <w:rFonts w:ascii="Arial" w:hAnsi="Arial" w:cs="Arial"/>
                <w:sz w:val="20"/>
                <w:szCs w:val="20"/>
              </w:rPr>
              <w:t xml:space="preserve"> z</w:t>
            </w:r>
            <w:r w:rsidRPr="00E26540">
              <w:rPr>
                <w:rFonts w:ascii="Arial" w:hAnsi="Arial" w:cs="Arial"/>
                <w:sz w:val="20"/>
                <w:szCs w:val="20"/>
              </w:rPr>
              <w:t xml:space="preserve">akładu gastronomicznego </w:t>
            </w:r>
          </w:p>
        </w:tc>
        <w:tc>
          <w:tcPr>
            <w:tcW w:w="1047" w:type="pct"/>
          </w:tcPr>
          <w:p w:rsidR="00BA14AB" w:rsidRPr="00E26540" w:rsidRDefault="00BA14AB" w:rsidP="00F01552">
            <w:pPr>
              <w:pStyle w:val="Akapitzlist"/>
              <w:numPr>
                <w:ilvl w:val="0"/>
                <w:numId w:val="63"/>
              </w:numPr>
              <w:ind w:left="0" w:hanging="17"/>
              <w:jc w:val="left"/>
              <w:rPr>
                <w:rFonts w:ascii="Arial" w:hAnsi="Arial" w:cs="Arial"/>
                <w:sz w:val="20"/>
                <w:szCs w:val="20"/>
              </w:rPr>
            </w:pPr>
            <w:r w:rsidRPr="00E26540">
              <w:rPr>
                <w:rFonts w:ascii="Arial" w:hAnsi="Arial" w:cs="Arial"/>
                <w:sz w:val="20"/>
                <w:szCs w:val="20"/>
              </w:rPr>
              <w:t>planować dobór sprzętu i urządzeń do określonego procesu produkcyjnego</w:t>
            </w:r>
          </w:p>
          <w:p w:rsidR="00BA14AB" w:rsidRPr="00E26540" w:rsidRDefault="00BA14AB" w:rsidP="00F01552">
            <w:pPr>
              <w:pStyle w:val="Akapitzlist"/>
              <w:numPr>
                <w:ilvl w:val="0"/>
                <w:numId w:val="63"/>
              </w:numPr>
              <w:ind w:left="0" w:hanging="17"/>
              <w:jc w:val="left"/>
              <w:rPr>
                <w:rFonts w:ascii="Arial" w:hAnsi="Arial" w:cs="Arial"/>
                <w:sz w:val="20"/>
                <w:szCs w:val="20"/>
              </w:rPr>
            </w:pPr>
            <w:r w:rsidRPr="00E26540">
              <w:rPr>
                <w:rFonts w:ascii="Arial" w:hAnsi="Arial" w:cs="Arial"/>
                <w:sz w:val="20"/>
                <w:szCs w:val="20"/>
              </w:rPr>
              <w:t>proponować układ urządzeń w pomieszczeniu produkcyjnym zgodnie z zasadami prawidłowej organizacji pracy</w:t>
            </w:r>
          </w:p>
        </w:tc>
        <w:tc>
          <w:tcPr>
            <w:tcW w:w="426" w:type="pct"/>
          </w:tcPr>
          <w:p w:rsidR="00BA14AB" w:rsidRPr="00725F47" w:rsidRDefault="00BA14AB" w:rsidP="00725F47">
            <w:pPr>
              <w:jc w:val="left"/>
              <w:rPr>
                <w:rFonts w:ascii="Arial" w:hAnsi="Arial" w:cs="Arial"/>
                <w:sz w:val="20"/>
                <w:szCs w:val="20"/>
              </w:rPr>
            </w:pPr>
            <w:r w:rsidRPr="00725F47">
              <w:rPr>
                <w:rFonts w:ascii="Arial" w:hAnsi="Arial" w:cs="Arial"/>
                <w:sz w:val="20"/>
                <w:szCs w:val="20"/>
              </w:rPr>
              <w:t xml:space="preserve">Klasa IV </w:t>
            </w:r>
          </w:p>
        </w:tc>
      </w:tr>
      <w:tr w:rsidR="005659E7" w:rsidRPr="00997B46" w:rsidTr="00725F47">
        <w:trPr>
          <w:jc w:val="center"/>
        </w:trPr>
        <w:tc>
          <w:tcPr>
            <w:tcW w:w="736" w:type="pct"/>
            <w:vMerge/>
          </w:tcPr>
          <w:p w:rsidR="00BA14AB" w:rsidRPr="00E26540" w:rsidRDefault="00BA14AB" w:rsidP="00E26540">
            <w:pPr>
              <w:jc w:val="left"/>
              <w:rPr>
                <w:rFonts w:ascii="Arial" w:hAnsi="Arial" w:cs="Arial"/>
                <w:sz w:val="20"/>
                <w:szCs w:val="20"/>
              </w:rPr>
            </w:pPr>
          </w:p>
        </w:tc>
        <w:tc>
          <w:tcPr>
            <w:tcW w:w="797" w:type="pct"/>
          </w:tcPr>
          <w:p w:rsidR="00437898" w:rsidRPr="00022056" w:rsidRDefault="00723E34" w:rsidP="00F01552">
            <w:pPr>
              <w:pStyle w:val="Akapitzlist"/>
              <w:widowControl w:val="0"/>
              <w:numPr>
                <w:ilvl w:val="0"/>
                <w:numId w:val="32"/>
              </w:numPr>
              <w:autoSpaceDE w:val="0"/>
              <w:autoSpaceDN w:val="0"/>
              <w:adjustRightInd w:val="0"/>
              <w:snapToGrid w:val="0"/>
              <w:ind w:left="299"/>
              <w:jc w:val="left"/>
              <w:rPr>
                <w:rFonts w:ascii="Arial" w:hAnsi="Arial" w:cs="Arial"/>
                <w:sz w:val="20"/>
                <w:szCs w:val="20"/>
              </w:rPr>
            </w:pPr>
            <w:r w:rsidRPr="00022056">
              <w:rPr>
                <w:rFonts w:ascii="Arial" w:hAnsi="Arial" w:cs="Arial"/>
                <w:sz w:val="20"/>
                <w:szCs w:val="20"/>
              </w:rPr>
              <w:t>Jakość i bezpieczeństwo zdrowotne żywności</w:t>
            </w:r>
          </w:p>
        </w:tc>
        <w:tc>
          <w:tcPr>
            <w:tcW w:w="300" w:type="pct"/>
          </w:tcPr>
          <w:p w:rsidR="00BA14AB" w:rsidRPr="00E26540" w:rsidRDefault="00BA14AB" w:rsidP="00E26540">
            <w:pPr>
              <w:jc w:val="center"/>
              <w:rPr>
                <w:rFonts w:ascii="Arial" w:hAnsi="Arial" w:cs="Arial"/>
                <w:sz w:val="20"/>
                <w:szCs w:val="20"/>
              </w:rPr>
            </w:pPr>
          </w:p>
        </w:tc>
        <w:tc>
          <w:tcPr>
            <w:tcW w:w="1694" w:type="pct"/>
          </w:tcPr>
          <w:p w:rsidR="00BA14AB" w:rsidRPr="00E26540" w:rsidRDefault="00BA14AB" w:rsidP="00F01552">
            <w:pPr>
              <w:pStyle w:val="Akapitzlist"/>
              <w:numPr>
                <w:ilvl w:val="0"/>
                <w:numId w:val="63"/>
              </w:numPr>
              <w:jc w:val="left"/>
              <w:rPr>
                <w:rFonts w:ascii="Arial" w:hAnsi="Arial" w:cs="Arial"/>
                <w:color w:val="000000" w:themeColor="text1"/>
                <w:sz w:val="20"/>
                <w:szCs w:val="20"/>
              </w:rPr>
            </w:pPr>
            <w:r w:rsidRPr="00E26540">
              <w:rPr>
                <w:rFonts w:ascii="Arial" w:hAnsi="Arial" w:cs="Arial"/>
                <w:color w:val="000000" w:themeColor="text1"/>
                <w:sz w:val="20"/>
                <w:szCs w:val="20"/>
              </w:rPr>
              <w:t xml:space="preserve">rozróżnić systemy zarządzania jakością i bezpieczeństwem zdrowotnym żywności i żywienia </w:t>
            </w:r>
          </w:p>
          <w:p w:rsidR="00BA14AB" w:rsidRPr="00E26540" w:rsidRDefault="00BA14AB" w:rsidP="00F01552">
            <w:pPr>
              <w:pStyle w:val="Akapitzlist"/>
              <w:numPr>
                <w:ilvl w:val="0"/>
                <w:numId w:val="63"/>
              </w:numPr>
              <w:jc w:val="left"/>
              <w:rPr>
                <w:rFonts w:ascii="Arial" w:hAnsi="Arial" w:cs="Arial"/>
                <w:color w:val="000000" w:themeColor="text1"/>
                <w:sz w:val="20"/>
                <w:szCs w:val="20"/>
              </w:rPr>
            </w:pPr>
            <w:r w:rsidRPr="00E26540">
              <w:rPr>
                <w:rFonts w:ascii="Arial" w:hAnsi="Arial" w:cs="Arial"/>
                <w:color w:val="000000" w:themeColor="text1"/>
                <w:sz w:val="20"/>
                <w:szCs w:val="20"/>
              </w:rPr>
              <w:t>rozpoznać zagrożenia jakości i bezpieczeństwa zdrowotnego żywności i żywienia podczas</w:t>
            </w:r>
            <w:r w:rsidR="00CD434C">
              <w:rPr>
                <w:rFonts w:ascii="Arial" w:hAnsi="Arial" w:cs="Arial"/>
                <w:color w:val="000000" w:themeColor="text1"/>
                <w:sz w:val="20"/>
                <w:szCs w:val="20"/>
              </w:rPr>
              <w:t xml:space="preserve"> </w:t>
            </w:r>
            <w:r w:rsidRPr="00E26540">
              <w:rPr>
                <w:rFonts w:ascii="Arial" w:hAnsi="Arial" w:cs="Arial"/>
                <w:color w:val="000000" w:themeColor="text1"/>
                <w:sz w:val="20"/>
                <w:szCs w:val="20"/>
              </w:rPr>
              <w:t xml:space="preserve">sporządzania potraw i napojów </w:t>
            </w:r>
          </w:p>
          <w:p w:rsidR="00BA14AB" w:rsidRPr="00E26540" w:rsidRDefault="00BA14AB" w:rsidP="00F01552">
            <w:pPr>
              <w:pStyle w:val="Akapitzlist"/>
              <w:numPr>
                <w:ilvl w:val="0"/>
                <w:numId w:val="63"/>
              </w:numPr>
              <w:jc w:val="left"/>
              <w:rPr>
                <w:rFonts w:ascii="Arial" w:hAnsi="Arial" w:cs="Arial"/>
                <w:color w:val="000000" w:themeColor="text1"/>
                <w:sz w:val="20"/>
                <w:szCs w:val="20"/>
              </w:rPr>
            </w:pPr>
            <w:r w:rsidRPr="00E26540">
              <w:rPr>
                <w:rFonts w:ascii="Arial" w:hAnsi="Arial" w:cs="Arial"/>
                <w:color w:val="000000" w:themeColor="text1"/>
                <w:sz w:val="20"/>
                <w:szCs w:val="20"/>
              </w:rPr>
              <w:t xml:space="preserve">rozpoznać krytyczne punkty kontroli w procesach produkcji i świadczeniu usług w gastronomii </w:t>
            </w:r>
          </w:p>
          <w:p w:rsidR="00BA14AB" w:rsidRPr="00E26540" w:rsidRDefault="00BA14AB" w:rsidP="00F01552">
            <w:pPr>
              <w:pStyle w:val="Akapitzlist"/>
              <w:numPr>
                <w:ilvl w:val="0"/>
                <w:numId w:val="63"/>
              </w:numPr>
              <w:tabs>
                <w:tab w:val="left" w:pos="365"/>
                <w:tab w:val="left" w:pos="649"/>
              </w:tabs>
              <w:jc w:val="left"/>
              <w:rPr>
                <w:rFonts w:ascii="Arial" w:hAnsi="Arial" w:cs="Arial"/>
                <w:sz w:val="20"/>
                <w:szCs w:val="20"/>
              </w:rPr>
            </w:pPr>
            <w:r w:rsidRPr="00E26540">
              <w:rPr>
                <w:rFonts w:ascii="Arial" w:hAnsi="Arial" w:cs="Arial"/>
                <w:sz w:val="20"/>
                <w:szCs w:val="20"/>
              </w:rPr>
              <w:t>wskazać zmiany, jakie mogą zachodzić w surowcach i półproduktach</w:t>
            </w:r>
            <w:r w:rsidR="795162D4" w:rsidRPr="00E26540">
              <w:rPr>
                <w:rFonts w:ascii="Arial" w:hAnsi="Arial" w:cs="Arial"/>
                <w:sz w:val="20"/>
                <w:szCs w:val="20"/>
              </w:rPr>
              <w:t>,</w:t>
            </w:r>
            <w:r w:rsidRPr="00E26540">
              <w:rPr>
                <w:rFonts w:ascii="Arial" w:hAnsi="Arial" w:cs="Arial"/>
                <w:sz w:val="20"/>
                <w:szCs w:val="20"/>
              </w:rPr>
              <w:t xml:space="preserve"> podczas poszczególnych procesów obróbki technologicznej (np. ciemnienie warzyw i owoców, reakcja Maillarda, karmelizacja, zwiększenie strawności i przyswajalności pożywienia</w:t>
            </w:r>
          </w:p>
          <w:p w:rsidR="00437898" w:rsidRPr="00022056" w:rsidRDefault="00BA14AB" w:rsidP="00F01552">
            <w:pPr>
              <w:pStyle w:val="Akapitzlist"/>
              <w:numPr>
                <w:ilvl w:val="0"/>
                <w:numId w:val="63"/>
              </w:numPr>
              <w:tabs>
                <w:tab w:val="left" w:pos="993"/>
              </w:tabs>
              <w:jc w:val="left"/>
              <w:rPr>
                <w:rFonts w:ascii="Arial" w:hAnsi="Arial" w:cs="Arial"/>
                <w:sz w:val="20"/>
                <w:szCs w:val="20"/>
              </w:rPr>
            </w:pPr>
            <w:r w:rsidRPr="00E26540">
              <w:rPr>
                <w:rFonts w:ascii="Arial" w:hAnsi="Arial" w:cs="Arial"/>
                <w:sz w:val="20"/>
                <w:szCs w:val="20"/>
              </w:rPr>
              <w:t>wyjaśnić znaczenie pojęć związanych z bezpieczeństwem i higieną pracy, ochroną przeciwpożarową, ochroną środowiska i ergonomią</w:t>
            </w:r>
          </w:p>
        </w:tc>
        <w:tc>
          <w:tcPr>
            <w:tcW w:w="1047" w:type="pct"/>
          </w:tcPr>
          <w:p w:rsidR="00BA14AB" w:rsidRPr="00E26540" w:rsidRDefault="00BA14AB" w:rsidP="00F01552">
            <w:pPr>
              <w:pStyle w:val="Akapitzlist"/>
              <w:numPr>
                <w:ilvl w:val="0"/>
                <w:numId w:val="63"/>
              </w:numPr>
              <w:ind w:left="0" w:hanging="17"/>
              <w:jc w:val="left"/>
              <w:rPr>
                <w:rFonts w:ascii="Arial" w:hAnsi="Arial" w:cs="Arial"/>
                <w:sz w:val="20"/>
                <w:szCs w:val="20"/>
              </w:rPr>
            </w:pPr>
            <w:r w:rsidRPr="00E26540">
              <w:rPr>
                <w:rFonts w:ascii="Arial" w:hAnsi="Arial" w:cs="Arial"/>
                <w:sz w:val="20"/>
                <w:szCs w:val="20"/>
              </w:rPr>
              <w:t>interpretować wyniki oceny organoleptycznej potraw i napojów w poszczególnych etapach procesu technologicznego</w:t>
            </w:r>
          </w:p>
          <w:p w:rsidR="00BA14AB" w:rsidRPr="00E26540" w:rsidRDefault="00BA14AB" w:rsidP="00F01552">
            <w:pPr>
              <w:pStyle w:val="Akapitzlist"/>
              <w:numPr>
                <w:ilvl w:val="0"/>
                <w:numId w:val="63"/>
              </w:numPr>
              <w:ind w:left="0" w:hanging="17"/>
              <w:jc w:val="left"/>
              <w:rPr>
                <w:rFonts w:ascii="Arial" w:hAnsi="Arial" w:cs="Arial"/>
                <w:sz w:val="20"/>
                <w:szCs w:val="20"/>
              </w:rPr>
            </w:pPr>
            <w:r w:rsidRPr="00E26540">
              <w:rPr>
                <w:rFonts w:ascii="Arial" w:hAnsi="Arial" w:cs="Arial"/>
                <w:sz w:val="20"/>
                <w:szCs w:val="20"/>
              </w:rPr>
              <w:t>opisywać zmiany zachodzące w składnikach odżywczych</w:t>
            </w:r>
            <w:r w:rsidR="41C35D8A" w:rsidRPr="00E26540">
              <w:rPr>
                <w:rFonts w:ascii="Arial" w:hAnsi="Arial" w:cs="Arial"/>
                <w:sz w:val="20"/>
                <w:szCs w:val="20"/>
              </w:rPr>
              <w:t>,</w:t>
            </w:r>
            <w:r w:rsidRPr="00E26540">
              <w:rPr>
                <w:rFonts w:ascii="Arial" w:hAnsi="Arial" w:cs="Arial"/>
                <w:sz w:val="20"/>
                <w:szCs w:val="20"/>
              </w:rPr>
              <w:t xml:space="preserve"> podczas procesów technologicznych</w:t>
            </w:r>
            <w:r w:rsidR="41C35D8A" w:rsidRPr="00E26540">
              <w:rPr>
                <w:rFonts w:ascii="Arial" w:hAnsi="Arial" w:cs="Arial"/>
                <w:sz w:val="20"/>
                <w:szCs w:val="20"/>
              </w:rPr>
              <w:t>,</w:t>
            </w:r>
            <w:r w:rsidRPr="00E26540">
              <w:rPr>
                <w:rFonts w:ascii="Arial" w:hAnsi="Arial" w:cs="Arial"/>
                <w:sz w:val="20"/>
                <w:szCs w:val="20"/>
              </w:rPr>
              <w:t xml:space="preserve"> mające wpływ na funkcjonowanie organizmu człowieka</w:t>
            </w:r>
          </w:p>
          <w:p w:rsidR="00BA14AB" w:rsidRPr="00E26540" w:rsidRDefault="00BA14AB" w:rsidP="00E26540">
            <w:pPr>
              <w:ind w:hanging="17"/>
              <w:jc w:val="left"/>
              <w:rPr>
                <w:rFonts w:ascii="Arial" w:hAnsi="Arial" w:cs="Arial"/>
                <w:sz w:val="20"/>
                <w:szCs w:val="20"/>
              </w:rPr>
            </w:pPr>
          </w:p>
        </w:tc>
        <w:tc>
          <w:tcPr>
            <w:tcW w:w="426" w:type="pct"/>
          </w:tcPr>
          <w:p w:rsidR="00BA14AB" w:rsidRPr="00725F47" w:rsidRDefault="00BA14AB" w:rsidP="00725F47">
            <w:pPr>
              <w:jc w:val="left"/>
              <w:rPr>
                <w:rFonts w:ascii="Arial" w:hAnsi="Arial" w:cs="Arial"/>
                <w:sz w:val="20"/>
                <w:szCs w:val="20"/>
              </w:rPr>
            </w:pPr>
            <w:r w:rsidRPr="00725F47">
              <w:rPr>
                <w:rFonts w:ascii="Arial" w:hAnsi="Arial" w:cs="Arial"/>
                <w:sz w:val="20"/>
                <w:szCs w:val="20"/>
              </w:rPr>
              <w:t xml:space="preserve">Klasa IV </w:t>
            </w:r>
          </w:p>
        </w:tc>
      </w:tr>
      <w:tr w:rsidR="005659E7" w:rsidRPr="00997B46" w:rsidTr="00725F47">
        <w:trPr>
          <w:jc w:val="center"/>
        </w:trPr>
        <w:tc>
          <w:tcPr>
            <w:tcW w:w="736" w:type="pct"/>
            <w:vMerge w:val="restart"/>
          </w:tcPr>
          <w:p w:rsidR="00BA14AB" w:rsidRPr="00E26540" w:rsidRDefault="00BA14AB" w:rsidP="00E26540">
            <w:pPr>
              <w:pStyle w:val="Akapitzlist"/>
              <w:numPr>
                <w:ilvl w:val="0"/>
                <w:numId w:val="1"/>
              </w:numPr>
              <w:jc w:val="left"/>
              <w:rPr>
                <w:rFonts w:ascii="Arial" w:hAnsi="Arial" w:cs="Arial"/>
                <w:sz w:val="20"/>
                <w:szCs w:val="20"/>
              </w:rPr>
            </w:pPr>
            <w:r w:rsidRPr="00E26540">
              <w:rPr>
                <w:rFonts w:ascii="Arial" w:hAnsi="Arial" w:cs="Arial"/>
                <w:sz w:val="20"/>
                <w:szCs w:val="20"/>
              </w:rPr>
              <w:t>Prawne i organizacyjne aspekty produkcji gastronomicznej</w:t>
            </w:r>
          </w:p>
          <w:p w:rsidR="00BA14AB" w:rsidRPr="00E26540" w:rsidRDefault="00BA14AB" w:rsidP="00E26540">
            <w:pPr>
              <w:jc w:val="left"/>
              <w:rPr>
                <w:rFonts w:ascii="Arial" w:hAnsi="Arial" w:cs="Arial"/>
                <w:sz w:val="20"/>
                <w:szCs w:val="20"/>
              </w:rPr>
            </w:pPr>
          </w:p>
          <w:p w:rsidR="00BA14AB" w:rsidRPr="00E26540" w:rsidRDefault="00BA14AB" w:rsidP="00E26540">
            <w:pPr>
              <w:jc w:val="left"/>
              <w:rPr>
                <w:rFonts w:ascii="Arial" w:hAnsi="Arial" w:cs="Arial"/>
                <w:sz w:val="20"/>
                <w:szCs w:val="20"/>
              </w:rPr>
            </w:pPr>
          </w:p>
        </w:tc>
        <w:tc>
          <w:tcPr>
            <w:tcW w:w="797" w:type="pct"/>
          </w:tcPr>
          <w:p w:rsidR="00BA14AB" w:rsidRPr="00E26540" w:rsidRDefault="00BA14AB" w:rsidP="005659E7">
            <w:pPr>
              <w:widowControl w:val="0"/>
              <w:autoSpaceDE w:val="0"/>
              <w:autoSpaceDN w:val="0"/>
              <w:adjustRightInd w:val="0"/>
              <w:snapToGrid w:val="0"/>
              <w:jc w:val="left"/>
              <w:rPr>
                <w:rFonts w:ascii="Arial" w:hAnsi="Arial" w:cs="Arial"/>
                <w:sz w:val="20"/>
                <w:szCs w:val="20"/>
              </w:rPr>
            </w:pPr>
            <w:r w:rsidRPr="00E26540">
              <w:rPr>
                <w:rFonts w:ascii="Arial" w:hAnsi="Arial" w:cs="Arial"/>
                <w:sz w:val="20"/>
                <w:szCs w:val="20"/>
              </w:rPr>
              <w:t>5.</w:t>
            </w:r>
            <w:r w:rsidR="00E26540">
              <w:rPr>
                <w:rFonts w:ascii="Arial" w:hAnsi="Arial" w:cs="Arial"/>
                <w:sz w:val="20"/>
                <w:szCs w:val="20"/>
              </w:rPr>
              <w:t xml:space="preserve"> </w:t>
            </w:r>
            <w:r w:rsidRPr="00E26540">
              <w:rPr>
                <w:rFonts w:ascii="Arial" w:hAnsi="Arial" w:cs="Arial"/>
                <w:sz w:val="20"/>
                <w:szCs w:val="20"/>
              </w:rPr>
              <w:t>Normy i zasady</w:t>
            </w:r>
            <w:r w:rsidR="001A292F">
              <w:rPr>
                <w:rFonts w:ascii="Arial" w:hAnsi="Arial" w:cs="Arial"/>
                <w:sz w:val="20"/>
                <w:szCs w:val="20"/>
              </w:rPr>
              <w:t xml:space="preserve"> </w:t>
            </w:r>
            <w:r w:rsidRPr="00E26540">
              <w:rPr>
                <w:rFonts w:ascii="Arial" w:hAnsi="Arial" w:cs="Arial"/>
                <w:sz w:val="20"/>
                <w:szCs w:val="20"/>
              </w:rPr>
              <w:t>planowania żywienia</w:t>
            </w:r>
          </w:p>
        </w:tc>
        <w:tc>
          <w:tcPr>
            <w:tcW w:w="300" w:type="pct"/>
          </w:tcPr>
          <w:p w:rsidR="00BA14AB" w:rsidRPr="00E26540" w:rsidRDefault="00BA14AB" w:rsidP="00E26540">
            <w:pPr>
              <w:jc w:val="center"/>
              <w:rPr>
                <w:rFonts w:ascii="Arial" w:hAnsi="Arial" w:cs="Arial"/>
                <w:sz w:val="20"/>
                <w:szCs w:val="20"/>
              </w:rPr>
            </w:pPr>
          </w:p>
        </w:tc>
        <w:tc>
          <w:tcPr>
            <w:tcW w:w="1694" w:type="pct"/>
          </w:tcPr>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dzielić ludność na grupy żywieniowe</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wskazać normy żywienia dotyczące energii i niezbędnych składników odżywczych</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wskazać zastosowanie modelowych racji pokarmowych</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określić wpływ stresu na zmiany nawyków żywieniowych</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sporządzać receptury potraw napojów z uwzględnieniem potrzeb (podaje spis surowców, ubytki, straty, zasady racjonalnego sporządzania potrawy/napoju, wartość odżywczą potrawy/napoju)</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zestawiać potrawy w posiłki i układać jadłospisy</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obliczyć dzienne pokrycie zapotrzebowania energetycznego organizmu człowieka</w:t>
            </w:r>
            <w:r w:rsidR="1BD337C2" w:rsidRPr="00E26540">
              <w:rPr>
                <w:rFonts w:ascii="Arial" w:hAnsi="Arial" w:cs="Arial"/>
                <w:sz w:val="20"/>
                <w:szCs w:val="20"/>
              </w:rPr>
              <w:t>,</w:t>
            </w:r>
            <w:r w:rsidRPr="00E26540">
              <w:rPr>
                <w:rFonts w:ascii="Arial" w:hAnsi="Arial" w:cs="Arial"/>
                <w:sz w:val="20"/>
                <w:szCs w:val="20"/>
              </w:rPr>
              <w:t xml:space="preserve"> z uwzględnieniem różnych kryteriów (np. wieku, płci, masy ciała, wzrostu, stanu zdrowia, aktywności fizycznej itd.)</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obliczyć wartość energetyczną i odżywczą posiłków</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ocenić jadłospisy, posiłki i receptury gastronomiczne (np. metodami teoretycznymi)</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wykorzystywać programy komputerowe do układania i oceny jadłospisów</w:t>
            </w:r>
          </w:p>
        </w:tc>
        <w:tc>
          <w:tcPr>
            <w:tcW w:w="1047" w:type="pct"/>
          </w:tcPr>
          <w:p w:rsidR="00BA14AB" w:rsidRPr="00E26540" w:rsidRDefault="00BA14AB" w:rsidP="00E17F2A">
            <w:pPr>
              <w:pStyle w:val="Akapitzlist"/>
              <w:numPr>
                <w:ilvl w:val="0"/>
                <w:numId w:val="63"/>
              </w:numPr>
              <w:jc w:val="left"/>
              <w:rPr>
                <w:rFonts w:ascii="Arial" w:hAnsi="Arial" w:cs="Arial"/>
                <w:sz w:val="20"/>
                <w:szCs w:val="20"/>
              </w:rPr>
            </w:pPr>
            <w:r w:rsidRPr="00E26540">
              <w:rPr>
                <w:rFonts w:ascii="Arial" w:hAnsi="Arial" w:cs="Arial"/>
                <w:sz w:val="20"/>
                <w:szCs w:val="20"/>
              </w:rPr>
              <w:t xml:space="preserve">stosować zasady dietetyki w żywieniu zbiorowym z wykorzystaniem technologii informatycznej </w:t>
            </w:r>
          </w:p>
          <w:p w:rsidR="00E17F2A" w:rsidRDefault="00BA14AB" w:rsidP="00E17F2A">
            <w:pPr>
              <w:pStyle w:val="Akapitzlist"/>
              <w:numPr>
                <w:ilvl w:val="0"/>
                <w:numId w:val="63"/>
              </w:numPr>
              <w:jc w:val="left"/>
              <w:rPr>
                <w:rFonts w:ascii="Arial" w:hAnsi="Arial" w:cs="Arial"/>
                <w:sz w:val="20"/>
                <w:szCs w:val="20"/>
              </w:rPr>
            </w:pPr>
            <w:r w:rsidRPr="00E26540">
              <w:rPr>
                <w:rFonts w:ascii="Arial" w:hAnsi="Arial" w:cs="Arial"/>
                <w:sz w:val="20"/>
                <w:szCs w:val="20"/>
              </w:rPr>
              <w:t>porównywać jakość opracowanych jadłospisów</w:t>
            </w:r>
          </w:p>
          <w:p w:rsidR="00BA14AB" w:rsidRPr="00E17F2A" w:rsidRDefault="00BA14AB" w:rsidP="00E17F2A">
            <w:pPr>
              <w:pStyle w:val="Akapitzlist"/>
              <w:numPr>
                <w:ilvl w:val="0"/>
                <w:numId w:val="63"/>
              </w:numPr>
              <w:jc w:val="left"/>
              <w:rPr>
                <w:rFonts w:ascii="Arial" w:hAnsi="Arial" w:cs="Arial"/>
                <w:sz w:val="20"/>
                <w:szCs w:val="20"/>
              </w:rPr>
            </w:pPr>
            <w:r w:rsidRPr="00E17F2A">
              <w:rPr>
                <w:rFonts w:ascii="Arial" w:hAnsi="Arial" w:cs="Arial"/>
                <w:sz w:val="20"/>
                <w:szCs w:val="20"/>
              </w:rPr>
              <w:t>dokonywać korekty błędów w opracowanych jadłospisach</w:t>
            </w:r>
          </w:p>
        </w:tc>
        <w:tc>
          <w:tcPr>
            <w:tcW w:w="426" w:type="pct"/>
          </w:tcPr>
          <w:p w:rsidR="00BA14AB" w:rsidRPr="00725F47" w:rsidRDefault="00BA14AB" w:rsidP="00725F47">
            <w:pPr>
              <w:jc w:val="left"/>
              <w:rPr>
                <w:rFonts w:ascii="Arial" w:hAnsi="Arial" w:cs="Arial"/>
                <w:sz w:val="20"/>
                <w:szCs w:val="20"/>
              </w:rPr>
            </w:pPr>
            <w:r w:rsidRPr="00725F47">
              <w:rPr>
                <w:rFonts w:ascii="Arial" w:hAnsi="Arial" w:cs="Arial"/>
                <w:sz w:val="20"/>
                <w:szCs w:val="20"/>
              </w:rPr>
              <w:t xml:space="preserve">Klasa IV </w:t>
            </w:r>
          </w:p>
        </w:tc>
      </w:tr>
      <w:tr w:rsidR="005659E7" w:rsidRPr="00997B46" w:rsidTr="00725F47">
        <w:trPr>
          <w:jc w:val="center"/>
        </w:trPr>
        <w:tc>
          <w:tcPr>
            <w:tcW w:w="736" w:type="pct"/>
            <w:vMerge/>
          </w:tcPr>
          <w:p w:rsidR="00BA14AB" w:rsidRPr="00E26540" w:rsidRDefault="00BA14AB" w:rsidP="00E26540">
            <w:pPr>
              <w:jc w:val="left"/>
              <w:rPr>
                <w:rFonts w:ascii="Arial" w:hAnsi="Arial" w:cs="Arial"/>
                <w:sz w:val="20"/>
                <w:szCs w:val="20"/>
              </w:rPr>
            </w:pPr>
          </w:p>
        </w:tc>
        <w:tc>
          <w:tcPr>
            <w:tcW w:w="797" w:type="pct"/>
          </w:tcPr>
          <w:p w:rsidR="00437898" w:rsidRPr="00E26540" w:rsidRDefault="00BA14AB" w:rsidP="00022056">
            <w:pPr>
              <w:widowControl w:val="0"/>
              <w:autoSpaceDE w:val="0"/>
              <w:autoSpaceDN w:val="0"/>
              <w:adjustRightInd w:val="0"/>
              <w:snapToGrid w:val="0"/>
              <w:jc w:val="left"/>
              <w:rPr>
                <w:rFonts w:ascii="Arial" w:hAnsi="Arial" w:cs="Arial"/>
                <w:sz w:val="20"/>
                <w:szCs w:val="20"/>
              </w:rPr>
            </w:pPr>
            <w:r w:rsidRPr="00E26540">
              <w:rPr>
                <w:rFonts w:ascii="Arial" w:hAnsi="Arial" w:cs="Arial"/>
                <w:sz w:val="20"/>
                <w:szCs w:val="20"/>
              </w:rPr>
              <w:t>6.</w:t>
            </w:r>
            <w:r w:rsidR="00E26540">
              <w:rPr>
                <w:rFonts w:ascii="Arial" w:hAnsi="Arial" w:cs="Arial"/>
                <w:sz w:val="20"/>
                <w:szCs w:val="20"/>
              </w:rPr>
              <w:t xml:space="preserve"> </w:t>
            </w:r>
            <w:r w:rsidRPr="00E26540">
              <w:rPr>
                <w:rFonts w:ascii="Arial" w:hAnsi="Arial" w:cs="Arial"/>
                <w:sz w:val="20"/>
                <w:szCs w:val="20"/>
              </w:rPr>
              <w:t>Planowanie produkcji potraw i napojów.</w:t>
            </w:r>
          </w:p>
        </w:tc>
        <w:tc>
          <w:tcPr>
            <w:tcW w:w="300" w:type="pct"/>
          </w:tcPr>
          <w:p w:rsidR="00BA14AB" w:rsidRPr="00E26540" w:rsidRDefault="00BA14AB" w:rsidP="00E26540">
            <w:pPr>
              <w:jc w:val="center"/>
              <w:rPr>
                <w:rFonts w:ascii="Arial" w:hAnsi="Arial" w:cs="Arial"/>
                <w:sz w:val="20"/>
                <w:szCs w:val="20"/>
              </w:rPr>
            </w:pPr>
          </w:p>
        </w:tc>
        <w:tc>
          <w:tcPr>
            <w:tcW w:w="1694" w:type="pct"/>
          </w:tcPr>
          <w:p w:rsidR="00BA14AB" w:rsidRPr="00E26540" w:rsidRDefault="00BA14AB" w:rsidP="00F01552">
            <w:pPr>
              <w:pStyle w:val="Akapitzlist"/>
              <w:numPr>
                <w:ilvl w:val="0"/>
                <w:numId w:val="63"/>
              </w:numPr>
              <w:tabs>
                <w:tab w:val="left" w:pos="365"/>
                <w:tab w:val="left" w:pos="649"/>
              </w:tabs>
              <w:jc w:val="left"/>
              <w:rPr>
                <w:rFonts w:ascii="Arial" w:hAnsi="Arial" w:cs="Arial"/>
                <w:color w:val="000000" w:themeColor="text1"/>
                <w:sz w:val="20"/>
                <w:szCs w:val="20"/>
              </w:rPr>
            </w:pPr>
            <w:r w:rsidRPr="00E26540">
              <w:rPr>
                <w:rFonts w:ascii="Arial" w:hAnsi="Arial" w:cs="Arial"/>
                <w:color w:val="000000" w:themeColor="text1"/>
                <w:sz w:val="20"/>
                <w:szCs w:val="20"/>
              </w:rPr>
              <w:t>zaplanować etapy wykonania potraw i napojów</w:t>
            </w:r>
          </w:p>
          <w:p w:rsidR="00BA14AB" w:rsidRPr="00E26540" w:rsidRDefault="00BA14AB" w:rsidP="00F01552">
            <w:pPr>
              <w:pStyle w:val="Akapitzlist"/>
              <w:numPr>
                <w:ilvl w:val="0"/>
                <w:numId w:val="63"/>
              </w:numPr>
              <w:tabs>
                <w:tab w:val="left" w:pos="365"/>
                <w:tab w:val="left" w:pos="649"/>
              </w:tabs>
              <w:jc w:val="left"/>
              <w:rPr>
                <w:rFonts w:ascii="Arial" w:hAnsi="Arial" w:cs="Arial"/>
                <w:color w:val="000000" w:themeColor="text1"/>
                <w:sz w:val="20"/>
                <w:szCs w:val="20"/>
              </w:rPr>
            </w:pPr>
            <w:r w:rsidRPr="00E26540">
              <w:rPr>
                <w:rFonts w:ascii="Arial" w:hAnsi="Arial" w:cs="Arial"/>
                <w:color w:val="000000" w:themeColor="text1"/>
                <w:sz w:val="20"/>
                <w:szCs w:val="20"/>
              </w:rPr>
              <w:t>dobrać surowce, tłuszcze i przyprawy niezbędne w produkcji gastronomicznej</w:t>
            </w:r>
          </w:p>
          <w:p w:rsidR="00BA14AB" w:rsidRPr="00E26540" w:rsidRDefault="00BA14AB" w:rsidP="00F01552">
            <w:pPr>
              <w:pStyle w:val="Akapitzlist"/>
              <w:numPr>
                <w:ilvl w:val="0"/>
                <w:numId w:val="63"/>
              </w:numPr>
              <w:tabs>
                <w:tab w:val="left" w:pos="365"/>
                <w:tab w:val="left" w:pos="649"/>
              </w:tabs>
              <w:jc w:val="left"/>
              <w:rPr>
                <w:rFonts w:ascii="Arial" w:hAnsi="Arial" w:cs="Arial"/>
                <w:sz w:val="20"/>
                <w:szCs w:val="20"/>
              </w:rPr>
            </w:pPr>
            <w:r w:rsidRPr="00E26540">
              <w:rPr>
                <w:rFonts w:ascii="Arial" w:hAnsi="Arial" w:cs="Arial"/>
                <w:sz w:val="20"/>
                <w:szCs w:val="20"/>
              </w:rPr>
              <w:t>przygotować plan produkcji potrawy dietetycznej i wegetariańskiej</w:t>
            </w:r>
          </w:p>
          <w:p w:rsidR="00BA14AB" w:rsidRPr="00E26540" w:rsidRDefault="00BA14AB" w:rsidP="00F01552">
            <w:pPr>
              <w:pStyle w:val="Akapitzlist"/>
              <w:numPr>
                <w:ilvl w:val="0"/>
                <w:numId w:val="63"/>
              </w:numPr>
              <w:tabs>
                <w:tab w:val="left" w:pos="365"/>
                <w:tab w:val="left" w:pos="649"/>
              </w:tabs>
              <w:jc w:val="left"/>
              <w:rPr>
                <w:rFonts w:ascii="Arial" w:hAnsi="Arial" w:cs="Arial"/>
                <w:sz w:val="20"/>
                <w:szCs w:val="20"/>
              </w:rPr>
            </w:pPr>
            <w:r w:rsidRPr="00E26540">
              <w:rPr>
                <w:rFonts w:ascii="Arial" w:hAnsi="Arial" w:cs="Arial"/>
                <w:sz w:val="20"/>
                <w:szCs w:val="20"/>
              </w:rPr>
              <w:t>zaplanować etapy wykonania potraw kuc</w:t>
            </w:r>
            <w:r w:rsidR="00725F47">
              <w:rPr>
                <w:rFonts w:ascii="Arial" w:hAnsi="Arial" w:cs="Arial"/>
                <w:sz w:val="20"/>
                <w:szCs w:val="20"/>
              </w:rPr>
              <w:t>hni staropolskiej i regionalnej</w:t>
            </w:r>
          </w:p>
          <w:p w:rsidR="00BA14AB" w:rsidRPr="00E26540" w:rsidRDefault="00BA14AB" w:rsidP="00F01552">
            <w:pPr>
              <w:pStyle w:val="Akapitzlist"/>
              <w:numPr>
                <w:ilvl w:val="0"/>
                <w:numId w:val="63"/>
              </w:numPr>
              <w:tabs>
                <w:tab w:val="left" w:pos="365"/>
                <w:tab w:val="left" w:pos="649"/>
              </w:tabs>
              <w:jc w:val="left"/>
              <w:rPr>
                <w:rFonts w:ascii="Arial" w:hAnsi="Arial" w:cs="Arial"/>
                <w:sz w:val="20"/>
                <w:szCs w:val="20"/>
              </w:rPr>
            </w:pPr>
            <w:r w:rsidRPr="00E26540">
              <w:rPr>
                <w:rFonts w:ascii="Arial" w:hAnsi="Arial" w:cs="Arial"/>
                <w:sz w:val="20"/>
                <w:szCs w:val="20"/>
              </w:rPr>
              <w:t xml:space="preserve">zaplanować etapy wykonania potraw kuchni różnych narodów </w:t>
            </w:r>
          </w:p>
          <w:p w:rsidR="00BA14AB" w:rsidRPr="00E26540" w:rsidRDefault="00BA14AB" w:rsidP="00F01552">
            <w:pPr>
              <w:pStyle w:val="Akapitzlist"/>
              <w:numPr>
                <w:ilvl w:val="0"/>
                <w:numId w:val="63"/>
              </w:numPr>
              <w:tabs>
                <w:tab w:val="left" w:pos="365"/>
                <w:tab w:val="left" w:pos="649"/>
              </w:tabs>
              <w:jc w:val="left"/>
              <w:rPr>
                <w:rFonts w:ascii="Arial" w:hAnsi="Arial" w:cs="Arial"/>
                <w:sz w:val="20"/>
                <w:szCs w:val="20"/>
              </w:rPr>
            </w:pPr>
            <w:r w:rsidRPr="00E26540">
              <w:rPr>
                <w:rFonts w:ascii="Arial" w:hAnsi="Arial" w:cs="Arial"/>
                <w:sz w:val="20"/>
                <w:szCs w:val="20"/>
              </w:rPr>
              <w:t>wskazać metody obróbki termicznej sporządzania potraw i napojów</w:t>
            </w:r>
          </w:p>
          <w:p w:rsidR="00437898" w:rsidRPr="00022056" w:rsidRDefault="00BA14AB" w:rsidP="00F01552">
            <w:pPr>
              <w:pStyle w:val="Akapitzlist"/>
              <w:numPr>
                <w:ilvl w:val="0"/>
                <w:numId w:val="63"/>
              </w:numPr>
              <w:tabs>
                <w:tab w:val="left" w:pos="365"/>
                <w:tab w:val="left" w:pos="649"/>
              </w:tabs>
              <w:jc w:val="left"/>
              <w:rPr>
                <w:rFonts w:ascii="Arial" w:hAnsi="Arial" w:cs="Arial"/>
                <w:sz w:val="20"/>
                <w:szCs w:val="20"/>
              </w:rPr>
            </w:pPr>
            <w:r w:rsidRPr="00E26540">
              <w:rPr>
                <w:rFonts w:ascii="Arial" w:hAnsi="Arial" w:cs="Arial"/>
                <w:sz w:val="20"/>
                <w:szCs w:val="20"/>
              </w:rPr>
              <w:t>wskazać nowoczesne techniki kulinarne</w:t>
            </w:r>
            <w:r w:rsidR="00EA4166" w:rsidRPr="00E26540">
              <w:rPr>
                <w:rFonts w:ascii="Arial" w:hAnsi="Arial" w:cs="Arial"/>
                <w:sz w:val="20"/>
                <w:szCs w:val="20"/>
              </w:rPr>
              <w:t>,</w:t>
            </w:r>
            <w:r w:rsidRPr="00E26540">
              <w:rPr>
                <w:rFonts w:ascii="Arial" w:hAnsi="Arial" w:cs="Arial"/>
                <w:sz w:val="20"/>
                <w:szCs w:val="20"/>
              </w:rPr>
              <w:t xml:space="preserve"> np. sous</w:t>
            </w:r>
            <w:r w:rsidR="00000A5E" w:rsidRPr="00E26540">
              <w:rPr>
                <w:rFonts w:ascii="Arial" w:hAnsi="Arial" w:cs="Arial"/>
                <w:sz w:val="20"/>
                <w:szCs w:val="20"/>
              </w:rPr>
              <w:t>-</w:t>
            </w:r>
            <w:r w:rsidRPr="00E26540">
              <w:rPr>
                <w:rFonts w:ascii="Arial" w:hAnsi="Arial" w:cs="Arial"/>
                <w:sz w:val="20"/>
                <w:szCs w:val="20"/>
              </w:rPr>
              <w:t>vide, kuchnia molekularna</w:t>
            </w:r>
          </w:p>
        </w:tc>
        <w:tc>
          <w:tcPr>
            <w:tcW w:w="1047" w:type="pct"/>
          </w:tcPr>
          <w:p w:rsidR="00BA14AB" w:rsidRPr="00725F47" w:rsidRDefault="00BA14AB" w:rsidP="00725F47">
            <w:pPr>
              <w:pStyle w:val="Akapitzlist"/>
              <w:numPr>
                <w:ilvl w:val="0"/>
                <w:numId w:val="63"/>
              </w:numPr>
              <w:tabs>
                <w:tab w:val="left" w:pos="365"/>
                <w:tab w:val="left" w:pos="649"/>
              </w:tabs>
              <w:jc w:val="left"/>
              <w:rPr>
                <w:rFonts w:ascii="Arial" w:hAnsi="Arial" w:cs="Arial"/>
                <w:color w:val="000000" w:themeColor="text1"/>
                <w:sz w:val="20"/>
                <w:szCs w:val="20"/>
              </w:rPr>
            </w:pPr>
            <w:r w:rsidRPr="00725F47">
              <w:rPr>
                <w:rFonts w:ascii="Arial" w:hAnsi="Arial" w:cs="Arial"/>
                <w:color w:val="000000" w:themeColor="text1"/>
                <w:sz w:val="20"/>
                <w:szCs w:val="20"/>
              </w:rPr>
              <w:t>wskazywać możliwość zastąpienia określonego surowca surowcem zastępczym</w:t>
            </w:r>
          </w:p>
          <w:p w:rsidR="00BA14AB" w:rsidRPr="00E26540" w:rsidRDefault="00BA14AB" w:rsidP="00725F47">
            <w:pPr>
              <w:pStyle w:val="Akapitzlist"/>
              <w:numPr>
                <w:ilvl w:val="0"/>
                <w:numId w:val="63"/>
              </w:numPr>
              <w:tabs>
                <w:tab w:val="left" w:pos="365"/>
                <w:tab w:val="left" w:pos="649"/>
              </w:tabs>
              <w:jc w:val="left"/>
              <w:rPr>
                <w:rFonts w:ascii="Arial" w:hAnsi="Arial" w:cs="Arial"/>
                <w:color w:val="000000" w:themeColor="text1"/>
                <w:sz w:val="20"/>
                <w:szCs w:val="20"/>
              </w:rPr>
            </w:pPr>
            <w:r w:rsidRPr="00E26540">
              <w:rPr>
                <w:rFonts w:ascii="Arial" w:hAnsi="Arial" w:cs="Arial"/>
                <w:color w:val="000000" w:themeColor="text1"/>
                <w:sz w:val="20"/>
                <w:szCs w:val="20"/>
              </w:rPr>
              <w:t>stosować zamienność surowców</w:t>
            </w:r>
          </w:p>
          <w:p w:rsidR="00BA14AB" w:rsidRPr="00E26540" w:rsidRDefault="00BA14AB" w:rsidP="00725F47">
            <w:pPr>
              <w:pStyle w:val="Akapitzlist"/>
              <w:numPr>
                <w:ilvl w:val="0"/>
                <w:numId w:val="63"/>
              </w:numPr>
              <w:tabs>
                <w:tab w:val="left" w:pos="365"/>
                <w:tab w:val="left" w:pos="649"/>
              </w:tabs>
              <w:jc w:val="left"/>
              <w:rPr>
                <w:rFonts w:ascii="Arial" w:hAnsi="Arial" w:cs="Arial"/>
                <w:color w:val="000000" w:themeColor="text1"/>
                <w:sz w:val="20"/>
                <w:szCs w:val="20"/>
              </w:rPr>
            </w:pPr>
            <w:r w:rsidRPr="00E26540">
              <w:rPr>
                <w:rFonts w:ascii="Arial" w:hAnsi="Arial" w:cs="Arial"/>
                <w:color w:val="000000" w:themeColor="text1"/>
                <w:sz w:val="20"/>
                <w:szCs w:val="20"/>
              </w:rPr>
              <w:t>dobierać surowce niezbędne do wykonania potrawy w zależności od odmiany wegetarianizmu i rodzaju diety</w:t>
            </w:r>
          </w:p>
          <w:p w:rsidR="00BA14AB" w:rsidRPr="00E26540" w:rsidRDefault="00BA14AB" w:rsidP="00725F47">
            <w:pPr>
              <w:pStyle w:val="Akapitzlist"/>
              <w:numPr>
                <w:ilvl w:val="0"/>
                <w:numId w:val="63"/>
              </w:numPr>
              <w:tabs>
                <w:tab w:val="left" w:pos="365"/>
                <w:tab w:val="left" w:pos="649"/>
              </w:tabs>
              <w:jc w:val="left"/>
              <w:rPr>
                <w:rFonts w:ascii="Arial" w:hAnsi="Arial" w:cs="Arial"/>
                <w:color w:val="000000" w:themeColor="text1"/>
                <w:sz w:val="20"/>
                <w:szCs w:val="20"/>
              </w:rPr>
            </w:pPr>
            <w:r w:rsidRPr="00E26540">
              <w:rPr>
                <w:rFonts w:ascii="Arial" w:hAnsi="Arial" w:cs="Arial"/>
                <w:color w:val="000000" w:themeColor="text1"/>
                <w:sz w:val="20"/>
                <w:szCs w:val="20"/>
              </w:rPr>
              <w:t>śledzić trendy w nowoczesnej produkcji gastronomicznej</w:t>
            </w:r>
          </w:p>
          <w:p w:rsidR="00437898" w:rsidRPr="00725F47" w:rsidRDefault="00BA14AB" w:rsidP="00725F47">
            <w:pPr>
              <w:pStyle w:val="Akapitzlist"/>
              <w:numPr>
                <w:ilvl w:val="0"/>
                <w:numId w:val="63"/>
              </w:numPr>
              <w:tabs>
                <w:tab w:val="left" w:pos="365"/>
                <w:tab w:val="left" w:pos="649"/>
              </w:tabs>
              <w:jc w:val="left"/>
              <w:rPr>
                <w:rFonts w:ascii="Arial" w:hAnsi="Arial" w:cs="Arial"/>
                <w:color w:val="000000" w:themeColor="text1"/>
                <w:sz w:val="20"/>
                <w:szCs w:val="20"/>
              </w:rPr>
            </w:pPr>
            <w:r w:rsidRPr="00E26540">
              <w:rPr>
                <w:rFonts w:ascii="Arial" w:hAnsi="Arial" w:cs="Arial"/>
                <w:color w:val="000000" w:themeColor="text1"/>
                <w:sz w:val="20"/>
                <w:szCs w:val="20"/>
              </w:rPr>
              <w:t>zaproponować żywienie zgodne z nowoczesnymi trendami</w:t>
            </w:r>
          </w:p>
        </w:tc>
        <w:tc>
          <w:tcPr>
            <w:tcW w:w="426" w:type="pct"/>
          </w:tcPr>
          <w:p w:rsidR="00BA14AB" w:rsidRPr="00725F47" w:rsidRDefault="00BA14AB" w:rsidP="00725F47">
            <w:pPr>
              <w:jc w:val="left"/>
              <w:rPr>
                <w:rFonts w:ascii="Arial" w:hAnsi="Arial" w:cs="Arial"/>
                <w:sz w:val="20"/>
                <w:szCs w:val="20"/>
              </w:rPr>
            </w:pPr>
            <w:r w:rsidRPr="00725F47">
              <w:rPr>
                <w:rFonts w:ascii="Arial" w:hAnsi="Arial" w:cs="Arial"/>
                <w:sz w:val="20"/>
                <w:szCs w:val="20"/>
              </w:rPr>
              <w:t>Klasa V</w:t>
            </w:r>
          </w:p>
        </w:tc>
      </w:tr>
      <w:tr w:rsidR="005659E7" w:rsidRPr="00997B46" w:rsidTr="00725F47">
        <w:trPr>
          <w:jc w:val="center"/>
        </w:trPr>
        <w:tc>
          <w:tcPr>
            <w:tcW w:w="736" w:type="pct"/>
            <w:vMerge w:val="restart"/>
          </w:tcPr>
          <w:p w:rsidR="00BA14AB" w:rsidRPr="00E26540" w:rsidRDefault="00BA14AB" w:rsidP="00E26540">
            <w:pPr>
              <w:pStyle w:val="Akapitzlist"/>
              <w:numPr>
                <w:ilvl w:val="0"/>
                <w:numId w:val="1"/>
              </w:numPr>
              <w:jc w:val="left"/>
              <w:rPr>
                <w:rFonts w:ascii="Arial" w:hAnsi="Arial" w:cs="Arial"/>
                <w:sz w:val="20"/>
                <w:szCs w:val="20"/>
              </w:rPr>
            </w:pPr>
            <w:r w:rsidRPr="00E26540">
              <w:rPr>
                <w:rFonts w:ascii="Arial" w:hAnsi="Arial" w:cs="Arial"/>
                <w:sz w:val="20"/>
                <w:szCs w:val="20"/>
              </w:rPr>
              <w:t xml:space="preserve">Organizacja produkcji w gastronomii </w:t>
            </w:r>
          </w:p>
          <w:p w:rsidR="00BA14AB" w:rsidRPr="00E26540" w:rsidRDefault="00BA14AB" w:rsidP="00E26540">
            <w:pPr>
              <w:jc w:val="left"/>
              <w:rPr>
                <w:rFonts w:ascii="Arial" w:hAnsi="Arial" w:cs="Arial"/>
                <w:sz w:val="20"/>
                <w:szCs w:val="20"/>
              </w:rPr>
            </w:pPr>
          </w:p>
        </w:tc>
        <w:tc>
          <w:tcPr>
            <w:tcW w:w="797" w:type="pct"/>
          </w:tcPr>
          <w:p w:rsidR="00437898" w:rsidRPr="00022056" w:rsidRDefault="00BA14AB" w:rsidP="00022056">
            <w:pPr>
              <w:widowControl w:val="0"/>
              <w:autoSpaceDE w:val="0"/>
              <w:autoSpaceDN w:val="0"/>
              <w:adjustRightInd w:val="0"/>
              <w:snapToGrid w:val="0"/>
              <w:jc w:val="left"/>
              <w:rPr>
                <w:rFonts w:ascii="Arial" w:hAnsi="Arial" w:cs="Arial"/>
                <w:sz w:val="20"/>
                <w:szCs w:val="20"/>
              </w:rPr>
            </w:pPr>
            <w:r w:rsidRPr="00E26540">
              <w:rPr>
                <w:rFonts w:ascii="Arial" w:hAnsi="Arial" w:cs="Arial"/>
                <w:sz w:val="20"/>
                <w:szCs w:val="20"/>
              </w:rPr>
              <w:t>7.</w:t>
            </w:r>
            <w:r w:rsidR="00E26540">
              <w:rPr>
                <w:rFonts w:ascii="Arial" w:hAnsi="Arial" w:cs="Arial"/>
                <w:sz w:val="20"/>
                <w:szCs w:val="20"/>
              </w:rPr>
              <w:t xml:space="preserve"> </w:t>
            </w:r>
            <w:r w:rsidRPr="00E26540">
              <w:rPr>
                <w:rFonts w:ascii="Arial" w:hAnsi="Arial" w:cs="Arial"/>
                <w:sz w:val="20"/>
                <w:szCs w:val="20"/>
              </w:rPr>
              <w:t>Organizacja produkcji gastronomicznej</w:t>
            </w:r>
          </w:p>
        </w:tc>
        <w:tc>
          <w:tcPr>
            <w:tcW w:w="300" w:type="pct"/>
          </w:tcPr>
          <w:p w:rsidR="00BA14AB" w:rsidRPr="00E26540" w:rsidRDefault="00BA14AB" w:rsidP="00E26540">
            <w:pPr>
              <w:jc w:val="center"/>
              <w:rPr>
                <w:rFonts w:ascii="Arial" w:hAnsi="Arial" w:cs="Arial"/>
                <w:sz w:val="20"/>
                <w:szCs w:val="20"/>
              </w:rPr>
            </w:pPr>
          </w:p>
        </w:tc>
        <w:tc>
          <w:tcPr>
            <w:tcW w:w="1694" w:type="pct"/>
          </w:tcPr>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sporządzić harmonogram zaopatrzenia zakładu</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dokonać wyboru dostawców zgodnie z przyjętymi kryteriami w zakładzie gastronomicznym (np. cena, jakość, terminowość dostaw, niezawodność itp.)</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planować produkcję w oparciu o wyposażenie zakładu gastronomicznego</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opracować plan produkcji w zaplanowanym czasie</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rozróżnić metody nadzorowania procesów produkcji gastronomicznej</w:t>
            </w:r>
          </w:p>
          <w:p w:rsidR="00437898" w:rsidRPr="00022056" w:rsidRDefault="00BA14AB" w:rsidP="00F01552">
            <w:pPr>
              <w:pStyle w:val="Akapitzlist"/>
              <w:numPr>
                <w:ilvl w:val="0"/>
                <w:numId w:val="63"/>
              </w:numPr>
              <w:jc w:val="left"/>
              <w:rPr>
                <w:rFonts w:ascii="Arial" w:hAnsi="Arial" w:cs="Arial"/>
                <w:sz w:val="20"/>
                <w:szCs w:val="20"/>
              </w:rPr>
            </w:pPr>
            <w:r w:rsidRPr="00E26540">
              <w:rPr>
                <w:rFonts w:ascii="Arial" w:eastAsia="Calibri" w:hAnsi="Arial" w:cs="Arial"/>
                <w:sz w:val="20"/>
                <w:szCs w:val="20"/>
                <w:lang w:eastAsia="en-US"/>
              </w:rPr>
              <w:t>wykonać czynności związane z pobieraniem, zabezpieczaniem i przechowywaniem próbek kontrolnych żywności</w:t>
            </w:r>
          </w:p>
        </w:tc>
        <w:tc>
          <w:tcPr>
            <w:tcW w:w="1047" w:type="pct"/>
          </w:tcPr>
          <w:p w:rsidR="00BA14AB" w:rsidRPr="00725F47" w:rsidRDefault="00BA14AB" w:rsidP="00725F47">
            <w:pPr>
              <w:pStyle w:val="Akapitzlist"/>
              <w:numPr>
                <w:ilvl w:val="0"/>
                <w:numId w:val="63"/>
              </w:numPr>
              <w:tabs>
                <w:tab w:val="left" w:pos="365"/>
                <w:tab w:val="left" w:pos="649"/>
              </w:tabs>
              <w:jc w:val="left"/>
              <w:rPr>
                <w:rFonts w:ascii="Arial" w:hAnsi="Arial" w:cs="Arial"/>
                <w:color w:val="000000" w:themeColor="text1"/>
                <w:sz w:val="20"/>
                <w:szCs w:val="20"/>
              </w:rPr>
            </w:pPr>
            <w:r w:rsidRPr="00E26540">
              <w:rPr>
                <w:rFonts w:ascii="Arial" w:hAnsi="Arial" w:cs="Arial"/>
                <w:sz w:val="20"/>
                <w:szCs w:val="20"/>
              </w:rPr>
              <w:t xml:space="preserve">opracować schematy </w:t>
            </w:r>
            <w:r w:rsidRPr="00725F47">
              <w:rPr>
                <w:rFonts w:ascii="Arial" w:hAnsi="Arial" w:cs="Arial"/>
                <w:color w:val="000000" w:themeColor="text1"/>
                <w:sz w:val="20"/>
                <w:szCs w:val="20"/>
              </w:rPr>
              <w:t>blokowe produkcji potraw i napojów</w:t>
            </w:r>
          </w:p>
          <w:p w:rsidR="00BA14AB" w:rsidRPr="00725F47" w:rsidRDefault="00BA14AB" w:rsidP="00725F47">
            <w:pPr>
              <w:pStyle w:val="Akapitzlist"/>
              <w:numPr>
                <w:ilvl w:val="0"/>
                <w:numId w:val="63"/>
              </w:numPr>
              <w:tabs>
                <w:tab w:val="left" w:pos="365"/>
                <w:tab w:val="left" w:pos="649"/>
              </w:tabs>
              <w:jc w:val="left"/>
              <w:rPr>
                <w:rFonts w:ascii="Arial" w:hAnsi="Arial" w:cs="Arial"/>
                <w:color w:val="000000" w:themeColor="text1"/>
                <w:sz w:val="20"/>
                <w:szCs w:val="20"/>
              </w:rPr>
            </w:pPr>
            <w:r w:rsidRPr="00725F47">
              <w:rPr>
                <w:rFonts w:ascii="Arial" w:hAnsi="Arial" w:cs="Arial"/>
                <w:color w:val="000000" w:themeColor="text1"/>
                <w:sz w:val="20"/>
                <w:szCs w:val="20"/>
              </w:rPr>
              <w:t>planować organizację produkcji gastronomicznej</w:t>
            </w:r>
            <w:r w:rsidR="00C80864" w:rsidRPr="00725F47">
              <w:rPr>
                <w:rFonts w:ascii="Arial" w:hAnsi="Arial" w:cs="Arial"/>
                <w:color w:val="000000" w:themeColor="text1"/>
                <w:sz w:val="20"/>
                <w:szCs w:val="20"/>
              </w:rPr>
              <w:t>,</w:t>
            </w:r>
            <w:r w:rsidRPr="00725F47">
              <w:rPr>
                <w:rFonts w:ascii="Arial" w:hAnsi="Arial" w:cs="Arial"/>
                <w:color w:val="000000" w:themeColor="text1"/>
                <w:sz w:val="20"/>
                <w:szCs w:val="20"/>
              </w:rPr>
              <w:t xml:space="preserve"> składając się z kilkunastu potraw</w:t>
            </w:r>
          </w:p>
          <w:p w:rsidR="00BA14AB" w:rsidRPr="00E17F2A" w:rsidRDefault="00BA14AB" w:rsidP="00E17F2A">
            <w:pPr>
              <w:pStyle w:val="Akapitzlist"/>
              <w:numPr>
                <w:ilvl w:val="0"/>
                <w:numId w:val="63"/>
              </w:numPr>
              <w:tabs>
                <w:tab w:val="left" w:pos="365"/>
                <w:tab w:val="left" w:pos="649"/>
              </w:tabs>
              <w:jc w:val="left"/>
              <w:rPr>
                <w:rFonts w:ascii="Arial" w:hAnsi="Arial" w:cs="Arial"/>
                <w:sz w:val="20"/>
                <w:szCs w:val="20"/>
              </w:rPr>
            </w:pPr>
            <w:r w:rsidRPr="00725F47">
              <w:rPr>
                <w:rFonts w:ascii="Arial" w:hAnsi="Arial" w:cs="Arial"/>
                <w:color w:val="000000" w:themeColor="text1"/>
                <w:sz w:val="20"/>
                <w:szCs w:val="20"/>
              </w:rPr>
              <w:t>opracować harmonogram dostaw surowców do przygotowania dużej imprezy gastronomicznej (konferencja, wesele, uroczystość</w:t>
            </w:r>
            <w:r w:rsidRPr="00E26540">
              <w:rPr>
                <w:rFonts w:ascii="Arial" w:hAnsi="Arial" w:cs="Arial"/>
                <w:sz w:val="20"/>
                <w:szCs w:val="20"/>
              </w:rPr>
              <w:t xml:space="preserve"> okolicznościowa)</w:t>
            </w:r>
          </w:p>
        </w:tc>
        <w:tc>
          <w:tcPr>
            <w:tcW w:w="426" w:type="pct"/>
          </w:tcPr>
          <w:p w:rsidR="00BA14AB" w:rsidRPr="00725F47" w:rsidRDefault="00BA14AB" w:rsidP="00725F47">
            <w:pPr>
              <w:jc w:val="left"/>
              <w:rPr>
                <w:rFonts w:ascii="Arial" w:hAnsi="Arial" w:cs="Arial"/>
                <w:sz w:val="20"/>
                <w:szCs w:val="20"/>
              </w:rPr>
            </w:pPr>
            <w:r w:rsidRPr="00725F47">
              <w:rPr>
                <w:rFonts w:ascii="Arial" w:hAnsi="Arial" w:cs="Arial"/>
                <w:sz w:val="20"/>
                <w:szCs w:val="20"/>
              </w:rPr>
              <w:t>Klasa V</w:t>
            </w:r>
          </w:p>
        </w:tc>
      </w:tr>
      <w:tr w:rsidR="005659E7" w:rsidRPr="00997B46" w:rsidTr="00725F47">
        <w:trPr>
          <w:jc w:val="center"/>
        </w:trPr>
        <w:tc>
          <w:tcPr>
            <w:tcW w:w="736" w:type="pct"/>
            <w:vMerge/>
          </w:tcPr>
          <w:p w:rsidR="00BA14AB" w:rsidRPr="00E26540" w:rsidRDefault="00BA14AB" w:rsidP="00E26540">
            <w:pPr>
              <w:jc w:val="left"/>
              <w:rPr>
                <w:rFonts w:ascii="Arial" w:hAnsi="Arial" w:cs="Arial"/>
                <w:b/>
                <w:sz w:val="20"/>
                <w:szCs w:val="20"/>
              </w:rPr>
            </w:pPr>
          </w:p>
        </w:tc>
        <w:tc>
          <w:tcPr>
            <w:tcW w:w="797" w:type="pct"/>
          </w:tcPr>
          <w:p w:rsidR="00BA14AB" w:rsidRPr="00E26540" w:rsidRDefault="00BA14AB" w:rsidP="00E26540">
            <w:pPr>
              <w:widowControl w:val="0"/>
              <w:autoSpaceDE w:val="0"/>
              <w:autoSpaceDN w:val="0"/>
              <w:adjustRightInd w:val="0"/>
              <w:snapToGrid w:val="0"/>
              <w:jc w:val="left"/>
              <w:rPr>
                <w:rFonts w:ascii="Arial" w:hAnsi="Arial" w:cs="Arial"/>
                <w:sz w:val="20"/>
                <w:szCs w:val="20"/>
              </w:rPr>
            </w:pPr>
            <w:r w:rsidRPr="00E26540">
              <w:rPr>
                <w:rFonts w:ascii="Arial" w:hAnsi="Arial" w:cs="Arial"/>
                <w:sz w:val="20"/>
                <w:szCs w:val="20"/>
              </w:rPr>
              <w:t>8.</w:t>
            </w:r>
            <w:r w:rsidR="00E26540">
              <w:rPr>
                <w:rFonts w:ascii="Arial" w:hAnsi="Arial" w:cs="Arial"/>
                <w:sz w:val="20"/>
                <w:szCs w:val="20"/>
              </w:rPr>
              <w:t xml:space="preserve"> </w:t>
            </w:r>
            <w:r w:rsidRPr="00E26540">
              <w:rPr>
                <w:rFonts w:ascii="Arial" w:hAnsi="Arial" w:cs="Arial"/>
                <w:sz w:val="20"/>
                <w:szCs w:val="20"/>
              </w:rPr>
              <w:t>Kalkulowanie cen potraw i napojów.</w:t>
            </w:r>
          </w:p>
        </w:tc>
        <w:tc>
          <w:tcPr>
            <w:tcW w:w="300" w:type="pct"/>
          </w:tcPr>
          <w:p w:rsidR="00BA14AB" w:rsidRPr="00E26540" w:rsidRDefault="00BA14AB" w:rsidP="00E26540">
            <w:pPr>
              <w:jc w:val="center"/>
              <w:rPr>
                <w:rFonts w:ascii="Arial" w:hAnsi="Arial" w:cs="Arial"/>
                <w:sz w:val="20"/>
                <w:szCs w:val="20"/>
              </w:rPr>
            </w:pPr>
          </w:p>
        </w:tc>
        <w:tc>
          <w:tcPr>
            <w:tcW w:w="1694" w:type="pct"/>
          </w:tcPr>
          <w:p w:rsidR="00BA14AB" w:rsidRPr="00E26540" w:rsidRDefault="00BA14AB" w:rsidP="00F01552">
            <w:pPr>
              <w:pStyle w:val="Akapitzlist"/>
              <w:numPr>
                <w:ilvl w:val="0"/>
                <w:numId w:val="63"/>
              </w:numPr>
              <w:jc w:val="left"/>
              <w:rPr>
                <w:rFonts w:ascii="Arial" w:hAnsi="Arial" w:cs="Arial"/>
                <w:color w:val="000000" w:themeColor="text1"/>
                <w:sz w:val="20"/>
                <w:szCs w:val="20"/>
              </w:rPr>
            </w:pPr>
            <w:r w:rsidRPr="00E26540">
              <w:rPr>
                <w:rFonts w:ascii="Arial" w:hAnsi="Arial" w:cs="Arial"/>
                <w:color w:val="000000" w:themeColor="text1"/>
                <w:sz w:val="20"/>
                <w:szCs w:val="20"/>
              </w:rPr>
              <w:t>obliczyć ceny potraw i napojów</w:t>
            </w:r>
            <w:r w:rsidR="72FFBBD2" w:rsidRPr="00E26540">
              <w:rPr>
                <w:rFonts w:ascii="Arial" w:hAnsi="Arial" w:cs="Arial"/>
                <w:color w:val="000000" w:themeColor="text1"/>
                <w:sz w:val="20"/>
                <w:szCs w:val="20"/>
              </w:rPr>
              <w:t>,</w:t>
            </w:r>
            <w:r w:rsidRPr="00E26540">
              <w:rPr>
                <w:rFonts w:ascii="Arial" w:hAnsi="Arial" w:cs="Arial"/>
                <w:color w:val="000000" w:themeColor="text1"/>
                <w:sz w:val="20"/>
                <w:szCs w:val="20"/>
              </w:rPr>
              <w:t xml:space="preserve"> stosując różne metody (np. kosztową, popytową, cen konkurencji)</w:t>
            </w:r>
          </w:p>
          <w:p w:rsidR="00BA14AB" w:rsidRPr="00E26540" w:rsidRDefault="00BA14AB" w:rsidP="00F01552">
            <w:pPr>
              <w:pStyle w:val="Akapitzlist"/>
              <w:numPr>
                <w:ilvl w:val="0"/>
                <w:numId w:val="63"/>
              </w:numPr>
              <w:jc w:val="left"/>
              <w:rPr>
                <w:rFonts w:ascii="Arial" w:hAnsi="Arial" w:cs="Arial"/>
                <w:color w:val="000000" w:themeColor="text1"/>
                <w:sz w:val="20"/>
                <w:szCs w:val="20"/>
              </w:rPr>
            </w:pPr>
            <w:r w:rsidRPr="00E26540">
              <w:rPr>
                <w:rFonts w:ascii="Arial" w:hAnsi="Arial" w:cs="Arial"/>
                <w:color w:val="000000" w:themeColor="text1"/>
                <w:sz w:val="20"/>
                <w:szCs w:val="20"/>
              </w:rPr>
              <w:t>sporządzić kalkulację cen potraw do kart menu i rodzaju usługi cateringowej</w:t>
            </w:r>
          </w:p>
          <w:p w:rsidR="00BA14AB" w:rsidRPr="00E26540" w:rsidRDefault="00BA14AB" w:rsidP="00F01552">
            <w:pPr>
              <w:pStyle w:val="Akapitzlist"/>
              <w:numPr>
                <w:ilvl w:val="0"/>
                <w:numId w:val="63"/>
              </w:numPr>
              <w:autoSpaceDE w:val="0"/>
              <w:autoSpaceDN w:val="0"/>
              <w:adjustRightInd w:val="0"/>
              <w:jc w:val="left"/>
              <w:rPr>
                <w:rFonts w:ascii="Arial" w:hAnsi="Arial" w:cs="Arial"/>
                <w:sz w:val="20"/>
                <w:szCs w:val="20"/>
              </w:rPr>
            </w:pPr>
            <w:r w:rsidRPr="00E26540">
              <w:rPr>
                <w:rFonts w:ascii="Arial" w:hAnsi="Arial" w:cs="Arial"/>
                <w:sz w:val="20"/>
                <w:szCs w:val="20"/>
              </w:rPr>
              <w:t>rozliczy produkcję gastronomiczną</w:t>
            </w:r>
          </w:p>
          <w:p w:rsidR="00BA14AB" w:rsidRPr="00E26540" w:rsidRDefault="00BA14AB" w:rsidP="00F01552">
            <w:pPr>
              <w:pStyle w:val="Akapitzlist"/>
              <w:numPr>
                <w:ilvl w:val="0"/>
                <w:numId w:val="63"/>
              </w:numPr>
              <w:autoSpaceDE w:val="0"/>
              <w:autoSpaceDN w:val="0"/>
              <w:adjustRightInd w:val="0"/>
              <w:jc w:val="left"/>
              <w:rPr>
                <w:rFonts w:ascii="Arial" w:hAnsi="Arial" w:cs="Arial"/>
                <w:sz w:val="20"/>
                <w:szCs w:val="20"/>
              </w:rPr>
            </w:pPr>
            <w:r w:rsidRPr="00E26540">
              <w:rPr>
                <w:rFonts w:ascii="Arial" w:hAnsi="Arial" w:cs="Arial"/>
                <w:sz w:val="20"/>
                <w:szCs w:val="20"/>
              </w:rPr>
              <w:t>sporządzać zestawienie nakładów poniesionych na produkcję</w:t>
            </w:r>
            <w:r w:rsidR="001A292F">
              <w:rPr>
                <w:rFonts w:ascii="Arial" w:hAnsi="Arial" w:cs="Arial"/>
                <w:sz w:val="20"/>
                <w:szCs w:val="20"/>
              </w:rPr>
              <w:t xml:space="preserve"> </w:t>
            </w:r>
          </w:p>
          <w:p w:rsidR="00437898" w:rsidRPr="00022056" w:rsidRDefault="00BA14AB" w:rsidP="00E17F2A">
            <w:pPr>
              <w:pStyle w:val="Akapitzlist"/>
              <w:numPr>
                <w:ilvl w:val="0"/>
                <w:numId w:val="63"/>
              </w:numPr>
              <w:jc w:val="left"/>
              <w:rPr>
                <w:rFonts w:ascii="Arial" w:hAnsi="Arial" w:cs="Arial"/>
                <w:sz w:val="20"/>
                <w:szCs w:val="20"/>
              </w:rPr>
            </w:pPr>
            <w:r w:rsidRPr="00E26540">
              <w:rPr>
                <w:rFonts w:ascii="Arial" w:hAnsi="Arial" w:cs="Arial"/>
                <w:sz w:val="20"/>
                <w:szCs w:val="20"/>
              </w:rPr>
              <w:t>wykorzystywać programy komputerowe do obliczania zapotrzebowania na surowce i</w:t>
            </w:r>
            <w:r w:rsidR="00E17F2A">
              <w:rPr>
                <w:rFonts w:ascii="Arial" w:hAnsi="Arial" w:cs="Arial"/>
                <w:sz w:val="20"/>
                <w:szCs w:val="20"/>
              </w:rPr>
              <w:t> </w:t>
            </w:r>
            <w:r w:rsidRPr="00E26540">
              <w:rPr>
                <w:rFonts w:ascii="Arial" w:hAnsi="Arial" w:cs="Arial"/>
                <w:sz w:val="20"/>
                <w:szCs w:val="20"/>
              </w:rPr>
              <w:t>półprodukty, do kontroli stanów magazynowych</w:t>
            </w:r>
            <w:r w:rsidR="4AE58C72" w:rsidRPr="00E26540">
              <w:rPr>
                <w:rFonts w:ascii="Arial" w:hAnsi="Arial" w:cs="Arial"/>
                <w:sz w:val="20"/>
                <w:szCs w:val="20"/>
              </w:rPr>
              <w:t xml:space="preserve">, </w:t>
            </w:r>
            <w:r w:rsidRPr="00E26540">
              <w:rPr>
                <w:rFonts w:ascii="Arial" w:hAnsi="Arial" w:cs="Arial"/>
                <w:sz w:val="20"/>
                <w:szCs w:val="20"/>
              </w:rPr>
              <w:t>do planowania żywienia, rozliczania kosztów usług</w:t>
            </w:r>
          </w:p>
        </w:tc>
        <w:tc>
          <w:tcPr>
            <w:tcW w:w="1047" w:type="pct"/>
          </w:tcPr>
          <w:p w:rsidR="00BA14AB" w:rsidRPr="00E91ED3" w:rsidRDefault="00BA14AB" w:rsidP="00E91ED3">
            <w:pPr>
              <w:pStyle w:val="Akapitzlist"/>
              <w:numPr>
                <w:ilvl w:val="0"/>
                <w:numId w:val="63"/>
              </w:numPr>
              <w:tabs>
                <w:tab w:val="left" w:pos="365"/>
                <w:tab w:val="left" w:pos="649"/>
              </w:tabs>
              <w:jc w:val="left"/>
              <w:rPr>
                <w:rFonts w:ascii="Arial" w:hAnsi="Arial" w:cs="Arial"/>
                <w:color w:val="000000" w:themeColor="text1"/>
                <w:sz w:val="20"/>
                <w:szCs w:val="20"/>
              </w:rPr>
            </w:pPr>
            <w:r w:rsidRPr="00E91ED3">
              <w:rPr>
                <w:rFonts w:ascii="Arial" w:hAnsi="Arial" w:cs="Arial"/>
                <w:color w:val="000000" w:themeColor="text1"/>
                <w:sz w:val="20"/>
                <w:szCs w:val="20"/>
              </w:rPr>
              <w:t>ustalać wysokość zysku (lub straty) podczas organizacji określonej imprezy</w:t>
            </w:r>
          </w:p>
          <w:p w:rsidR="00BA14AB" w:rsidRPr="00E26540" w:rsidRDefault="00BA14AB" w:rsidP="00E91ED3">
            <w:pPr>
              <w:pStyle w:val="Akapitzlist"/>
              <w:numPr>
                <w:ilvl w:val="0"/>
                <w:numId w:val="63"/>
              </w:numPr>
              <w:tabs>
                <w:tab w:val="left" w:pos="365"/>
                <w:tab w:val="left" w:pos="649"/>
              </w:tabs>
              <w:jc w:val="left"/>
              <w:rPr>
                <w:rFonts w:ascii="Arial" w:hAnsi="Arial" w:cs="Arial"/>
                <w:sz w:val="20"/>
                <w:szCs w:val="20"/>
              </w:rPr>
            </w:pPr>
            <w:r w:rsidRPr="00E91ED3">
              <w:rPr>
                <w:rFonts w:ascii="Arial" w:hAnsi="Arial" w:cs="Arial"/>
                <w:color w:val="000000" w:themeColor="text1"/>
                <w:sz w:val="20"/>
                <w:szCs w:val="20"/>
              </w:rPr>
              <w:t>uzasadniać przyczyny uzyskanych efektów ekonomicznych danej usługi gastronomicznej</w:t>
            </w:r>
          </w:p>
        </w:tc>
        <w:tc>
          <w:tcPr>
            <w:tcW w:w="426" w:type="pct"/>
          </w:tcPr>
          <w:p w:rsidR="00BA14AB" w:rsidRPr="00725F47" w:rsidRDefault="00BA14AB" w:rsidP="00725F47">
            <w:pPr>
              <w:jc w:val="left"/>
              <w:rPr>
                <w:rFonts w:ascii="Arial" w:hAnsi="Arial" w:cs="Arial"/>
                <w:sz w:val="20"/>
                <w:szCs w:val="20"/>
              </w:rPr>
            </w:pPr>
            <w:r w:rsidRPr="00725F47">
              <w:rPr>
                <w:rFonts w:ascii="Arial" w:hAnsi="Arial" w:cs="Arial"/>
                <w:sz w:val="20"/>
                <w:szCs w:val="20"/>
              </w:rPr>
              <w:t>Klasa V</w:t>
            </w:r>
          </w:p>
        </w:tc>
      </w:tr>
      <w:tr w:rsidR="005659E7" w:rsidRPr="00997B46" w:rsidTr="00725F47">
        <w:trPr>
          <w:trHeight w:val="236"/>
          <w:jc w:val="center"/>
        </w:trPr>
        <w:tc>
          <w:tcPr>
            <w:tcW w:w="736" w:type="pct"/>
            <w:vMerge/>
          </w:tcPr>
          <w:p w:rsidR="00BA14AB" w:rsidRPr="00E26540" w:rsidRDefault="00BA14AB" w:rsidP="00E26540">
            <w:pPr>
              <w:jc w:val="left"/>
              <w:rPr>
                <w:rFonts w:ascii="Arial" w:hAnsi="Arial" w:cs="Arial"/>
                <w:b/>
                <w:sz w:val="20"/>
                <w:szCs w:val="20"/>
              </w:rPr>
            </w:pPr>
          </w:p>
        </w:tc>
        <w:tc>
          <w:tcPr>
            <w:tcW w:w="797" w:type="pct"/>
          </w:tcPr>
          <w:p w:rsidR="00437898" w:rsidRPr="00E26540" w:rsidRDefault="00BA14AB" w:rsidP="00022056">
            <w:pPr>
              <w:widowControl w:val="0"/>
              <w:autoSpaceDE w:val="0"/>
              <w:autoSpaceDN w:val="0"/>
              <w:adjustRightInd w:val="0"/>
              <w:snapToGrid w:val="0"/>
              <w:jc w:val="left"/>
              <w:rPr>
                <w:rFonts w:ascii="Arial" w:hAnsi="Arial" w:cs="Arial"/>
                <w:sz w:val="20"/>
                <w:szCs w:val="20"/>
              </w:rPr>
            </w:pPr>
            <w:r w:rsidRPr="00E26540">
              <w:rPr>
                <w:rFonts w:ascii="Arial" w:hAnsi="Arial" w:cs="Arial"/>
                <w:sz w:val="20"/>
                <w:szCs w:val="20"/>
              </w:rPr>
              <w:t>9.</w:t>
            </w:r>
            <w:r w:rsidR="00E26540">
              <w:rPr>
                <w:rFonts w:ascii="Arial" w:hAnsi="Arial" w:cs="Arial"/>
                <w:sz w:val="20"/>
                <w:szCs w:val="20"/>
              </w:rPr>
              <w:t xml:space="preserve"> </w:t>
            </w:r>
            <w:r w:rsidRPr="00E26540">
              <w:rPr>
                <w:rFonts w:ascii="Arial" w:hAnsi="Arial" w:cs="Arial"/>
                <w:sz w:val="20"/>
                <w:szCs w:val="20"/>
              </w:rPr>
              <w:t>Etyka w pracy zawodowej.</w:t>
            </w:r>
          </w:p>
        </w:tc>
        <w:tc>
          <w:tcPr>
            <w:tcW w:w="300" w:type="pct"/>
          </w:tcPr>
          <w:p w:rsidR="00BA14AB" w:rsidRPr="00E26540" w:rsidRDefault="00BA14AB" w:rsidP="00E26540">
            <w:pPr>
              <w:jc w:val="center"/>
              <w:rPr>
                <w:rFonts w:ascii="Arial" w:hAnsi="Arial" w:cs="Arial"/>
                <w:sz w:val="20"/>
                <w:szCs w:val="20"/>
              </w:rPr>
            </w:pPr>
          </w:p>
        </w:tc>
        <w:tc>
          <w:tcPr>
            <w:tcW w:w="1694" w:type="pct"/>
            <w:tcBorders>
              <w:bottom w:val="single" w:sz="4" w:space="0" w:color="auto"/>
            </w:tcBorders>
          </w:tcPr>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przestrzegać zasad etyki i etykiety obowiązując</w:t>
            </w:r>
            <w:r w:rsidR="5FAF89B6" w:rsidRPr="00E26540">
              <w:rPr>
                <w:rFonts w:ascii="Arial" w:hAnsi="Arial" w:cs="Arial"/>
                <w:sz w:val="20"/>
                <w:szCs w:val="20"/>
              </w:rPr>
              <w:t>ej</w:t>
            </w:r>
            <w:r w:rsidRPr="00E26540">
              <w:rPr>
                <w:rFonts w:ascii="Arial" w:hAnsi="Arial" w:cs="Arial"/>
                <w:sz w:val="20"/>
                <w:szCs w:val="20"/>
              </w:rPr>
              <w:t xml:space="preserve"> w komunikacji z pracownikami, klientami oraz gośćmi </w:t>
            </w:r>
          </w:p>
          <w:p w:rsidR="00BA14AB" w:rsidRPr="00E26540" w:rsidRDefault="00BA14AB" w:rsidP="00F01552">
            <w:pPr>
              <w:pStyle w:val="Akapitzlist"/>
              <w:numPr>
                <w:ilvl w:val="0"/>
                <w:numId w:val="63"/>
              </w:numPr>
              <w:tabs>
                <w:tab w:val="left" w:pos="317"/>
                <w:tab w:val="left" w:pos="649"/>
              </w:tabs>
              <w:jc w:val="left"/>
              <w:rPr>
                <w:rFonts w:ascii="Arial" w:hAnsi="Arial" w:cs="Arial"/>
                <w:sz w:val="20"/>
                <w:szCs w:val="20"/>
              </w:rPr>
            </w:pPr>
            <w:r w:rsidRPr="00E26540">
              <w:rPr>
                <w:rFonts w:ascii="Arial" w:hAnsi="Arial" w:cs="Arial"/>
                <w:sz w:val="20"/>
                <w:szCs w:val="20"/>
              </w:rPr>
              <w:t>stosować kodeks savoir vivre przyjęty w środowisku pracy</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 xml:space="preserve">stosować zasady komunikacji interpersonalnej </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wskazać najczęstsze przyczyny sytuacji stresujących w pracy zawodowej</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wykazać się kreatywnością i otwartością na zmiany</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zaplanować wykonanie zadania i ponieść odpowiedzialność za jego wykonanie</w:t>
            </w:r>
          </w:p>
        </w:tc>
        <w:tc>
          <w:tcPr>
            <w:tcW w:w="1047" w:type="pct"/>
            <w:tcBorders>
              <w:bottom w:val="single" w:sz="4" w:space="0" w:color="auto"/>
            </w:tcBorders>
          </w:tcPr>
          <w:p w:rsidR="00BA14AB" w:rsidRPr="00E91ED3" w:rsidRDefault="00BA14AB" w:rsidP="00E91ED3">
            <w:pPr>
              <w:pStyle w:val="Akapitzlist"/>
              <w:numPr>
                <w:ilvl w:val="0"/>
                <w:numId w:val="63"/>
              </w:numPr>
              <w:tabs>
                <w:tab w:val="left" w:pos="365"/>
                <w:tab w:val="left" w:pos="649"/>
              </w:tabs>
              <w:jc w:val="left"/>
              <w:rPr>
                <w:rFonts w:ascii="Arial" w:hAnsi="Arial" w:cs="Arial"/>
                <w:color w:val="000000" w:themeColor="text1"/>
                <w:sz w:val="20"/>
                <w:szCs w:val="20"/>
              </w:rPr>
            </w:pPr>
            <w:r w:rsidRPr="00E91ED3">
              <w:rPr>
                <w:rFonts w:ascii="Arial" w:hAnsi="Arial" w:cs="Arial"/>
                <w:color w:val="000000" w:themeColor="text1"/>
                <w:sz w:val="20"/>
                <w:szCs w:val="20"/>
              </w:rPr>
              <w:t>współpracować w zespole</w:t>
            </w:r>
          </w:p>
          <w:p w:rsidR="00BA14AB" w:rsidRPr="00E91ED3" w:rsidRDefault="00BA14AB" w:rsidP="00E91ED3">
            <w:pPr>
              <w:pStyle w:val="Akapitzlist"/>
              <w:numPr>
                <w:ilvl w:val="0"/>
                <w:numId w:val="63"/>
              </w:numPr>
              <w:tabs>
                <w:tab w:val="left" w:pos="365"/>
                <w:tab w:val="left" w:pos="649"/>
              </w:tabs>
              <w:jc w:val="left"/>
              <w:rPr>
                <w:rFonts w:ascii="Arial" w:hAnsi="Arial" w:cs="Arial"/>
                <w:color w:val="000000" w:themeColor="text1"/>
                <w:sz w:val="20"/>
                <w:szCs w:val="20"/>
              </w:rPr>
            </w:pPr>
            <w:r w:rsidRPr="00E91ED3">
              <w:rPr>
                <w:rFonts w:ascii="Arial" w:hAnsi="Arial" w:cs="Arial"/>
                <w:color w:val="000000" w:themeColor="text1"/>
                <w:sz w:val="20"/>
                <w:szCs w:val="20"/>
              </w:rPr>
              <w:t xml:space="preserve">proponować nowatorskie działania podczas wykonywania zadań zawodowych </w:t>
            </w:r>
          </w:p>
          <w:p w:rsidR="00BA14AB" w:rsidRPr="00E91ED3" w:rsidRDefault="00BA14AB" w:rsidP="00E91ED3">
            <w:pPr>
              <w:pStyle w:val="Akapitzlist"/>
              <w:numPr>
                <w:ilvl w:val="0"/>
                <w:numId w:val="63"/>
              </w:numPr>
              <w:tabs>
                <w:tab w:val="left" w:pos="365"/>
                <w:tab w:val="left" w:pos="649"/>
              </w:tabs>
              <w:jc w:val="left"/>
              <w:rPr>
                <w:rFonts w:ascii="Arial" w:hAnsi="Arial" w:cs="Arial"/>
                <w:color w:val="000000" w:themeColor="text1"/>
                <w:sz w:val="20"/>
                <w:szCs w:val="20"/>
              </w:rPr>
            </w:pPr>
            <w:r w:rsidRPr="00E91ED3">
              <w:rPr>
                <w:rFonts w:ascii="Arial" w:hAnsi="Arial" w:cs="Arial"/>
                <w:color w:val="000000" w:themeColor="text1"/>
                <w:sz w:val="20"/>
                <w:szCs w:val="20"/>
              </w:rPr>
              <w:t xml:space="preserve">szacować czas, zasoby i budżet zadania </w:t>
            </w:r>
          </w:p>
          <w:p w:rsidR="00BA14AB" w:rsidRPr="00E91ED3" w:rsidRDefault="00BA14AB" w:rsidP="00E91ED3">
            <w:pPr>
              <w:pStyle w:val="Akapitzlist"/>
              <w:numPr>
                <w:ilvl w:val="0"/>
                <w:numId w:val="63"/>
              </w:numPr>
              <w:tabs>
                <w:tab w:val="left" w:pos="365"/>
                <w:tab w:val="left" w:pos="649"/>
              </w:tabs>
              <w:jc w:val="left"/>
              <w:rPr>
                <w:rFonts w:ascii="Arial" w:hAnsi="Arial" w:cs="Arial"/>
                <w:color w:val="000000" w:themeColor="text1"/>
                <w:sz w:val="20"/>
                <w:szCs w:val="20"/>
              </w:rPr>
            </w:pPr>
            <w:r w:rsidRPr="00E91ED3">
              <w:rPr>
                <w:rFonts w:ascii="Arial" w:hAnsi="Arial" w:cs="Arial"/>
                <w:color w:val="000000" w:themeColor="text1"/>
                <w:sz w:val="20"/>
                <w:szCs w:val="20"/>
              </w:rPr>
              <w:t>wskazywać obszary odpowiedzialności prawnej za podejmowane działania</w:t>
            </w:r>
          </w:p>
          <w:p w:rsidR="00BA14AB" w:rsidRPr="00725F47" w:rsidRDefault="00BA14AB" w:rsidP="00E91ED3">
            <w:pPr>
              <w:pStyle w:val="Akapitzlist"/>
              <w:numPr>
                <w:ilvl w:val="0"/>
                <w:numId w:val="63"/>
              </w:numPr>
              <w:tabs>
                <w:tab w:val="left" w:pos="365"/>
                <w:tab w:val="left" w:pos="649"/>
              </w:tabs>
              <w:jc w:val="left"/>
              <w:rPr>
                <w:rFonts w:ascii="Arial" w:hAnsi="Arial" w:cs="Arial"/>
                <w:sz w:val="20"/>
                <w:szCs w:val="20"/>
              </w:rPr>
            </w:pPr>
            <w:r w:rsidRPr="00E91ED3">
              <w:rPr>
                <w:rFonts w:ascii="Arial" w:hAnsi="Arial" w:cs="Arial"/>
                <w:color w:val="000000" w:themeColor="text1"/>
                <w:sz w:val="20"/>
                <w:szCs w:val="20"/>
              </w:rPr>
              <w:t>oceniać skuteczność rozwiązania problemu</w:t>
            </w:r>
          </w:p>
        </w:tc>
        <w:tc>
          <w:tcPr>
            <w:tcW w:w="426" w:type="pct"/>
            <w:tcBorders>
              <w:bottom w:val="single" w:sz="4" w:space="0" w:color="auto"/>
            </w:tcBorders>
          </w:tcPr>
          <w:p w:rsidR="00BA14AB" w:rsidRPr="00725F47" w:rsidRDefault="00BA14AB" w:rsidP="00725F47">
            <w:pPr>
              <w:jc w:val="left"/>
              <w:rPr>
                <w:rFonts w:ascii="Arial" w:hAnsi="Arial" w:cs="Arial"/>
                <w:sz w:val="20"/>
                <w:szCs w:val="20"/>
              </w:rPr>
            </w:pPr>
            <w:r w:rsidRPr="00725F47">
              <w:rPr>
                <w:rFonts w:ascii="Arial" w:hAnsi="Arial" w:cs="Arial"/>
                <w:sz w:val="20"/>
                <w:szCs w:val="20"/>
              </w:rPr>
              <w:t>Klasa V</w:t>
            </w:r>
          </w:p>
        </w:tc>
      </w:tr>
      <w:tr w:rsidR="00BA14AB" w:rsidRPr="00997B46" w:rsidTr="00725F47">
        <w:trPr>
          <w:jc w:val="center"/>
        </w:trPr>
        <w:tc>
          <w:tcPr>
            <w:tcW w:w="1533" w:type="pct"/>
            <w:gridSpan w:val="2"/>
            <w:vAlign w:val="center"/>
          </w:tcPr>
          <w:p w:rsidR="00BA14AB" w:rsidRPr="00E26540" w:rsidRDefault="00BA14AB" w:rsidP="00E26540">
            <w:pPr>
              <w:widowControl w:val="0"/>
              <w:autoSpaceDE w:val="0"/>
              <w:autoSpaceDN w:val="0"/>
              <w:adjustRightInd w:val="0"/>
              <w:snapToGrid w:val="0"/>
              <w:jc w:val="center"/>
              <w:rPr>
                <w:rFonts w:ascii="Arial" w:hAnsi="Arial" w:cs="Arial"/>
                <w:sz w:val="20"/>
                <w:szCs w:val="20"/>
              </w:rPr>
            </w:pPr>
            <w:r w:rsidRPr="00E26540">
              <w:rPr>
                <w:rFonts w:ascii="Arial" w:hAnsi="Arial" w:cs="Arial"/>
                <w:b/>
                <w:sz w:val="20"/>
                <w:szCs w:val="20"/>
              </w:rPr>
              <w:t>RAZEM</w:t>
            </w:r>
          </w:p>
        </w:tc>
        <w:tc>
          <w:tcPr>
            <w:tcW w:w="300" w:type="pct"/>
          </w:tcPr>
          <w:p w:rsidR="00BA14AB" w:rsidRPr="00E26540" w:rsidRDefault="00BA14AB" w:rsidP="00E26540">
            <w:pPr>
              <w:jc w:val="center"/>
              <w:rPr>
                <w:rFonts w:ascii="Arial" w:hAnsi="Arial" w:cs="Arial"/>
                <w:sz w:val="20"/>
                <w:szCs w:val="20"/>
              </w:rPr>
            </w:pPr>
          </w:p>
        </w:tc>
        <w:tc>
          <w:tcPr>
            <w:tcW w:w="3168" w:type="pct"/>
            <w:gridSpan w:val="3"/>
            <w:tcBorders>
              <w:bottom w:val="single" w:sz="4" w:space="0" w:color="auto"/>
              <w:right w:val="nil"/>
            </w:tcBorders>
          </w:tcPr>
          <w:p w:rsidR="00BA14AB" w:rsidRPr="00E26540" w:rsidRDefault="00BA14AB" w:rsidP="00E26540">
            <w:pPr>
              <w:rPr>
                <w:rFonts w:ascii="Arial" w:hAnsi="Arial" w:cs="Arial"/>
                <w:sz w:val="20"/>
                <w:szCs w:val="20"/>
              </w:rPr>
            </w:pPr>
          </w:p>
        </w:tc>
      </w:tr>
    </w:tbl>
    <w:p w:rsidR="00437898" w:rsidRDefault="00437898" w:rsidP="00022056">
      <w:pPr>
        <w:spacing w:line="360" w:lineRule="auto"/>
        <w:rPr>
          <w:rFonts w:ascii="Arial" w:hAnsi="Arial" w:cs="Arial"/>
        </w:rPr>
      </w:pPr>
    </w:p>
    <w:p w:rsidR="00140877" w:rsidRDefault="00140877">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Cs w:val="20"/>
        </w:rPr>
      </w:pPr>
    </w:p>
    <w:p w:rsidR="00140877" w:rsidRPr="00E9657B" w:rsidRDefault="001D232C">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E9657B">
        <w:rPr>
          <w:rFonts w:ascii="Arial" w:hAnsi="Arial" w:cs="Arial"/>
          <w:b/>
          <w:sz w:val="20"/>
          <w:szCs w:val="20"/>
        </w:rPr>
        <w:t>PROCEDURY OSIĄGANIA CELÓW KSZTAŁCENIA PRZEDMIOTU</w:t>
      </w:r>
    </w:p>
    <w:p w:rsidR="00437898" w:rsidRDefault="00BA14AB" w:rsidP="00022056">
      <w:pPr>
        <w:spacing w:line="360" w:lineRule="auto"/>
        <w:ind w:left="284" w:hanging="284"/>
        <w:contextualSpacing/>
        <w:rPr>
          <w:rFonts w:ascii="Arial" w:hAnsi="Arial" w:cs="Arial"/>
          <w:b/>
          <w:sz w:val="18"/>
          <w:szCs w:val="20"/>
        </w:rPr>
      </w:pPr>
      <w:r w:rsidRPr="00997B46">
        <w:rPr>
          <w:rFonts w:ascii="Arial" w:hAnsi="Arial" w:cs="Arial"/>
          <w:b/>
          <w:bCs/>
          <w:sz w:val="20"/>
          <w:szCs w:val="20"/>
        </w:rPr>
        <w:t>PROPOZYCJE METOD NAUCZANIA</w:t>
      </w:r>
    </w:p>
    <w:p w:rsidR="00437898" w:rsidRPr="00022056" w:rsidRDefault="00723E34" w:rsidP="00F01552">
      <w:pPr>
        <w:pStyle w:val="Akapitzlist"/>
        <w:numPr>
          <w:ilvl w:val="0"/>
          <w:numId w:val="105"/>
        </w:numPr>
        <w:spacing w:line="360" w:lineRule="auto"/>
        <w:ind w:left="426"/>
        <w:rPr>
          <w:rFonts w:ascii="Arial" w:hAnsi="Arial" w:cs="Arial"/>
          <w:sz w:val="20"/>
          <w:szCs w:val="20"/>
        </w:rPr>
      </w:pPr>
      <w:r w:rsidRPr="00022056">
        <w:rPr>
          <w:rFonts w:ascii="Arial" w:hAnsi="Arial" w:cs="Arial"/>
          <w:sz w:val="20"/>
          <w:szCs w:val="20"/>
        </w:rPr>
        <w:t>należy stosować zróżnicowane metody nauczania, w tym indywidualną pracę z uczniem</w:t>
      </w:r>
      <w:r w:rsidR="00E1236C">
        <w:rPr>
          <w:rFonts w:ascii="Arial" w:hAnsi="Arial" w:cs="Arial"/>
          <w:sz w:val="20"/>
          <w:szCs w:val="20"/>
        </w:rPr>
        <w:t>,</w:t>
      </w:r>
    </w:p>
    <w:p w:rsidR="00437898" w:rsidRPr="00022056" w:rsidRDefault="00BA14AB" w:rsidP="00F01552">
      <w:pPr>
        <w:pStyle w:val="Akapitzlist"/>
        <w:numPr>
          <w:ilvl w:val="0"/>
          <w:numId w:val="105"/>
        </w:numPr>
        <w:spacing w:line="360" w:lineRule="auto"/>
        <w:ind w:left="426"/>
        <w:rPr>
          <w:rFonts w:ascii="Arial" w:hAnsi="Arial" w:cs="Arial"/>
          <w:sz w:val="20"/>
          <w:szCs w:val="20"/>
        </w:rPr>
      </w:pPr>
      <w:r w:rsidRPr="00997B46">
        <w:rPr>
          <w:rFonts w:ascii="Arial" w:hAnsi="Arial" w:cs="Arial"/>
          <w:sz w:val="20"/>
          <w:szCs w:val="20"/>
        </w:rPr>
        <w:t xml:space="preserve">wskazane metody to: metoda problemowa, metoda projektów, burza mózgów, mapa mentalna, dyskusja, metoda tekstu przewodniego, ćwiczenia, praca z </w:t>
      </w:r>
      <w:r w:rsidR="00723E34" w:rsidRPr="00022056">
        <w:rPr>
          <w:rFonts w:ascii="Arial" w:hAnsi="Arial" w:cs="Arial"/>
          <w:sz w:val="20"/>
          <w:szCs w:val="20"/>
        </w:rPr>
        <w:t>tekstem (np. analiza dokumentacji, obowiązujących przepisów, receptur),</w:t>
      </w:r>
    </w:p>
    <w:p w:rsidR="00437898" w:rsidRPr="00022056" w:rsidRDefault="00723E34" w:rsidP="00F01552">
      <w:pPr>
        <w:pStyle w:val="Akapitzlist"/>
        <w:numPr>
          <w:ilvl w:val="0"/>
          <w:numId w:val="105"/>
        </w:numPr>
        <w:spacing w:line="360" w:lineRule="auto"/>
        <w:ind w:left="426"/>
        <w:rPr>
          <w:rFonts w:ascii="Arial" w:hAnsi="Arial" w:cs="Arial"/>
          <w:sz w:val="20"/>
          <w:szCs w:val="20"/>
        </w:rPr>
      </w:pPr>
      <w:r w:rsidRPr="00022056">
        <w:rPr>
          <w:rFonts w:ascii="Arial" w:hAnsi="Arial" w:cs="Arial"/>
          <w:sz w:val="20"/>
          <w:szCs w:val="20"/>
        </w:rPr>
        <w:t>zajęcia powinny być prowadzone w zróżnicowanych grupach.</w:t>
      </w:r>
    </w:p>
    <w:p w:rsidR="00437898" w:rsidRDefault="00437898" w:rsidP="00022056">
      <w:pPr>
        <w:spacing w:line="360" w:lineRule="auto"/>
        <w:ind w:left="284" w:hanging="284"/>
        <w:contextualSpacing/>
        <w:rPr>
          <w:rFonts w:ascii="Arial" w:hAnsi="Arial" w:cs="Arial"/>
          <w:b/>
          <w:bCs/>
          <w:sz w:val="16"/>
          <w:szCs w:val="16"/>
        </w:rPr>
      </w:pPr>
    </w:p>
    <w:p w:rsidR="00437898" w:rsidRDefault="00BA14AB" w:rsidP="00022056">
      <w:pPr>
        <w:spacing w:line="360" w:lineRule="auto"/>
        <w:ind w:left="284" w:hanging="284"/>
        <w:contextualSpacing/>
        <w:rPr>
          <w:rFonts w:ascii="Arial" w:hAnsi="Arial" w:cs="Arial"/>
          <w:b/>
          <w:bCs/>
          <w:sz w:val="20"/>
          <w:szCs w:val="16"/>
        </w:rPr>
      </w:pPr>
      <w:r>
        <w:rPr>
          <w:rFonts w:ascii="Arial" w:hAnsi="Arial" w:cs="Arial"/>
          <w:b/>
          <w:bCs/>
          <w:sz w:val="20"/>
          <w:szCs w:val="16"/>
        </w:rPr>
        <w:t>ŚRODKI I OBUDOWA DYDAKTYCZNA</w:t>
      </w:r>
      <w:r w:rsidRPr="00997B46">
        <w:rPr>
          <w:rFonts w:ascii="Arial" w:hAnsi="Arial" w:cs="Arial"/>
          <w:b/>
          <w:bCs/>
          <w:sz w:val="20"/>
          <w:szCs w:val="16"/>
        </w:rPr>
        <w:t>, WARUNKI REALIZACJI</w:t>
      </w:r>
    </w:p>
    <w:p w:rsidR="00437898" w:rsidRPr="00022056" w:rsidRDefault="00723E34" w:rsidP="00F01552">
      <w:pPr>
        <w:pStyle w:val="Akapitzlist"/>
        <w:numPr>
          <w:ilvl w:val="1"/>
          <w:numId w:val="106"/>
        </w:numPr>
        <w:spacing w:line="360" w:lineRule="auto"/>
        <w:ind w:left="425" w:hanging="357"/>
        <w:rPr>
          <w:rFonts w:ascii="Arial" w:hAnsi="Arial" w:cs="Arial"/>
          <w:sz w:val="20"/>
          <w:szCs w:val="20"/>
        </w:rPr>
      </w:pPr>
      <w:r w:rsidRPr="00022056">
        <w:rPr>
          <w:rFonts w:ascii="Arial" w:hAnsi="Arial" w:cs="Arial"/>
          <w:sz w:val="20"/>
          <w:szCs w:val="20"/>
        </w:rPr>
        <w:t>w pracowni powinny znajdować się komputery z dostępem do</w:t>
      </w:r>
      <w:r w:rsidR="00967731">
        <w:rPr>
          <w:rFonts w:ascii="Arial" w:hAnsi="Arial" w:cs="Arial"/>
          <w:sz w:val="20"/>
          <w:szCs w:val="20"/>
        </w:rPr>
        <w:t xml:space="preserve"> </w:t>
      </w:r>
      <w:r w:rsidRPr="00022056">
        <w:rPr>
          <w:rFonts w:ascii="Arial" w:hAnsi="Arial" w:cs="Arial"/>
          <w:sz w:val="20"/>
          <w:szCs w:val="20"/>
        </w:rPr>
        <w:t xml:space="preserve">internetu wyposażone w nowoczesne oprogramowanie gastronomiczne, rzutnik </w:t>
      </w:r>
      <w:r w:rsidR="000D2194">
        <w:rPr>
          <w:rFonts w:ascii="Arial" w:hAnsi="Arial" w:cs="Arial"/>
          <w:sz w:val="20"/>
          <w:szCs w:val="20"/>
        </w:rPr>
        <w:t>m</w:t>
      </w:r>
      <w:r w:rsidRPr="00022056">
        <w:rPr>
          <w:rFonts w:ascii="Arial" w:hAnsi="Arial" w:cs="Arial"/>
          <w:sz w:val="20"/>
          <w:szCs w:val="20"/>
        </w:rPr>
        <w:t>ultimedialny, tablica interaktywna</w:t>
      </w:r>
      <w:r w:rsidR="00E1236C">
        <w:rPr>
          <w:rFonts w:ascii="Arial" w:hAnsi="Arial" w:cs="Arial"/>
          <w:sz w:val="20"/>
          <w:szCs w:val="20"/>
        </w:rPr>
        <w:t>,</w:t>
      </w:r>
    </w:p>
    <w:p w:rsidR="00437898" w:rsidRPr="00022056" w:rsidRDefault="00992930" w:rsidP="00F01552">
      <w:pPr>
        <w:pStyle w:val="Akapitzlist"/>
        <w:numPr>
          <w:ilvl w:val="0"/>
          <w:numId w:val="106"/>
        </w:numPr>
        <w:spacing w:line="360" w:lineRule="auto"/>
        <w:ind w:left="425" w:hanging="357"/>
        <w:rPr>
          <w:rFonts w:ascii="Arial" w:hAnsi="Arial" w:cs="Arial"/>
          <w:sz w:val="20"/>
          <w:szCs w:val="20"/>
        </w:rPr>
      </w:pPr>
      <w:r>
        <w:rPr>
          <w:rFonts w:ascii="Arial" w:hAnsi="Arial" w:cs="Arial"/>
          <w:sz w:val="20"/>
          <w:szCs w:val="20"/>
        </w:rPr>
        <w:t xml:space="preserve">pracownia powinna pozwalać na swobodne przesuwanie stolików i dowolne ich zestawianie, co uatrakcyjni zajęcia i pozwoli na swobodniejszą organizację </w:t>
      </w:r>
      <w:r w:rsidR="00723E34" w:rsidRPr="00022056">
        <w:rPr>
          <w:rFonts w:ascii="Arial" w:hAnsi="Arial" w:cs="Arial"/>
          <w:sz w:val="20"/>
          <w:szCs w:val="20"/>
        </w:rPr>
        <w:t>zajęć przede wszystkim z wykorzystaniem metod aktywnych m.in. metody projektów</w:t>
      </w:r>
      <w:r w:rsidR="00E1236C">
        <w:rPr>
          <w:rFonts w:ascii="Arial" w:hAnsi="Arial" w:cs="Arial"/>
          <w:sz w:val="20"/>
          <w:szCs w:val="20"/>
        </w:rPr>
        <w:t>.</w:t>
      </w:r>
    </w:p>
    <w:p w:rsidR="00437898" w:rsidRDefault="00437898" w:rsidP="00E9657B">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hAnsi="Arial" w:cs="Arial"/>
          <w:b/>
          <w:sz w:val="20"/>
          <w:szCs w:val="20"/>
        </w:rPr>
      </w:pPr>
    </w:p>
    <w:p w:rsidR="00437898" w:rsidRDefault="00BA14AB"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left"/>
        <w:rPr>
          <w:rFonts w:ascii="Arial" w:hAnsi="Arial" w:cs="Arial"/>
          <w:b/>
          <w:sz w:val="22"/>
          <w:szCs w:val="22"/>
        </w:rPr>
      </w:pPr>
      <w:r w:rsidRPr="00D03408">
        <w:rPr>
          <w:rFonts w:ascii="Arial" w:hAnsi="Arial" w:cs="Arial"/>
          <w:b/>
          <w:sz w:val="22"/>
          <w:szCs w:val="22"/>
        </w:rPr>
        <w:t>PROPONOWANE METODY SPRAWDZANIA OSIĄGNIĘĆ EDUKACYJNYCH UCZNIA</w:t>
      </w:r>
    </w:p>
    <w:p w:rsidR="00437898" w:rsidRPr="00022056" w:rsidRDefault="00723E34" w:rsidP="00F01552">
      <w:pPr>
        <w:pStyle w:val="Akapitzlist"/>
        <w:numPr>
          <w:ilvl w:val="0"/>
          <w:numId w:val="107"/>
        </w:numPr>
        <w:spacing w:line="360" w:lineRule="auto"/>
        <w:ind w:left="426"/>
        <w:rPr>
          <w:rFonts w:ascii="Arial" w:hAnsi="Arial" w:cs="Arial"/>
          <w:sz w:val="20"/>
          <w:szCs w:val="18"/>
        </w:rPr>
      </w:pPr>
      <w:r w:rsidRPr="00022056">
        <w:rPr>
          <w:rFonts w:ascii="Arial" w:hAnsi="Arial" w:cs="Arial"/>
          <w:sz w:val="20"/>
          <w:szCs w:val="18"/>
        </w:rPr>
        <w:t>umiejętność analizy receptur i dokumentacji</w:t>
      </w:r>
      <w:r w:rsidR="00F44293">
        <w:rPr>
          <w:rFonts w:ascii="Arial" w:hAnsi="Arial" w:cs="Arial"/>
          <w:sz w:val="20"/>
          <w:szCs w:val="18"/>
        </w:rPr>
        <w:t>,</w:t>
      </w:r>
      <w:r w:rsidRPr="00022056">
        <w:rPr>
          <w:rFonts w:ascii="Arial" w:hAnsi="Arial" w:cs="Arial"/>
          <w:sz w:val="20"/>
          <w:szCs w:val="18"/>
        </w:rPr>
        <w:t xml:space="preserve"> zachowanie kolejność operacji w procesie produkcyjnym potrawy, wskazanie wszystkich punktów krytycznych w procesie produkcyjnym potrawy, ustalenie limitów krytycznych, przestrzeganie zasad racjonalnego żywienia podczas planowania jadłospisów, dobieranie jadłospisów do potrzeb określonych grup konsumentów, umiejętność korzystania z nowoczesnego oprogramowania, znajomość etyki i kodeksu postępowania przyjętego w środowisku pracy, umiejętność pracy zespołowej;</w:t>
      </w:r>
    </w:p>
    <w:p w:rsidR="00437898" w:rsidRPr="00022056" w:rsidRDefault="00BA14AB" w:rsidP="00F01552">
      <w:pPr>
        <w:pStyle w:val="Akapitzlist"/>
        <w:numPr>
          <w:ilvl w:val="0"/>
          <w:numId w:val="107"/>
        </w:numPr>
        <w:spacing w:line="360" w:lineRule="auto"/>
        <w:ind w:left="426"/>
        <w:rPr>
          <w:rFonts w:ascii="Arial" w:hAnsi="Arial" w:cs="Arial"/>
          <w:sz w:val="20"/>
          <w:szCs w:val="20"/>
        </w:rPr>
      </w:pPr>
      <w:r w:rsidRPr="00997B46">
        <w:rPr>
          <w:rFonts w:ascii="Arial" w:hAnsi="Arial" w:cs="Arial"/>
          <w:sz w:val="20"/>
          <w:szCs w:val="20"/>
        </w:rPr>
        <w:t>ocena projektów zrealizowanych na zajęciach, sprawdzanie wiedzy za pomocą testów wielokrotnego wyboru</w:t>
      </w:r>
      <w:r>
        <w:rPr>
          <w:rFonts w:ascii="Arial" w:hAnsi="Arial" w:cs="Arial"/>
          <w:sz w:val="20"/>
          <w:szCs w:val="20"/>
        </w:rPr>
        <w:t>, analiza</w:t>
      </w:r>
      <w:r w:rsidR="00967731">
        <w:rPr>
          <w:rFonts w:ascii="Arial" w:hAnsi="Arial" w:cs="Arial"/>
          <w:sz w:val="20"/>
          <w:szCs w:val="20"/>
        </w:rPr>
        <w:t xml:space="preserve"> </w:t>
      </w:r>
      <w:r>
        <w:rPr>
          <w:rFonts w:ascii="Arial" w:hAnsi="Arial" w:cs="Arial"/>
          <w:sz w:val="20"/>
          <w:szCs w:val="20"/>
        </w:rPr>
        <w:t>pr</w:t>
      </w:r>
      <w:r w:rsidR="004A76E3">
        <w:rPr>
          <w:rFonts w:ascii="Arial" w:hAnsi="Arial" w:cs="Arial"/>
          <w:sz w:val="20"/>
          <w:szCs w:val="20"/>
        </w:rPr>
        <w:t>acy ucznia na podstawie arkusza</w:t>
      </w:r>
      <w:r w:rsidR="00E26540">
        <w:rPr>
          <w:rFonts w:ascii="Arial" w:hAnsi="Arial" w:cs="Arial"/>
          <w:sz w:val="20"/>
          <w:szCs w:val="20"/>
        </w:rPr>
        <w:t xml:space="preserve"> o</w:t>
      </w:r>
      <w:r w:rsidR="00723E34" w:rsidRPr="00022056">
        <w:rPr>
          <w:rFonts w:ascii="Arial" w:hAnsi="Arial" w:cs="Arial"/>
          <w:sz w:val="20"/>
          <w:szCs w:val="20"/>
        </w:rPr>
        <w:t>bserwacji, ocena pracy grupy, ocena przeprowadzonej prezentacji uzyskanych efektów</w:t>
      </w:r>
      <w:r w:rsidR="00E1236C">
        <w:rPr>
          <w:rFonts w:ascii="Arial" w:hAnsi="Arial" w:cs="Arial"/>
          <w:sz w:val="20"/>
          <w:szCs w:val="20"/>
        </w:rPr>
        <w:t>.</w:t>
      </w:r>
    </w:p>
    <w:p w:rsidR="00E9657B" w:rsidRDefault="00E9657B"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left"/>
        <w:rPr>
          <w:rFonts w:ascii="Arial" w:hAnsi="Arial" w:cs="Arial"/>
          <w:b/>
          <w:sz w:val="22"/>
          <w:szCs w:val="22"/>
        </w:rPr>
      </w:pPr>
    </w:p>
    <w:p w:rsidR="00437898" w:rsidRDefault="00BA14AB"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left"/>
        <w:rPr>
          <w:rFonts w:ascii="Arial" w:hAnsi="Arial" w:cs="Arial"/>
          <w:b/>
          <w:sz w:val="22"/>
          <w:szCs w:val="22"/>
        </w:rPr>
      </w:pPr>
      <w:r w:rsidRPr="00D03408">
        <w:rPr>
          <w:rFonts w:ascii="Arial" w:hAnsi="Arial" w:cs="Arial"/>
          <w:b/>
          <w:sz w:val="22"/>
          <w:szCs w:val="22"/>
        </w:rPr>
        <w:t>EWALUACJA PRZEDMIOTU:</w:t>
      </w:r>
    </w:p>
    <w:p w:rsidR="00437898" w:rsidRPr="00022056" w:rsidRDefault="00723E34" w:rsidP="00F01552">
      <w:pPr>
        <w:pStyle w:val="Akapitzlist"/>
        <w:numPr>
          <w:ilvl w:val="1"/>
          <w:numId w:val="108"/>
        </w:numPr>
        <w:spacing w:line="360" w:lineRule="auto"/>
        <w:ind w:left="425" w:hanging="357"/>
        <w:rPr>
          <w:rFonts w:ascii="Arial" w:hAnsi="Arial" w:cs="Arial"/>
          <w:sz w:val="20"/>
          <w:szCs w:val="20"/>
        </w:rPr>
      </w:pPr>
      <w:r w:rsidRPr="00022056">
        <w:rPr>
          <w:rFonts w:ascii="Arial" w:hAnsi="Arial" w:cs="Arial"/>
          <w:sz w:val="20"/>
          <w:szCs w:val="20"/>
        </w:rPr>
        <w:t>analiza osiągnięć edukacyjnych uczniów po ukończeniu pierwszego etapu nauki przedmiotu (koniec IV klasy) – wyniki nauczania, ankieta, ocena ilościowa i jakościowa osiągnięć,</w:t>
      </w:r>
    </w:p>
    <w:p w:rsidR="00437898" w:rsidRPr="00022056" w:rsidRDefault="00723E34" w:rsidP="00F01552">
      <w:pPr>
        <w:pStyle w:val="Akapitzlist"/>
        <w:numPr>
          <w:ilvl w:val="0"/>
          <w:numId w:val="108"/>
        </w:numPr>
        <w:spacing w:line="360" w:lineRule="auto"/>
        <w:ind w:left="425" w:hanging="357"/>
        <w:jc w:val="left"/>
        <w:rPr>
          <w:rFonts w:ascii="Arial" w:hAnsi="Arial" w:cs="Arial"/>
          <w:sz w:val="20"/>
          <w:szCs w:val="20"/>
        </w:rPr>
      </w:pPr>
      <w:r w:rsidRPr="00022056">
        <w:rPr>
          <w:rFonts w:ascii="Arial" w:hAnsi="Arial" w:cs="Arial"/>
          <w:sz w:val="20"/>
          <w:szCs w:val="20"/>
        </w:rPr>
        <w:t>ponowne badanie</w:t>
      </w:r>
      <w:r w:rsidR="000E2903">
        <w:rPr>
          <w:rFonts w:ascii="Arial" w:hAnsi="Arial" w:cs="Arial"/>
          <w:sz w:val="20"/>
          <w:szCs w:val="20"/>
        </w:rPr>
        <w:t xml:space="preserve"> </w:t>
      </w:r>
      <w:r w:rsidRPr="00022056">
        <w:rPr>
          <w:rFonts w:ascii="Arial" w:hAnsi="Arial" w:cs="Arial"/>
          <w:sz w:val="20"/>
          <w:szCs w:val="20"/>
        </w:rPr>
        <w:t>(koniec V klasy) – badanie metodami jak wyżej, porównanie wyników, analiza</w:t>
      </w:r>
      <w:r w:rsidR="00E1236C">
        <w:rPr>
          <w:rFonts w:ascii="Arial" w:hAnsi="Arial" w:cs="Arial"/>
          <w:sz w:val="20"/>
          <w:szCs w:val="20"/>
        </w:rPr>
        <w:t>,</w:t>
      </w:r>
    </w:p>
    <w:p w:rsidR="00437898" w:rsidRPr="00022056" w:rsidRDefault="00723E34" w:rsidP="00F01552">
      <w:pPr>
        <w:pStyle w:val="Akapitzlist"/>
        <w:numPr>
          <w:ilvl w:val="0"/>
          <w:numId w:val="108"/>
        </w:numPr>
        <w:spacing w:line="360" w:lineRule="auto"/>
        <w:ind w:left="425" w:hanging="357"/>
        <w:jc w:val="left"/>
        <w:rPr>
          <w:rFonts w:ascii="Arial" w:hAnsi="Arial" w:cs="Arial"/>
          <w:sz w:val="20"/>
          <w:szCs w:val="20"/>
        </w:rPr>
      </w:pPr>
      <w:r w:rsidRPr="00022056">
        <w:rPr>
          <w:rFonts w:ascii="Arial" w:hAnsi="Arial" w:cs="Arial"/>
          <w:sz w:val="20"/>
          <w:szCs w:val="20"/>
        </w:rPr>
        <w:t>ewentualne wnioski powinny posłużyć do modyfikacji przedmiotowego programu nauczania.</w:t>
      </w:r>
    </w:p>
    <w:p w:rsidR="000D2194" w:rsidRDefault="000D2194">
      <w:pPr>
        <w:rPr>
          <w:rFonts w:ascii="Arial" w:hAnsi="Arial" w:cs="Arial"/>
        </w:rPr>
      </w:pPr>
      <w:r>
        <w:rPr>
          <w:rFonts w:ascii="Arial" w:hAnsi="Arial" w:cs="Arial"/>
        </w:rPr>
        <w:br w:type="page"/>
      </w:r>
    </w:p>
    <w:p w:rsidR="00437898" w:rsidRPr="00022056" w:rsidRDefault="00992930" w:rsidP="00022056">
      <w:pPr>
        <w:spacing w:line="360" w:lineRule="auto"/>
        <w:rPr>
          <w:rFonts w:ascii="Arial" w:hAnsi="Arial" w:cs="Arial"/>
          <w:sz w:val="20"/>
          <w:szCs w:val="20"/>
        </w:rPr>
      </w:pPr>
      <w:r w:rsidRPr="00992930">
        <w:rPr>
          <w:rFonts w:ascii="Arial" w:hAnsi="Arial" w:cs="Arial"/>
          <w:b/>
          <w:bCs/>
          <w:sz w:val="20"/>
          <w:szCs w:val="20"/>
        </w:rPr>
        <w:t xml:space="preserve">NAZWA PRZEDMIOTU: </w:t>
      </w:r>
      <w:r w:rsidR="00723E34" w:rsidRPr="00022056">
        <w:rPr>
          <w:rFonts w:ascii="Arial" w:hAnsi="Arial" w:cs="Arial"/>
          <w:sz w:val="20"/>
          <w:szCs w:val="20"/>
        </w:rPr>
        <w:t>PODSTAWY ŻYWIENIA DIETETYCZNEGO</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140877" w:rsidRDefault="002916B9">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9628C7">
        <w:rPr>
          <w:rFonts w:ascii="Arial" w:hAnsi="Arial" w:cs="Arial"/>
          <w:b/>
          <w:sz w:val="20"/>
          <w:szCs w:val="20"/>
        </w:rPr>
        <w:t>Cele ogólne</w:t>
      </w:r>
    </w:p>
    <w:p w:rsidR="00437898" w:rsidRPr="00022056" w:rsidRDefault="009628C7" w:rsidP="00022056">
      <w:pPr>
        <w:spacing w:line="360" w:lineRule="auto"/>
        <w:ind w:left="284" w:hanging="284"/>
        <w:rPr>
          <w:rFonts w:ascii="Arial" w:hAnsi="Arial" w:cs="Arial"/>
          <w:sz w:val="20"/>
          <w:szCs w:val="20"/>
        </w:rPr>
      </w:pPr>
      <w:r>
        <w:rPr>
          <w:rFonts w:ascii="Arial" w:hAnsi="Arial" w:cs="Arial"/>
          <w:sz w:val="20"/>
          <w:szCs w:val="20"/>
        </w:rPr>
        <w:t>1</w:t>
      </w:r>
      <w:r w:rsidR="003B7CC5">
        <w:rPr>
          <w:rFonts w:ascii="Arial" w:hAnsi="Arial" w:cs="Arial"/>
          <w:sz w:val="20"/>
          <w:szCs w:val="20"/>
        </w:rPr>
        <w:t>.</w:t>
      </w:r>
      <w:r w:rsidR="00E9657B">
        <w:rPr>
          <w:rFonts w:ascii="Arial" w:hAnsi="Arial" w:cs="Arial"/>
          <w:sz w:val="20"/>
          <w:szCs w:val="20"/>
        </w:rPr>
        <w:t xml:space="preserve"> </w:t>
      </w:r>
      <w:r>
        <w:rPr>
          <w:rFonts w:ascii="Arial" w:hAnsi="Arial" w:cs="Arial"/>
          <w:sz w:val="20"/>
          <w:szCs w:val="20"/>
        </w:rPr>
        <w:t>Nabycie</w:t>
      </w:r>
      <w:r w:rsidR="002916B9" w:rsidRPr="009628C7">
        <w:rPr>
          <w:rFonts w:ascii="Arial" w:hAnsi="Arial" w:cs="Arial"/>
          <w:sz w:val="20"/>
          <w:szCs w:val="20"/>
        </w:rPr>
        <w:t xml:space="preserve"> umiejętności związanych z edukacją oraz poradnictwem dietetycznym. </w:t>
      </w:r>
    </w:p>
    <w:p w:rsidR="00437898" w:rsidRPr="00022056" w:rsidRDefault="002916B9" w:rsidP="00022056">
      <w:pPr>
        <w:spacing w:line="360" w:lineRule="auto"/>
        <w:ind w:left="284" w:hanging="284"/>
        <w:rPr>
          <w:rFonts w:ascii="Arial" w:hAnsi="Arial" w:cs="Arial"/>
          <w:sz w:val="20"/>
          <w:szCs w:val="20"/>
        </w:rPr>
      </w:pPr>
      <w:r w:rsidRPr="009628C7">
        <w:rPr>
          <w:rFonts w:ascii="Arial" w:hAnsi="Arial" w:cs="Arial"/>
          <w:sz w:val="20"/>
          <w:szCs w:val="20"/>
        </w:rPr>
        <w:t>2.</w:t>
      </w:r>
      <w:r w:rsidR="00E9657B">
        <w:rPr>
          <w:rFonts w:ascii="Arial" w:hAnsi="Arial" w:cs="Arial"/>
          <w:sz w:val="20"/>
          <w:szCs w:val="20"/>
        </w:rPr>
        <w:t xml:space="preserve"> </w:t>
      </w:r>
      <w:r w:rsidRPr="009628C7">
        <w:rPr>
          <w:rFonts w:ascii="Arial" w:hAnsi="Arial" w:cs="Arial"/>
          <w:sz w:val="20"/>
          <w:szCs w:val="20"/>
        </w:rPr>
        <w:t>Uzyskanie wiedzy dotyczącej człowieka zdrowego i chorego.</w:t>
      </w:r>
    </w:p>
    <w:p w:rsidR="00437898" w:rsidRPr="00022056" w:rsidRDefault="008A68E2" w:rsidP="00022056">
      <w:pPr>
        <w:spacing w:line="360" w:lineRule="auto"/>
        <w:ind w:left="284" w:hanging="284"/>
        <w:rPr>
          <w:rFonts w:ascii="Arial" w:hAnsi="Arial" w:cs="Arial"/>
          <w:sz w:val="20"/>
          <w:szCs w:val="20"/>
        </w:rPr>
      </w:pPr>
      <w:r w:rsidRPr="009628C7">
        <w:rPr>
          <w:rFonts w:ascii="Arial" w:hAnsi="Arial" w:cs="Arial"/>
          <w:sz w:val="20"/>
          <w:szCs w:val="20"/>
        </w:rPr>
        <w:t>3.</w:t>
      </w:r>
      <w:r w:rsidR="00E9657B">
        <w:rPr>
          <w:rFonts w:ascii="Arial" w:hAnsi="Arial" w:cs="Arial"/>
          <w:sz w:val="20"/>
          <w:szCs w:val="20"/>
        </w:rPr>
        <w:t xml:space="preserve"> </w:t>
      </w:r>
      <w:r w:rsidRPr="009628C7">
        <w:rPr>
          <w:rFonts w:ascii="Arial" w:hAnsi="Arial" w:cs="Arial"/>
          <w:sz w:val="20"/>
          <w:szCs w:val="20"/>
        </w:rPr>
        <w:t>Utrwalenie wiedzy związanej</w:t>
      </w:r>
      <w:r w:rsidR="002916B9" w:rsidRPr="009628C7">
        <w:rPr>
          <w:rFonts w:ascii="Arial" w:hAnsi="Arial" w:cs="Arial"/>
          <w:sz w:val="20"/>
          <w:szCs w:val="20"/>
        </w:rPr>
        <w:t xml:space="preserve"> z aspek</w:t>
      </w:r>
      <w:r w:rsidRPr="009628C7">
        <w:rPr>
          <w:rFonts w:ascii="Arial" w:hAnsi="Arial" w:cs="Arial"/>
          <w:sz w:val="20"/>
          <w:szCs w:val="20"/>
        </w:rPr>
        <w:t>tami technologicznymi produkcji</w:t>
      </w:r>
      <w:r w:rsidR="00967731">
        <w:rPr>
          <w:rFonts w:ascii="Arial" w:hAnsi="Arial" w:cs="Arial"/>
          <w:sz w:val="20"/>
          <w:szCs w:val="20"/>
        </w:rPr>
        <w:t xml:space="preserve"> </w:t>
      </w:r>
      <w:r w:rsidRPr="009628C7">
        <w:rPr>
          <w:rFonts w:ascii="Arial" w:hAnsi="Arial" w:cs="Arial"/>
          <w:sz w:val="20"/>
          <w:szCs w:val="20"/>
        </w:rPr>
        <w:t>żywności i potraw dietetycznych.</w:t>
      </w:r>
    </w:p>
    <w:p w:rsidR="00437898" w:rsidRDefault="009628C7" w:rsidP="00022056">
      <w:pPr>
        <w:spacing w:line="360" w:lineRule="auto"/>
        <w:ind w:left="284" w:hanging="284"/>
        <w:rPr>
          <w:rFonts w:ascii="Arial" w:hAnsi="Arial" w:cs="Arial"/>
          <w:sz w:val="20"/>
          <w:szCs w:val="20"/>
        </w:rPr>
      </w:pPr>
      <w:r>
        <w:rPr>
          <w:rFonts w:ascii="Arial" w:hAnsi="Arial" w:cs="Arial"/>
          <w:sz w:val="20"/>
          <w:szCs w:val="20"/>
        </w:rPr>
        <w:t>4.</w:t>
      </w:r>
      <w:r w:rsidR="00E9657B">
        <w:rPr>
          <w:rFonts w:ascii="Arial" w:hAnsi="Arial" w:cs="Arial"/>
          <w:sz w:val="20"/>
          <w:szCs w:val="20"/>
        </w:rPr>
        <w:t xml:space="preserve"> </w:t>
      </w:r>
      <w:r>
        <w:rPr>
          <w:rFonts w:ascii="Arial" w:hAnsi="Arial" w:cs="Arial"/>
          <w:sz w:val="20"/>
          <w:szCs w:val="20"/>
        </w:rPr>
        <w:t>Poszerzenie</w:t>
      </w:r>
      <w:r w:rsidR="002916B9" w:rsidRPr="009628C7">
        <w:rPr>
          <w:rFonts w:ascii="Arial" w:hAnsi="Arial" w:cs="Arial"/>
          <w:sz w:val="20"/>
          <w:szCs w:val="20"/>
        </w:rPr>
        <w:t xml:space="preserve"> wiedzy o żywności funkcjonalnej i suplementach diety związanej z dietoprofilaktyką i leczeniem dietetycznym.</w:t>
      </w:r>
    </w:p>
    <w:p w:rsidR="00140877" w:rsidRDefault="00140877">
      <w:pPr>
        <w:spacing w:line="360" w:lineRule="auto"/>
        <w:rPr>
          <w:rFonts w:ascii="Arial" w:hAnsi="Arial" w:cs="Arial"/>
          <w:b/>
          <w:sz w:val="20"/>
          <w:szCs w:val="20"/>
        </w:rPr>
      </w:pPr>
    </w:p>
    <w:p w:rsidR="00140877" w:rsidRPr="00022056" w:rsidRDefault="00992930">
      <w:pPr>
        <w:spacing w:line="360" w:lineRule="auto"/>
        <w:ind w:left="284" w:hanging="284"/>
        <w:rPr>
          <w:rFonts w:ascii="Arial" w:hAnsi="Arial" w:cs="Arial"/>
          <w:b/>
          <w:bCs/>
          <w:sz w:val="20"/>
          <w:szCs w:val="20"/>
        </w:rPr>
      </w:pPr>
      <w:r w:rsidRPr="00992930">
        <w:rPr>
          <w:rFonts w:ascii="Arial" w:hAnsi="Arial" w:cs="Arial"/>
          <w:b/>
          <w:bCs/>
          <w:sz w:val="20"/>
          <w:szCs w:val="20"/>
        </w:rPr>
        <w:t>Cele operacyjne</w:t>
      </w:r>
    </w:p>
    <w:p w:rsidR="00140877" w:rsidRDefault="003B7CC5">
      <w:pPr>
        <w:spacing w:line="360" w:lineRule="auto"/>
        <w:ind w:left="284" w:hanging="284"/>
        <w:rPr>
          <w:rFonts w:ascii="Arial" w:hAnsi="Arial" w:cs="Arial"/>
          <w:b/>
          <w:sz w:val="20"/>
          <w:szCs w:val="20"/>
        </w:rPr>
      </w:pPr>
      <w:r>
        <w:rPr>
          <w:rFonts w:ascii="Arial" w:hAnsi="Arial" w:cs="Arial"/>
          <w:b/>
          <w:sz w:val="20"/>
          <w:szCs w:val="20"/>
        </w:rPr>
        <w:t>Uczeń potrafi:</w:t>
      </w:r>
    </w:p>
    <w:p w:rsidR="00437898" w:rsidRPr="00022056" w:rsidRDefault="003B7CC5" w:rsidP="00022056">
      <w:pPr>
        <w:pStyle w:val="Akapitzlist"/>
        <w:pBdr>
          <w:top w:val="none" w:sz="0" w:space="0" w:color="auto"/>
          <w:left w:val="none" w:sz="0" w:space="0" w:color="auto"/>
          <w:bottom w:val="none" w:sz="0" w:space="0" w:color="auto"/>
          <w:right w:val="none" w:sz="0" w:space="0" w:color="auto"/>
          <w:between w:val="none" w:sz="0" w:space="0" w:color="auto"/>
        </w:pBdr>
        <w:suppressAutoHyphens/>
        <w:snapToGrid w:val="0"/>
        <w:spacing w:line="360" w:lineRule="auto"/>
        <w:ind w:left="0"/>
        <w:jc w:val="left"/>
        <w:rPr>
          <w:rFonts w:ascii="Arial" w:hAnsi="Arial" w:cs="Arial"/>
          <w:sz w:val="20"/>
          <w:szCs w:val="20"/>
        </w:rPr>
      </w:pPr>
      <w:r>
        <w:rPr>
          <w:rFonts w:ascii="Arial" w:hAnsi="Arial" w:cs="Arial"/>
          <w:sz w:val="20"/>
          <w:szCs w:val="20"/>
        </w:rPr>
        <w:t>1)</w:t>
      </w:r>
      <w:r w:rsidR="00E9657B">
        <w:rPr>
          <w:rFonts w:ascii="Arial" w:hAnsi="Arial" w:cs="Arial"/>
          <w:sz w:val="20"/>
          <w:szCs w:val="20"/>
        </w:rPr>
        <w:t xml:space="preserve"> </w:t>
      </w:r>
      <w:r w:rsidR="00E42F34">
        <w:rPr>
          <w:rFonts w:ascii="Arial" w:hAnsi="Arial" w:cs="Arial"/>
          <w:sz w:val="20"/>
          <w:szCs w:val="20"/>
        </w:rPr>
        <w:t>wymienić przemiany zachodzące w organizmie człowieka</w:t>
      </w:r>
      <w:r w:rsidR="000D2194">
        <w:rPr>
          <w:rFonts w:ascii="Arial" w:hAnsi="Arial" w:cs="Arial"/>
          <w:sz w:val="20"/>
          <w:szCs w:val="20"/>
        </w:rPr>
        <w:t>,</w:t>
      </w:r>
    </w:p>
    <w:p w:rsidR="00437898" w:rsidRPr="00022056" w:rsidRDefault="003B7CC5" w:rsidP="00022056">
      <w:pPr>
        <w:pBdr>
          <w:top w:val="none" w:sz="0" w:space="0" w:color="auto"/>
          <w:left w:val="none" w:sz="0" w:space="0" w:color="auto"/>
          <w:bottom w:val="none" w:sz="0" w:space="0" w:color="auto"/>
          <w:right w:val="none" w:sz="0" w:space="0" w:color="auto"/>
          <w:between w:val="none" w:sz="0" w:space="0" w:color="auto"/>
        </w:pBdr>
        <w:suppressAutoHyphens/>
        <w:snapToGrid w:val="0"/>
        <w:spacing w:line="360" w:lineRule="auto"/>
        <w:jc w:val="left"/>
        <w:rPr>
          <w:rFonts w:ascii="Arial" w:hAnsi="Arial" w:cs="Arial"/>
          <w:sz w:val="20"/>
          <w:szCs w:val="20"/>
        </w:rPr>
      </w:pPr>
      <w:r>
        <w:rPr>
          <w:rFonts w:ascii="Arial" w:hAnsi="Arial" w:cs="Arial"/>
          <w:sz w:val="20"/>
          <w:szCs w:val="20"/>
        </w:rPr>
        <w:t xml:space="preserve">2) </w:t>
      </w:r>
      <w:r w:rsidR="00E42F34" w:rsidRPr="003B7CC5">
        <w:rPr>
          <w:rFonts w:ascii="Arial" w:hAnsi="Arial" w:cs="Arial"/>
          <w:sz w:val="20"/>
          <w:szCs w:val="20"/>
        </w:rPr>
        <w:t>zanalizować problemy związane</w:t>
      </w:r>
      <w:r w:rsidR="002916B9" w:rsidRPr="003B7CC5">
        <w:rPr>
          <w:rFonts w:ascii="Arial" w:hAnsi="Arial" w:cs="Arial"/>
          <w:sz w:val="20"/>
          <w:szCs w:val="20"/>
        </w:rPr>
        <w:t xml:space="preserve"> z żywieni</w:t>
      </w:r>
      <w:r w:rsidR="00E42F34" w:rsidRPr="003B7CC5">
        <w:rPr>
          <w:rFonts w:ascii="Arial" w:hAnsi="Arial" w:cs="Arial"/>
          <w:sz w:val="20"/>
          <w:szCs w:val="20"/>
        </w:rPr>
        <w:t>em klinicznym omawianych chorób</w:t>
      </w:r>
      <w:r w:rsidR="000D2194">
        <w:rPr>
          <w:rFonts w:ascii="Arial" w:hAnsi="Arial" w:cs="Arial"/>
          <w:sz w:val="20"/>
          <w:szCs w:val="20"/>
        </w:rPr>
        <w:t>,</w:t>
      </w:r>
    </w:p>
    <w:p w:rsidR="00437898" w:rsidRPr="00022056" w:rsidRDefault="003B7CC5" w:rsidP="00022056">
      <w:pPr>
        <w:suppressAutoHyphens/>
        <w:snapToGrid w:val="0"/>
        <w:spacing w:line="360" w:lineRule="auto"/>
        <w:jc w:val="left"/>
        <w:rPr>
          <w:rFonts w:ascii="Arial" w:hAnsi="Arial" w:cs="Arial"/>
          <w:sz w:val="20"/>
          <w:szCs w:val="20"/>
        </w:rPr>
      </w:pPr>
      <w:r>
        <w:rPr>
          <w:rFonts w:ascii="Arial" w:hAnsi="Arial" w:cs="Arial"/>
          <w:sz w:val="20"/>
          <w:szCs w:val="20"/>
        </w:rPr>
        <w:t xml:space="preserve">3) </w:t>
      </w:r>
      <w:r w:rsidR="00873F51" w:rsidRPr="003B7CC5">
        <w:rPr>
          <w:rFonts w:ascii="Arial" w:hAnsi="Arial" w:cs="Arial"/>
          <w:sz w:val="20"/>
          <w:szCs w:val="20"/>
        </w:rPr>
        <w:t xml:space="preserve">nazwać </w:t>
      </w:r>
      <w:r w:rsidR="002916B9" w:rsidRPr="003B7CC5">
        <w:rPr>
          <w:rFonts w:ascii="Arial" w:hAnsi="Arial" w:cs="Arial"/>
          <w:sz w:val="20"/>
          <w:szCs w:val="20"/>
        </w:rPr>
        <w:t>odrębności w żywieniu określonych grup ludzi (dzieci, osoby starsze, sportowcy)</w:t>
      </w:r>
      <w:r w:rsidR="000D2194">
        <w:rPr>
          <w:rFonts w:ascii="Arial" w:hAnsi="Arial" w:cs="Arial"/>
          <w:sz w:val="20"/>
          <w:szCs w:val="20"/>
        </w:rPr>
        <w:t>,</w:t>
      </w:r>
    </w:p>
    <w:p w:rsidR="00437898" w:rsidRDefault="003B7CC5" w:rsidP="00022056">
      <w:pPr>
        <w:suppressAutoHyphens/>
        <w:snapToGrid w:val="0"/>
        <w:spacing w:line="360" w:lineRule="auto"/>
        <w:jc w:val="left"/>
        <w:rPr>
          <w:rFonts w:ascii="Arial" w:hAnsi="Arial" w:cs="Arial"/>
          <w:sz w:val="20"/>
          <w:szCs w:val="20"/>
        </w:rPr>
      </w:pPr>
      <w:r>
        <w:rPr>
          <w:rFonts w:ascii="Arial" w:hAnsi="Arial" w:cs="Arial"/>
          <w:sz w:val="20"/>
          <w:szCs w:val="20"/>
        </w:rPr>
        <w:t>4)</w:t>
      </w:r>
      <w:r w:rsidR="00873F51">
        <w:rPr>
          <w:rFonts w:ascii="Arial" w:hAnsi="Arial" w:cs="Arial"/>
          <w:sz w:val="20"/>
          <w:szCs w:val="20"/>
        </w:rPr>
        <w:t>nazwać pojęcia dotyczące</w:t>
      </w:r>
      <w:r w:rsidR="00967731">
        <w:rPr>
          <w:rFonts w:ascii="Arial" w:hAnsi="Arial" w:cs="Arial"/>
          <w:sz w:val="20"/>
          <w:szCs w:val="20"/>
        </w:rPr>
        <w:t xml:space="preserve"> </w:t>
      </w:r>
      <w:r w:rsidR="002916B9" w:rsidRPr="009628C7">
        <w:rPr>
          <w:rFonts w:ascii="Arial" w:hAnsi="Arial" w:cs="Arial"/>
          <w:sz w:val="20"/>
          <w:szCs w:val="20"/>
        </w:rPr>
        <w:t>dietoprofilaktyki</w:t>
      </w:r>
      <w:r w:rsidR="000D2194">
        <w:rPr>
          <w:rFonts w:ascii="Arial" w:hAnsi="Arial" w:cs="Arial"/>
          <w:sz w:val="20"/>
          <w:szCs w:val="20"/>
        </w:rPr>
        <w:t>,</w:t>
      </w:r>
    </w:p>
    <w:p w:rsidR="00437898" w:rsidRPr="00022056" w:rsidRDefault="00F22300" w:rsidP="00022056">
      <w:pPr>
        <w:suppressAutoHyphens/>
        <w:snapToGrid w:val="0"/>
        <w:spacing w:line="360" w:lineRule="auto"/>
        <w:jc w:val="left"/>
        <w:rPr>
          <w:rFonts w:ascii="Arial" w:hAnsi="Arial" w:cs="Arial"/>
          <w:sz w:val="20"/>
          <w:szCs w:val="20"/>
        </w:rPr>
      </w:pPr>
      <w:r>
        <w:rPr>
          <w:rFonts w:ascii="Arial" w:hAnsi="Arial" w:cs="Arial"/>
          <w:sz w:val="20"/>
          <w:szCs w:val="20"/>
        </w:rPr>
        <w:t>5)</w:t>
      </w:r>
      <w:r w:rsidR="00873F51" w:rsidRPr="00F22300">
        <w:rPr>
          <w:rFonts w:ascii="Arial" w:hAnsi="Arial" w:cs="Arial"/>
          <w:sz w:val="20"/>
          <w:szCs w:val="20"/>
        </w:rPr>
        <w:t>omówić zagadnienia</w:t>
      </w:r>
      <w:r w:rsidR="002916B9" w:rsidRPr="00F22300">
        <w:rPr>
          <w:rFonts w:ascii="Arial" w:hAnsi="Arial" w:cs="Arial"/>
          <w:sz w:val="20"/>
          <w:szCs w:val="20"/>
        </w:rPr>
        <w:t xml:space="preserve"> z zakresu technologii żywności, technik gastronomicznych, towaroznawstwa i analizy jakości żywności</w:t>
      </w:r>
      <w:r w:rsidR="000D2194">
        <w:rPr>
          <w:rFonts w:ascii="Arial" w:hAnsi="Arial" w:cs="Arial"/>
          <w:sz w:val="20"/>
          <w:szCs w:val="20"/>
        </w:rPr>
        <w:t>,</w:t>
      </w:r>
    </w:p>
    <w:p w:rsidR="00437898" w:rsidRPr="00022056" w:rsidRDefault="00F22300" w:rsidP="00022056">
      <w:pPr>
        <w:pBdr>
          <w:top w:val="none" w:sz="0" w:space="0" w:color="auto"/>
          <w:left w:val="none" w:sz="0" w:space="0" w:color="auto"/>
          <w:bottom w:val="none" w:sz="0" w:space="0" w:color="auto"/>
          <w:right w:val="none" w:sz="0" w:space="0" w:color="auto"/>
          <w:between w:val="none" w:sz="0" w:space="0" w:color="auto"/>
        </w:pBdr>
        <w:suppressAutoHyphens/>
        <w:spacing w:line="360" w:lineRule="auto"/>
        <w:jc w:val="left"/>
        <w:rPr>
          <w:rFonts w:ascii="Arial" w:hAnsi="Arial" w:cs="Arial"/>
          <w:sz w:val="20"/>
          <w:szCs w:val="20"/>
        </w:rPr>
      </w:pPr>
      <w:r>
        <w:rPr>
          <w:rFonts w:ascii="Arial" w:hAnsi="Arial" w:cs="Arial"/>
          <w:sz w:val="20"/>
          <w:szCs w:val="20"/>
        </w:rPr>
        <w:t>6</w:t>
      </w:r>
      <w:r w:rsidR="003B7CC5">
        <w:rPr>
          <w:rFonts w:ascii="Arial" w:hAnsi="Arial" w:cs="Arial"/>
          <w:sz w:val="20"/>
          <w:szCs w:val="20"/>
        </w:rPr>
        <w:t xml:space="preserve">) </w:t>
      </w:r>
      <w:r w:rsidR="00873F51" w:rsidRPr="003B7CC5">
        <w:rPr>
          <w:rFonts w:ascii="Arial" w:hAnsi="Arial" w:cs="Arial"/>
          <w:sz w:val="20"/>
          <w:szCs w:val="20"/>
        </w:rPr>
        <w:t>obliczać zapotrzebowanie kaloryczne osób zdrowych i chorych</w:t>
      </w:r>
      <w:r w:rsidR="000D2194">
        <w:rPr>
          <w:rFonts w:ascii="Arial" w:hAnsi="Arial" w:cs="Arial"/>
          <w:sz w:val="20"/>
          <w:szCs w:val="20"/>
        </w:rPr>
        <w:t>,</w:t>
      </w:r>
    </w:p>
    <w:p w:rsidR="00437898" w:rsidRPr="00022056" w:rsidRDefault="00F22300" w:rsidP="00022056">
      <w:pPr>
        <w:pStyle w:val="Akapitzlist"/>
        <w:pBdr>
          <w:top w:val="none" w:sz="0" w:space="0" w:color="auto"/>
          <w:left w:val="none" w:sz="0" w:space="0" w:color="auto"/>
          <w:bottom w:val="none" w:sz="0" w:space="0" w:color="auto"/>
          <w:right w:val="none" w:sz="0" w:space="0" w:color="auto"/>
          <w:between w:val="none" w:sz="0" w:space="0" w:color="auto"/>
        </w:pBdr>
        <w:suppressAutoHyphens/>
        <w:spacing w:line="360" w:lineRule="auto"/>
        <w:ind w:left="0"/>
        <w:jc w:val="left"/>
        <w:rPr>
          <w:rFonts w:ascii="Arial" w:hAnsi="Arial" w:cs="Arial"/>
          <w:sz w:val="20"/>
          <w:szCs w:val="20"/>
        </w:rPr>
      </w:pPr>
      <w:r>
        <w:rPr>
          <w:rFonts w:ascii="Arial" w:hAnsi="Arial" w:cs="Arial"/>
          <w:sz w:val="20"/>
          <w:szCs w:val="20"/>
        </w:rPr>
        <w:t>7</w:t>
      </w:r>
      <w:r w:rsidR="003B7CC5">
        <w:rPr>
          <w:rFonts w:ascii="Arial" w:hAnsi="Arial" w:cs="Arial"/>
          <w:sz w:val="20"/>
          <w:szCs w:val="20"/>
        </w:rPr>
        <w:t xml:space="preserve">) </w:t>
      </w:r>
      <w:r w:rsidR="00DE47EA">
        <w:rPr>
          <w:rFonts w:ascii="Arial" w:hAnsi="Arial" w:cs="Arial"/>
          <w:sz w:val="20"/>
          <w:szCs w:val="20"/>
        </w:rPr>
        <w:t>u</w:t>
      </w:r>
      <w:r w:rsidR="00873F51" w:rsidRPr="00DE47EA">
        <w:rPr>
          <w:rFonts w:ascii="Arial" w:hAnsi="Arial" w:cs="Arial"/>
          <w:sz w:val="20"/>
          <w:szCs w:val="20"/>
        </w:rPr>
        <w:t>stalać prawidłowy skład</w:t>
      </w:r>
      <w:r w:rsidR="002916B9" w:rsidRPr="00DE47EA">
        <w:rPr>
          <w:rFonts w:ascii="Arial" w:hAnsi="Arial" w:cs="Arial"/>
          <w:sz w:val="20"/>
          <w:szCs w:val="20"/>
        </w:rPr>
        <w:t xml:space="preserve"> diety dla</w:t>
      </w:r>
      <w:r w:rsidR="00967731">
        <w:rPr>
          <w:rFonts w:ascii="Arial" w:hAnsi="Arial" w:cs="Arial"/>
          <w:sz w:val="20"/>
          <w:szCs w:val="20"/>
        </w:rPr>
        <w:t xml:space="preserve"> </w:t>
      </w:r>
      <w:r w:rsidR="002916B9" w:rsidRPr="00DE47EA">
        <w:rPr>
          <w:rFonts w:ascii="Arial" w:hAnsi="Arial" w:cs="Arial"/>
          <w:sz w:val="20"/>
          <w:szCs w:val="20"/>
        </w:rPr>
        <w:t>osób zdrowych i chorych</w:t>
      </w:r>
      <w:r w:rsidR="000D2194">
        <w:rPr>
          <w:rFonts w:ascii="Arial" w:hAnsi="Arial" w:cs="Arial"/>
          <w:sz w:val="20"/>
          <w:szCs w:val="20"/>
        </w:rPr>
        <w:t>,</w:t>
      </w:r>
    </w:p>
    <w:p w:rsidR="00437898" w:rsidRPr="00022056" w:rsidRDefault="00F22300" w:rsidP="00022056">
      <w:pPr>
        <w:pBdr>
          <w:top w:val="none" w:sz="0" w:space="0" w:color="auto"/>
          <w:left w:val="none" w:sz="0" w:space="0" w:color="auto"/>
          <w:bottom w:val="none" w:sz="0" w:space="0" w:color="auto"/>
          <w:right w:val="none" w:sz="0" w:space="0" w:color="auto"/>
          <w:between w:val="none" w:sz="0" w:space="0" w:color="auto"/>
        </w:pBdr>
        <w:suppressAutoHyphens/>
        <w:spacing w:line="360" w:lineRule="auto"/>
        <w:jc w:val="left"/>
        <w:rPr>
          <w:rFonts w:ascii="Arial" w:hAnsi="Arial" w:cs="Arial"/>
          <w:sz w:val="20"/>
          <w:szCs w:val="20"/>
        </w:rPr>
      </w:pPr>
      <w:r>
        <w:rPr>
          <w:rFonts w:ascii="Arial" w:hAnsi="Arial" w:cs="Arial"/>
          <w:sz w:val="20"/>
          <w:szCs w:val="20"/>
        </w:rPr>
        <w:t>8</w:t>
      </w:r>
      <w:r w:rsidR="003B7CC5">
        <w:rPr>
          <w:rFonts w:ascii="Arial" w:hAnsi="Arial" w:cs="Arial"/>
          <w:sz w:val="20"/>
          <w:szCs w:val="20"/>
        </w:rPr>
        <w:t>)</w:t>
      </w:r>
      <w:r w:rsidR="00E9657B">
        <w:rPr>
          <w:rFonts w:ascii="Arial" w:hAnsi="Arial" w:cs="Arial"/>
          <w:sz w:val="20"/>
          <w:szCs w:val="20"/>
        </w:rPr>
        <w:t xml:space="preserve"> </w:t>
      </w:r>
      <w:r w:rsidR="00873F51">
        <w:rPr>
          <w:rFonts w:ascii="Arial" w:hAnsi="Arial" w:cs="Arial"/>
          <w:sz w:val="20"/>
          <w:szCs w:val="20"/>
        </w:rPr>
        <w:t>wyjaśnić</w:t>
      </w:r>
      <w:r w:rsidR="002916B9" w:rsidRPr="00B01696">
        <w:rPr>
          <w:rFonts w:ascii="Arial" w:hAnsi="Arial" w:cs="Arial"/>
          <w:sz w:val="20"/>
          <w:szCs w:val="20"/>
        </w:rPr>
        <w:t xml:space="preserve"> przyczyny rozwoju schorzenia</w:t>
      </w:r>
      <w:r w:rsidR="000D2194">
        <w:rPr>
          <w:rFonts w:ascii="Arial" w:hAnsi="Arial" w:cs="Arial"/>
          <w:sz w:val="20"/>
          <w:szCs w:val="20"/>
        </w:rPr>
        <w:t>,</w:t>
      </w:r>
    </w:p>
    <w:p w:rsidR="00437898" w:rsidRPr="00022056" w:rsidRDefault="00F22300" w:rsidP="000220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Arial" w:hAnsi="Arial" w:cs="Arial"/>
          <w:b/>
          <w:bCs/>
          <w:sz w:val="20"/>
          <w:szCs w:val="20"/>
        </w:rPr>
      </w:pPr>
      <w:r>
        <w:rPr>
          <w:rFonts w:ascii="Arial" w:hAnsi="Arial" w:cs="Arial"/>
          <w:sz w:val="20"/>
          <w:szCs w:val="20"/>
        </w:rPr>
        <w:t>9</w:t>
      </w:r>
      <w:r w:rsidR="003B7CC5">
        <w:rPr>
          <w:rFonts w:ascii="Arial" w:hAnsi="Arial" w:cs="Arial"/>
          <w:sz w:val="20"/>
          <w:szCs w:val="20"/>
        </w:rPr>
        <w:t xml:space="preserve">) </w:t>
      </w:r>
      <w:r w:rsidR="00873F51">
        <w:rPr>
          <w:rFonts w:ascii="Arial" w:hAnsi="Arial" w:cs="Arial"/>
          <w:sz w:val="20"/>
          <w:szCs w:val="20"/>
        </w:rPr>
        <w:t>zastosować odpowiednie</w:t>
      </w:r>
      <w:r w:rsidR="002916B9" w:rsidRPr="00B01696">
        <w:rPr>
          <w:rFonts w:ascii="Arial" w:hAnsi="Arial" w:cs="Arial"/>
          <w:sz w:val="20"/>
          <w:szCs w:val="20"/>
        </w:rPr>
        <w:t xml:space="preserve"> technik</w:t>
      </w:r>
      <w:r w:rsidR="00672D61">
        <w:rPr>
          <w:rFonts w:ascii="Arial" w:hAnsi="Arial" w:cs="Arial"/>
          <w:sz w:val="20"/>
          <w:szCs w:val="20"/>
        </w:rPr>
        <w:t>i kulinarne</w:t>
      </w:r>
      <w:r w:rsidR="00873F51">
        <w:rPr>
          <w:rFonts w:ascii="Arial" w:hAnsi="Arial" w:cs="Arial"/>
          <w:sz w:val="20"/>
          <w:szCs w:val="20"/>
        </w:rPr>
        <w:t xml:space="preserve"> pomocne</w:t>
      </w:r>
      <w:r w:rsidR="002916B9" w:rsidRPr="00B01696">
        <w:rPr>
          <w:rFonts w:ascii="Arial" w:hAnsi="Arial" w:cs="Arial"/>
          <w:sz w:val="20"/>
          <w:szCs w:val="20"/>
        </w:rPr>
        <w:t xml:space="preserve"> w leczeniu schorzeń</w:t>
      </w:r>
      <w:r w:rsidR="001A292F">
        <w:rPr>
          <w:rFonts w:ascii="Arial" w:hAnsi="Arial" w:cs="Arial"/>
          <w:sz w:val="20"/>
          <w:szCs w:val="20"/>
        </w:rPr>
        <w:t xml:space="preserve"> </w:t>
      </w:r>
      <w:r w:rsidR="002916B9" w:rsidRPr="00B01696">
        <w:rPr>
          <w:rFonts w:ascii="Arial" w:hAnsi="Arial" w:cs="Arial"/>
          <w:sz w:val="20"/>
          <w:szCs w:val="20"/>
        </w:rPr>
        <w:t>jednoste</w:t>
      </w:r>
      <w:r w:rsidR="00873F51">
        <w:rPr>
          <w:rFonts w:ascii="Arial" w:hAnsi="Arial" w:cs="Arial"/>
          <w:sz w:val="20"/>
          <w:szCs w:val="20"/>
        </w:rPr>
        <w:t xml:space="preserve">k </w:t>
      </w:r>
      <w:r w:rsidR="002916B9" w:rsidRPr="00873F51">
        <w:rPr>
          <w:rFonts w:ascii="Arial" w:hAnsi="Arial" w:cs="Arial"/>
          <w:sz w:val="20"/>
          <w:szCs w:val="20"/>
        </w:rPr>
        <w:t>chorobowych</w:t>
      </w:r>
      <w:r w:rsidR="000D2194">
        <w:rPr>
          <w:rFonts w:ascii="Arial" w:hAnsi="Arial" w:cs="Arial"/>
          <w:sz w:val="20"/>
          <w:szCs w:val="20"/>
        </w:rPr>
        <w:t>.</w:t>
      </w:r>
    </w:p>
    <w:p w:rsidR="00140877" w:rsidRDefault="00140877">
      <w:pPr>
        <w:spacing w:line="360" w:lineRule="auto"/>
        <w:jc w:val="left"/>
        <w:rPr>
          <w:rFonts w:ascii="Arial" w:hAnsi="Arial" w:cs="Arial"/>
          <w:b/>
          <w:sz w:val="20"/>
          <w:szCs w:val="20"/>
        </w:rPr>
      </w:pPr>
    </w:p>
    <w:p w:rsidR="00140877" w:rsidRDefault="00140877">
      <w:pPr>
        <w:spacing w:line="360" w:lineRule="auto"/>
        <w:jc w:val="left"/>
        <w:rPr>
          <w:rFonts w:ascii="Arial" w:hAnsi="Arial" w:cs="Arial"/>
          <w:b/>
          <w:sz w:val="20"/>
          <w:szCs w:val="20"/>
        </w:rPr>
      </w:pPr>
    </w:p>
    <w:p w:rsidR="00140877" w:rsidRDefault="00140877">
      <w:pPr>
        <w:spacing w:line="360" w:lineRule="auto"/>
        <w:jc w:val="left"/>
        <w:rPr>
          <w:rFonts w:ascii="Arial" w:hAnsi="Arial" w:cs="Arial"/>
          <w:b/>
          <w:sz w:val="20"/>
          <w:szCs w:val="20"/>
        </w:rPr>
      </w:pPr>
    </w:p>
    <w:p w:rsidR="00140877" w:rsidRDefault="00140877">
      <w:pPr>
        <w:spacing w:line="360" w:lineRule="auto"/>
        <w:jc w:val="left"/>
        <w:rPr>
          <w:rFonts w:ascii="Arial" w:hAnsi="Arial" w:cs="Arial"/>
          <w:b/>
          <w:sz w:val="20"/>
          <w:szCs w:val="20"/>
        </w:rPr>
      </w:pPr>
    </w:p>
    <w:p w:rsidR="00140877" w:rsidRDefault="00140877">
      <w:pPr>
        <w:spacing w:line="360" w:lineRule="auto"/>
        <w:jc w:val="left"/>
        <w:rPr>
          <w:rFonts w:ascii="Arial" w:hAnsi="Arial" w:cs="Arial"/>
          <w:b/>
          <w:sz w:val="20"/>
          <w:szCs w:val="20"/>
        </w:rPr>
      </w:pPr>
    </w:p>
    <w:p w:rsidR="00140877" w:rsidRDefault="00140877">
      <w:pPr>
        <w:spacing w:line="360" w:lineRule="auto"/>
        <w:jc w:val="left"/>
        <w:rPr>
          <w:rFonts w:ascii="Arial" w:hAnsi="Arial" w:cs="Arial"/>
          <w:b/>
          <w:sz w:val="20"/>
          <w:szCs w:val="20"/>
        </w:rPr>
      </w:pPr>
    </w:p>
    <w:p w:rsidR="00437898" w:rsidRDefault="00E9657B"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Pr>
          <w:rFonts w:ascii="Arial" w:hAnsi="Arial" w:cs="Arial"/>
          <w:b/>
          <w:sz w:val="20"/>
          <w:szCs w:val="20"/>
        </w:rPr>
        <w:br w:type="column"/>
      </w:r>
      <w:r w:rsidR="002916B9" w:rsidRPr="00D844F1">
        <w:rPr>
          <w:rFonts w:ascii="Arial" w:hAnsi="Arial" w:cs="Arial"/>
          <w:b/>
          <w:sz w:val="20"/>
          <w:szCs w:val="20"/>
        </w:rPr>
        <w:t xml:space="preserve">MATERIAŁ NAUCZANIA </w:t>
      </w:r>
    </w:p>
    <w:tbl>
      <w:tblPr>
        <w:tblStyle w:val="Tabela-Siatka"/>
        <w:tblW w:w="5000" w:type="pct"/>
        <w:tblLook w:val="04A0" w:firstRow="1" w:lastRow="0" w:firstColumn="1" w:lastColumn="0" w:noHBand="0" w:noVBand="1"/>
      </w:tblPr>
      <w:tblGrid>
        <w:gridCol w:w="1951"/>
        <w:gridCol w:w="2380"/>
        <w:gridCol w:w="796"/>
        <w:gridCol w:w="4007"/>
        <w:gridCol w:w="4019"/>
        <w:gridCol w:w="1067"/>
      </w:tblGrid>
      <w:tr w:rsidR="00AC5534" w:rsidRPr="003D6237" w:rsidTr="005A13BD">
        <w:tc>
          <w:tcPr>
            <w:tcW w:w="686" w:type="pct"/>
            <w:vMerge w:val="restart"/>
          </w:tcPr>
          <w:p w:rsidR="00437898" w:rsidRDefault="00AC5534" w:rsidP="00022056">
            <w:pPr>
              <w:jc w:val="left"/>
              <w:rPr>
                <w:rFonts w:ascii="Arial" w:hAnsi="Arial" w:cs="Arial"/>
                <w:sz w:val="20"/>
                <w:szCs w:val="20"/>
              </w:rPr>
            </w:pPr>
            <w:r w:rsidRPr="003D6237">
              <w:rPr>
                <w:rFonts w:ascii="Arial" w:hAnsi="Arial" w:cs="Arial"/>
                <w:sz w:val="20"/>
                <w:szCs w:val="20"/>
              </w:rPr>
              <w:t>Dział programowy</w:t>
            </w:r>
          </w:p>
        </w:tc>
        <w:tc>
          <w:tcPr>
            <w:tcW w:w="837" w:type="pct"/>
            <w:vMerge w:val="restart"/>
          </w:tcPr>
          <w:p w:rsidR="00437898" w:rsidRDefault="00AC5534" w:rsidP="00022056">
            <w:pPr>
              <w:jc w:val="left"/>
              <w:rPr>
                <w:rFonts w:ascii="Arial" w:hAnsi="Arial" w:cs="Arial"/>
                <w:sz w:val="20"/>
                <w:szCs w:val="20"/>
              </w:rPr>
            </w:pPr>
            <w:r w:rsidRPr="003D6237">
              <w:rPr>
                <w:rFonts w:ascii="Arial" w:hAnsi="Arial" w:cs="Arial"/>
                <w:sz w:val="20"/>
                <w:szCs w:val="20"/>
              </w:rPr>
              <w:t>Tematy jednostek metodycznych</w:t>
            </w:r>
          </w:p>
        </w:tc>
        <w:tc>
          <w:tcPr>
            <w:tcW w:w="280" w:type="pct"/>
            <w:vMerge w:val="restart"/>
          </w:tcPr>
          <w:p w:rsidR="00437898" w:rsidRDefault="00AC5534" w:rsidP="00022056">
            <w:pPr>
              <w:jc w:val="left"/>
              <w:rPr>
                <w:sz w:val="20"/>
                <w:szCs w:val="20"/>
              </w:rPr>
            </w:pPr>
            <w:r w:rsidRPr="003D6237">
              <w:rPr>
                <w:rFonts w:ascii="Arial" w:hAnsi="Arial" w:cs="Arial"/>
                <w:sz w:val="20"/>
                <w:szCs w:val="20"/>
              </w:rPr>
              <w:t>Liczba godz.</w:t>
            </w:r>
          </w:p>
        </w:tc>
        <w:tc>
          <w:tcPr>
            <w:tcW w:w="2822" w:type="pct"/>
            <w:gridSpan w:val="2"/>
          </w:tcPr>
          <w:p w:rsidR="00437898" w:rsidRDefault="00AC5534" w:rsidP="00022056">
            <w:pPr>
              <w:jc w:val="left"/>
              <w:rPr>
                <w:sz w:val="20"/>
                <w:szCs w:val="20"/>
              </w:rPr>
            </w:pPr>
            <w:r w:rsidRPr="003D6237">
              <w:rPr>
                <w:rFonts w:ascii="Arial" w:hAnsi="Arial" w:cs="Arial"/>
                <w:sz w:val="20"/>
                <w:szCs w:val="20"/>
              </w:rPr>
              <w:t>Wymagania programowe</w:t>
            </w:r>
          </w:p>
        </w:tc>
        <w:tc>
          <w:tcPr>
            <w:tcW w:w="375" w:type="pct"/>
          </w:tcPr>
          <w:p w:rsidR="00437898" w:rsidRDefault="00AC5534" w:rsidP="00022056">
            <w:pPr>
              <w:jc w:val="left"/>
              <w:rPr>
                <w:rFonts w:ascii="Arial" w:hAnsi="Arial" w:cs="Arial"/>
                <w:sz w:val="20"/>
                <w:szCs w:val="20"/>
              </w:rPr>
            </w:pPr>
            <w:r w:rsidRPr="003D6237">
              <w:rPr>
                <w:rFonts w:ascii="Arial" w:hAnsi="Arial" w:cs="Arial"/>
                <w:sz w:val="20"/>
                <w:szCs w:val="20"/>
              </w:rPr>
              <w:t>Uwagi o realizacji</w:t>
            </w:r>
          </w:p>
        </w:tc>
      </w:tr>
      <w:tr w:rsidR="00AC5534" w:rsidRPr="003D6237" w:rsidTr="005A13BD">
        <w:tc>
          <w:tcPr>
            <w:tcW w:w="686" w:type="pct"/>
            <w:vMerge/>
          </w:tcPr>
          <w:p w:rsidR="00437898" w:rsidRDefault="00437898" w:rsidP="00022056">
            <w:pPr>
              <w:jc w:val="left"/>
              <w:rPr>
                <w:rFonts w:ascii="Arial" w:hAnsi="Arial" w:cs="Arial"/>
                <w:sz w:val="20"/>
                <w:szCs w:val="20"/>
              </w:rPr>
            </w:pPr>
          </w:p>
        </w:tc>
        <w:tc>
          <w:tcPr>
            <w:tcW w:w="837" w:type="pct"/>
            <w:vMerge/>
          </w:tcPr>
          <w:p w:rsidR="00437898" w:rsidRDefault="00437898" w:rsidP="00022056">
            <w:pPr>
              <w:jc w:val="left"/>
              <w:rPr>
                <w:rFonts w:ascii="Arial" w:hAnsi="Arial" w:cs="Arial"/>
                <w:sz w:val="20"/>
                <w:szCs w:val="20"/>
              </w:rPr>
            </w:pPr>
          </w:p>
        </w:tc>
        <w:tc>
          <w:tcPr>
            <w:tcW w:w="280" w:type="pct"/>
            <w:vMerge/>
          </w:tcPr>
          <w:p w:rsidR="00437898" w:rsidRDefault="00437898" w:rsidP="00022056">
            <w:pPr>
              <w:jc w:val="left"/>
              <w:rPr>
                <w:sz w:val="20"/>
                <w:szCs w:val="20"/>
              </w:rPr>
            </w:pPr>
          </w:p>
        </w:tc>
        <w:tc>
          <w:tcPr>
            <w:tcW w:w="1409" w:type="pct"/>
          </w:tcPr>
          <w:p w:rsidR="00437898" w:rsidRDefault="00AC5534" w:rsidP="00022056">
            <w:pPr>
              <w:jc w:val="left"/>
              <w:rPr>
                <w:rFonts w:ascii="Arial" w:hAnsi="Arial" w:cs="Arial"/>
                <w:sz w:val="20"/>
                <w:szCs w:val="20"/>
              </w:rPr>
            </w:pPr>
            <w:r w:rsidRPr="003D6237">
              <w:rPr>
                <w:rFonts w:ascii="Arial" w:hAnsi="Arial" w:cs="Arial"/>
                <w:sz w:val="20"/>
                <w:szCs w:val="20"/>
              </w:rPr>
              <w:t>Podstawowe</w:t>
            </w:r>
          </w:p>
          <w:p w:rsidR="00437898" w:rsidRDefault="00AC5534" w:rsidP="00022056">
            <w:pPr>
              <w:jc w:val="left"/>
              <w:rPr>
                <w:b/>
                <w:sz w:val="20"/>
                <w:szCs w:val="20"/>
              </w:rPr>
            </w:pPr>
            <w:r w:rsidRPr="003D6237">
              <w:rPr>
                <w:rFonts w:ascii="Arial" w:hAnsi="Arial" w:cs="Arial"/>
                <w:b/>
                <w:sz w:val="20"/>
                <w:szCs w:val="20"/>
              </w:rPr>
              <w:t>Uczeń potrafi:</w:t>
            </w:r>
          </w:p>
        </w:tc>
        <w:tc>
          <w:tcPr>
            <w:tcW w:w="1413" w:type="pct"/>
          </w:tcPr>
          <w:p w:rsidR="00437898" w:rsidRDefault="00AC5534" w:rsidP="00022056">
            <w:pPr>
              <w:jc w:val="left"/>
              <w:rPr>
                <w:rFonts w:ascii="Arial" w:hAnsi="Arial" w:cs="Arial"/>
                <w:sz w:val="20"/>
                <w:szCs w:val="20"/>
              </w:rPr>
            </w:pPr>
            <w:r w:rsidRPr="003D6237">
              <w:rPr>
                <w:rFonts w:ascii="Arial" w:hAnsi="Arial" w:cs="Arial"/>
                <w:sz w:val="20"/>
                <w:szCs w:val="20"/>
              </w:rPr>
              <w:t>Ponadpodstawowe</w:t>
            </w:r>
          </w:p>
          <w:p w:rsidR="00437898" w:rsidRDefault="00AC5534" w:rsidP="005659E7">
            <w:pPr>
              <w:tabs>
                <w:tab w:val="left" w:pos="2608"/>
              </w:tabs>
              <w:jc w:val="left"/>
              <w:rPr>
                <w:b/>
                <w:sz w:val="20"/>
                <w:szCs w:val="20"/>
              </w:rPr>
            </w:pPr>
            <w:r w:rsidRPr="003D6237">
              <w:rPr>
                <w:rFonts w:ascii="Arial" w:hAnsi="Arial" w:cs="Arial"/>
                <w:b/>
                <w:sz w:val="20"/>
                <w:szCs w:val="20"/>
              </w:rPr>
              <w:t>Uczeń potrafi:</w:t>
            </w:r>
          </w:p>
        </w:tc>
        <w:tc>
          <w:tcPr>
            <w:tcW w:w="375" w:type="pct"/>
          </w:tcPr>
          <w:p w:rsidR="00437898" w:rsidRDefault="00AC5534" w:rsidP="00022056">
            <w:pPr>
              <w:jc w:val="left"/>
              <w:rPr>
                <w:rFonts w:ascii="Arial" w:hAnsi="Arial" w:cs="Arial"/>
                <w:sz w:val="20"/>
                <w:szCs w:val="20"/>
              </w:rPr>
            </w:pPr>
            <w:r w:rsidRPr="003D6237">
              <w:rPr>
                <w:rFonts w:ascii="Arial" w:hAnsi="Arial" w:cs="Arial"/>
                <w:sz w:val="20"/>
                <w:szCs w:val="20"/>
              </w:rPr>
              <w:t>Etap realizacji</w:t>
            </w:r>
          </w:p>
        </w:tc>
      </w:tr>
      <w:tr w:rsidR="001721F6" w:rsidRPr="003D6237" w:rsidTr="005A13BD">
        <w:trPr>
          <w:trHeight w:val="1818"/>
        </w:trPr>
        <w:tc>
          <w:tcPr>
            <w:tcW w:w="686" w:type="pct"/>
            <w:vMerge w:val="restart"/>
          </w:tcPr>
          <w:p w:rsidR="00437898" w:rsidRPr="00022056" w:rsidRDefault="001721F6" w:rsidP="00022056">
            <w:pPr>
              <w:jc w:val="left"/>
              <w:rPr>
                <w:rFonts w:ascii="Arial" w:hAnsi="Arial" w:cs="Arial"/>
                <w:sz w:val="20"/>
                <w:szCs w:val="20"/>
              </w:rPr>
            </w:pPr>
            <w:r w:rsidRPr="000E5AFB">
              <w:rPr>
                <w:rFonts w:ascii="Arial" w:hAnsi="Arial" w:cs="Arial"/>
                <w:sz w:val="20"/>
                <w:szCs w:val="20"/>
              </w:rPr>
              <w:t>I.</w:t>
            </w:r>
            <w:r w:rsidR="00E26540">
              <w:rPr>
                <w:rFonts w:ascii="Arial" w:hAnsi="Arial" w:cs="Arial"/>
                <w:sz w:val="20"/>
                <w:szCs w:val="20"/>
              </w:rPr>
              <w:t xml:space="preserve"> </w:t>
            </w:r>
            <w:r w:rsidRPr="000E5AFB">
              <w:rPr>
                <w:rFonts w:ascii="Arial" w:hAnsi="Arial" w:cs="Arial"/>
                <w:sz w:val="20"/>
                <w:szCs w:val="20"/>
              </w:rPr>
              <w:t>Nauka o żywieniu człowieka</w:t>
            </w:r>
          </w:p>
          <w:p w:rsidR="00437898" w:rsidRDefault="00437898" w:rsidP="005659E7">
            <w:pPr>
              <w:jc w:val="left"/>
              <w:rPr>
                <w:rFonts w:ascii="Arial" w:hAnsi="Arial" w:cs="Arial"/>
                <w:sz w:val="20"/>
                <w:szCs w:val="20"/>
              </w:rPr>
            </w:pPr>
          </w:p>
        </w:tc>
        <w:tc>
          <w:tcPr>
            <w:tcW w:w="837" w:type="pct"/>
          </w:tcPr>
          <w:p w:rsidR="00437898" w:rsidRPr="00022056" w:rsidRDefault="001721F6" w:rsidP="00022056">
            <w:pPr>
              <w:jc w:val="left"/>
              <w:rPr>
                <w:rFonts w:ascii="Arial" w:hAnsi="Arial" w:cs="Arial"/>
                <w:sz w:val="20"/>
                <w:szCs w:val="20"/>
              </w:rPr>
            </w:pPr>
            <w:r w:rsidRPr="00984446">
              <w:rPr>
                <w:rFonts w:ascii="Arial" w:hAnsi="Arial" w:cs="Arial"/>
                <w:sz w:val="20"/>
                <w:szCs w:val="20"/>
              </w:rPr>
              <w:t>1.</w:t>
            </w:r>
            <w:r w:rsidR="00E26540">
              <w:rPr>
                <w:rFonts w:ascii="Arial" w:hAnsi="Arial" w:cs="Arial"/>
                <w:sz w:val="20"/>
                <w:szCs w:val="20"/>
              </w:rPr>
              <w:t xml:space="preserve"> </w:t>
            </w:r>
            <w:r w:rsidRPr="00984446">
              <w:rPr>
                <w:rFonts w:ascii="Arial" w:hAnsi="Arial" w:cs="Arial"/>
                <w:sz w:val="20"/>
                <w:szCs w:val="20"/>
              </w:rPr>
              <w:t>Cele i zadania nauki o żywieniu</w:t>
            </w:r>
            <w:r w:rsidR="005A13BD">
              <w:rPr>
                <w:rFonts w:ascii="Arial" w:hAnsi="Arial" w:cs="Arial"/>
                <w:sz w:val="20"/>
                <w:szCs w:val="20"/>
              </w:rPr>
              <w:t>.</w:t>
            </w:r>
          </w:p>
          <w:p w:rsidR="00437898" w:rsidRDefault="001721F6" w:rsidP="00022056">
            <w:pPr>
              <w:jc w:val="left"/>
              <w:rPr>
                <w:rFonts w:ascii="Arial" w:hAnsi="Arial" w:cs="Arial"/>
                <w:sz w:val="20"/>
                <w:szCs w:val="20"/>
              </w:rPr>
            </w:pPr>
            <w:r w:rsidRPr="00984446">
              <w:rPr>
                <w:rFonts w:ascii="Arial" w:hAnsi="Arial" w:cs="Arial"/>
                <w:sz w:val="20"/>
                <w:szCs w:val="20"/>
              </w:rPr>
              <w:t xml:space="preserve">Akty prawne regulujące problematykę żywności i żywienia. </w:t>
            </w:r>
          </w:p>
        </w:tc>
        <w:tc>
          <w:tcPr>
            <w:tcW w:w="280" w:type="pct"/>
          </w:tcPr>
          <w:p w:rsidR="00437898" w:rsidRDefault="00437898" w:rsidP="00022056">
            <w:pPr>
              <w:jc w:val="left"/>
              <w:rPr>
                <w:rFonts w:ascii="Arial" w:hAnsi="Arial" w:cs="Arial"/>
                <w:sz w:val="20"/>
                <w:szCs w:val="20"/>
              </w:rPr>
            </w:pPr>
          </w:p>
        </w:tc>
        <w:tc>
          <w:tcPr>
            <w:tcW w:w="1409" w:type="pct"/>
          </w:tcPr>
          <w:p w:rsidR="00437898"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wyjaśn</w:t>
            </w:r>
            <w:r w:rsidR="005A13BD">
              <w:rPr>
                <w:rFonts w:ascii="Arial" w:hAnsi="Arial" w:cs="Arial"/>
                <w:sz w:val="20"/>
                <w:szCs w:val="20"/>
              </w:rPr>
              <w:t>ić pojęcie racjonalne żywienie</w:t>
            </w:r>
          </w:p>
          <w:p w:rsidR="00437898"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wyjaśnić potrzebę wiedzy żywieniowej</w:t>
            </w:r>
          </w:p>
          <w:p w:rsidR="00437898" w:rsidRDefault="001721F6" w:rsidP="00F01552">
            <w:pPr>
              <w:pStyle w:val="Akapitzlist"/>
              <w:numPr>
                <w:ilvl w:val="0"/>
                <w:numId w:val="58"/>
              </w:numPr>
              <w:ind w:left="284" w:hanging="284"/>
              <w:jc w:val="left"/>
              <w:rPr>
                <w:rFonts w:ascii="Arial" w:hAnsi="Arial" w:cs="Arial"/>
                <w:sz w:val="20"/>
                <w:szCs w:val="20"/>
              </w:rPr>
            </w:pPr>
            <w:r w:rsidRPr="00672D61">
              <w:rPr>
                <w:rFonts w:ascii="Arial" w:hAnsi="Arial" w:cs="Arial"/>
                <w:sz w:val="20"/>
                <w:szCs w:val="20"/>
              </w:rPr>
              <w:t>określić rolę polskich instytucji zajmują</w:t>
            </w:r>
            <w:r w:rsidR="005A13BD">
              <w:rPr>
                <w:rFonts w:ascii="Arial" w:hAnsi="Arial" w:cs="Arial"/>
                <w:sz w:val="20"/>
                <w:szCs w:val="20"/>
              </w:rPr>
              <w:t>cych się problematyką żywienia</w:t>
            </w:r>
          </w:p>
          <w:p w:rsidR="00437898"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wykorzystać różne źródła informacji w celu doskonalenia umiejętności</w:t>
            </w:r>
          </w:p>
        </w:tc>
        <w:tc>
          <w:tcPr>
            <w:tcW w:w="1413" w:type="pct"/>
          </w:tcPr>
          <w:p w:rsidR="00437898" w:rsidRPr="00022056" w:rsidRDefault="00992930" w:rsidP="00F01552">
            <w:pPr>
              <w:pStyle w:val="Akapitzlist"/>
              <w:numPr>
                <w:ilvl w:val="0"/>
                <w:numId w:val="58"/>
              </w:numPr>
              <w:ind w:left="284" w:hanging="284"/>
              <w:jc w:val="left"/>
              <w:rPr>
                <w:rFonts w:ascii="Arial" w:hAnsi="Arial" w:cs="Arial"/>
                <w:sz w:val="20"/>
                <w:szCs w:val="20"/>
              </w:rPr>
            </w:pPr>
            <w:r>
              <w:rPr>
                <w:rFonts w:ascii="Arial" w:hAnsi="Arial" w:cs="Arial"/>
                <w:sz w:val="20"/>
                <w:szCs w:val="20"/>
              </w:rPr>
              <w:t>wymienić zasady racjonalnego</w:t>
            </w:r>
            <w:r w:rsidR="0000156D">
              <w:rPr>
                <w:rFonts w:ascii="Arial" w:hAnsi="Arial" w:cs="Arial"/>
                <w:sz w:val="20"/>
                <w:szCs w:val="20"/>
              </w:rPr>
              <w:t xml:space="preserve"> ż</w:t>
            </w:r>
            <w:r>
              <w:rPr>
                <w:rFonts w:ascii="Arial" w:hAnsi="Arial" w:cs="Arial"/>
                <w:sz w:val="20"/>
                <w:szCs w:val="20"/>
              </w:rPr>
              <w:t>ywienia</w:t>
            </w:r>
          </w:p>
          <w:p w:rsidR="00437898" w:rsidRPr="00022056"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omówić skutki zdrowotne nieracjonalnego żywienia człowieka</w:t>
            </w:r>
          </w:p>
          <w:p w:rsidR="00437898" w:rsidRPr="00022056"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interpretować ustawę o bezpieczeństwie żywności oraz dyrektywy unijne dotyczące bezpieczeństwa żywności</w:t>
            </w:r>
          </w:p>
        </w:tc>
        <w:tc>
          <w:tcPr>
            <w:tcW w:w="375" w:type="pct"/>
          </w:tcPr>
          <w:p w:rsidR="00437898" w:rsidRDefault="001721F6" w:rsidP="00022056">
            <w:pPr>
              <w:jc w:val="left"/>
              <w:rPr>
                <w:rFonts w:ascii="Arial" w:hAnsi="Arial" w:cs="Arial"/>
                <w:sz w:val="20"/>
                <w:szCs w:val="20"/>
              </w:rPr>
            </w:pPr>
            <w:r>
              <w:rPr>
                <w:rFonts w:ascii="Arial" w:hAnsi="Arial" w:cs="Arial"/>
                <w:sz w:val="20"/>
                <w:szCs w:val="20"/>
              </w:rPr>
              <w:t>Klasa V</w:t>
            </w:r>
          </w:p>
          <w:p w:rsidR="00437898" w:rsidRDefault="00437898" w:rsidP="00022056">
            <w:pPr>
              <w:jc w:val="left"/>
              <w:rPr>
                <w:rFonts w:ascii="Arial" w:hAnsi="Arial" w:cs="Arial"/>
                <w:sz w:val="20"/>
                <w:szCs w:val="20"/>
              </w:rPr>
            </w:pPr>
          </w:p>
        </w:tc>
      </w:tr>
      <w:tr w:rsidR="001721F6" w:rsidRPr="003D6237" w:rsidTr="005A13BD">
        <w:trPr>
          <w:trHeight w:val="2624"/>
        </w:trPr>
        <w:tc>
          <w:tcPr>
            <w:tcW w:w="686" w:type="pct"/>
            <w:vMerge/>
          </w:tcPr>
          <w:p w:rsidR="00437898" w:rsidRDefault="00437898" w:rsidP="00022056">
            <w:pPr>
              <w:jc w:val="left"/>
              <w:rPr>
                <w:rFonts w:ascii="Arial" w:hAnsi="Arial" w:cs="Arial"/>
                <w:sz w:val="20"/>
                <w:szCs w:val="20"/>
              </w:rPr>
            </w:pPr>
          </w:p>
        </w:tc>
        <w:tc>
          <w:tcPr>
            <w:tcW w:w="837" w:type="pct"/>
          </w:tcPr>
          <w:p w:rsidR="00437898" w:rsidRPr="00022056" w:rsidRDefault="001721F6" w:rsidP="00022056">
            <w:pPr>
              <w:jc w:val="left"/>
              <w:rPr>
                <w:rFonts w:ascii="Arial" w:hAnsi="Arial" w:cs="Arial"/>
                <w:sz w:val="20"/>
                <w:szCs w:val="20"/>
              </w:rPr>
            </w:pPr>
            <w:r>
              <w:rPr>
                <w:rFonts w:ascii="Arial" w:hAnsi="Arial" w:cs="Arial"/>
                <w:sz w:val="20"/>
                <w:szCs w:val="20"/>
              </w:rPr>
              <w:t>2</w:t>
            </w:r>
            <w:r w:rsidRPr="00984446">
              <w:rPr>
                <w:rFonts w:ascii="Arial" w:hAnsi="Arial" w:cs="Arial"/>
                <w:sz w:val="20"/>
                <w:szCs w:val="20"/>
              </w:rPr>
              <w:t>.</w:t>
            </w:r>
            <w:r w:rsidR="00E26540">
              <w:rPr>
                <w:rFonts w:ascii="Arial" w:hAnsi="Arial" w:cs="Arial"/>
                <w:sz w:val="20"/>
                <w:szCs w:val="20"/>
              </w:rPr>
              <w:t xml:space="preserve"> </w:t>
            </w:r>
            <w:r w:rsidRPr="00984446">
              <w:rPr>
                <w:rFonts w:ascii="Arial" w:hAnsi="Arial" w:cs="Arial"/>
                <w:sz w:val="20"/>
                <w:szCs w:val="20"/>
              </w:rPr>
              <w:t>Znaczenie żywienia w zachowaniu zdrowia</w:t>
            </w:r>
            <w:r w:rsidR="005A13BD">
              <w:rPr>
                <w:rFonts w:ascii="Arial" w:hAnsi="Arial" w:cs="Arial"/>
                <w:sz w:val="20"/>
                <w:szCs w:val="20"/>
              </w:rPr>
              <w:t>.</w:t>
            </w:r>
          </w:p>
          <w:p w:rsidR="00437898" w:rsidRPr="00022056" w:rsidRDefault="001721F6" w:rsidP="00022056">
            <w:pPr>
              <w:jc w:val="left"/>
              <w:rPr>
                <w:rFonts w:ascii="Arial" w:hAnsi="Arial" w:cs="Arial"/>
                <w:sz w:val="20"/>
                <w:szCs w:val="20"/>
              </w:rPr>
            </w:pPr>
            <w:r w:rsidRPr="00984446">
              <w:rPr>
                <w:rFonts w:ascii="Arial" w:hAnsi="Arial" w:cs="Arial"/>
                <w:sz w:val="20"/>
                <w:szCs w:val="20"/>
              </w:rPr>
              <w:t>Rola i znaczenie składników pokarmowych</w:t>
            </w:r>
            <w:r w:rsidR="008D3DFF">
              <w:rPr>
                <w:rFonts w:ascii="Arial" w:hAnsi="Arial" w:cs="Arial"/>
                <w:sz w:val="20"/>
                <w:szCs w:val="20"/>
              </w:rPr>
              <w:t xml:space="preserve"> </w:t>
            </w:r>
            <w:r w:rsidRPr="00984446">
              <w:rPr>
                <w:rFonts w:ascii="Arial" w:hAnsi="Arial" w:cs="Arial"/>
                <w:sz w:val="20"/>
                <w:szCs w:val="20"/>
              </w:rPr>
              <w:t>dla organizmu człowieka.</w:t>
            </w:r>
          </w:p>
        </w:tc>
        <w:tc>
          <w:tcPr>
            <w:tcW w:w="280" w:type="pct"/>
          </w:tcPr>
          <w:p w:rsidR="00437898" w:rsidRDefault="00437898" w:rsidP="00022056">
            <w:pPr>
              <w:jc w:val="left"/>
              <w:rPr>
                <w:rFonts w:ascii="Arial" w:hAnsi="Arial" w:cs="Arial"/>
                <w:sz w:val="20"/>
                <w:szCs w:val="20"/>
              </w:rPr>
            </w:pPr>
          </w:p>
        </w:tc>
        <w:tc>
          <w:tcPr>
            <w:tcW w:w="1409" w:type="pct"/>
          </w:tcPr>
          <w:p w:rsidR="00437898"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określić rolę składników pokarmowych i ich wpływ na organizm człowieka</w:t>
            </w:r>
          </w:p>
          <w:p w:rsidR="00437898"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obliczyć wartość odżywczą potrawy</w:t>
            </w:r>
          </w:p>
          <w:p w:rsidR="00437898" w:rsidRDefault="001721F6" w:rsidP="00F01552">
            <w:pPr>
              <w:pStyle w:val="Akapitzlist"/>
              <w:numPr>
                <w:ilvl w:val="0"/>
                <w:numId w:val="58"/>
              </w:numPr>
              <w:ind w:left="284" w:hanging="284"/>
              <w:jc w:val="left"/>
              <w:rPr>
                <w:rFonts w:ascii="Arial" w:hAnsi="Arial" w:cs="Arial"/>
                <w:sz w:val="20"/>
                <w:szCs w:val="20"/>
              </w:rPr>
            </w:pPr>
            <w:r w:rsidRPr="00F80D20">
              <w:rPr>
                <w:rFonts w:ascii="Arial" w:hAnsi="Arial" w:cs="Arial"/>
                <w:sz w:val="20"/>
                <w:szCs w:val="20"/>
              </w:rPr>
              <w:t xml:space="preserve">planować jadłospis zgodnie z zasadami racjonalnego żywienia </w:t>
            </w:r>
          </w:p>
          <w:p w:rsidR="00437898"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objaśnić poziomy i zastosowanie norm żywienia człowieka</w:t>
            </w:r>
          </w:p>
          <w:p w:rsidR="00437898" w:rsidRPr="00022056"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wskazać zastosowanie normy żywienia dotyczące energii i niezbędnych składników odżywczych przy układaniu jadłospisu</w:t>
            </w:r>
          </w:p>
        </w:tc>
        <w:tc>
          <w:tcPr>
            <w:tcW w:w="1413" w:type="pct"/>
          </w:tcPr>
          <w:p w:rsidR="00437898" w:rsidRPr="00022056"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 xml:space="preserve">scharakteryzować wpływ składników pokarmowych na organizm człowieka i na kompozycję potraw </w:t>
            </w:r>
            <w:r w:rsidR="3C4B6562" w:rsidRPr="004E14AC">
              <w:rPr>
                <w:rFonts w:ascii="Arial" w:hAnsi="Arial" w:cs="Arial"/>
                <w:sz w:val="20"/>
                <w:szCs w:val="20"/>
              </w:rPr>
              <w:t xml:space="preserve">i </w:t>
            </w:r>
            <w:r w:rsidRPr="004E14AC">
              <w:rPr>
                <w:rFonts w:ascii="Arial" w:hAnsi="Arial" w:cs="Arial"/>
                <w:sz w:val="20"/>
                <w:szCs w:val="20"/>
              </w:rPr>
              <w:t>napojów</w:t>
            </w:r>
          </w:p>
          <w:p w:rsidR="00437898"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modyfikować jadłospisy ze względu na obliczoną zawartość składników odżywczych</w:t>
            </w:r>
          </w:p>
          <w:p w:rsidR="00437898"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określić wpływ stresu na zmiany nawyków żywieniowych</w:t>
            </w:r>
          </w:p>
          <w:p w:rsidR="00437898" w:rsidRPr="005A13BD" w:rsidRDefault="001721F6" w:rsidP="005A13BD">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rozpoznać zachowania żywieniowe i określić ich wpływ na zdrowie człowieka</w:t>
            </w:r>
          </w:p>
        </w:tc>
        <w:tc>
          <w:tcPr>
            <w:tcW w:w="375" w:type="pct"/>
          </w:tcPr>
          <w:p w:rsidR="00437898" w:rsidRDefault="001721F6" w:rsidP="00022056">
            <w:pPr>
              <w:jc w:val="left"/>
              <w:rPr>
                <w:rFonts w:ascii="Arial" w:hAnsi="Arial" w:cs="Arial"/>
                <w:sz w:val="20"/>
                <w:szCs w:val="20"/>
              </w:rPr>
            </w:pPr>
            <w:r>
              <w:rPr>
                <w:rFonts w:ascii="Arial" w:hAnsi="Arial" w:cs="Arial"/>
                <w:sz w:val="20"/>
                <w:szCs w:val="20"/>
              </w:rPr>
              <w:t>Klasa V</w:t>
            </w:r>
          </w:p>
          <w:p w:rsidR="00437898" w:rsidRDefault="00437898" w:rsidP="00022056">
            <w:pPr>
              <w:jc w:val="left"/>
              <w:rPr>
                <w:rFonts w:ascii="Arial" w:hAnsi="Arial" w:cs="Arial"/>
                <w:sz w:val="20"/>
                <w:szCs w:val="20"/>
              </w:rPr>
            </w:pPr>
          </w:p>
        </w:tc>
      </w:tr>
      <w:tr w:rsidR="0082196E" w:rsidRPr="003D6237" w:rsidTr="005A13BD">
        <w:tc>
          <w:tcPr>
            <w:tcW w:w="686" w:type="pct"/>
            <w:vMerge w:val="restart"/>
          </w:tcPr>
          <w:p w:rsidR="00437898" w:rsidRPr="00022056" w:rsidRDefault="0082196E" w:rsidP="00022056">
            <w:pPr>
              <w:jc w:val="left"/>
              <w:rPr>
                <w:rFonts w:ascii="Arial" w:hAnsi="Arial" w:cs="Arial"/>
                <w:color w:val="000000" w:themeColor="text1"/>
                <w:sz w:val="20"/>
                <w:szCs w:val="20"/>
              </w:rPr>
            </w:pPr>
            <w:r w:rsidRPr="000E5AFB">
              <w:rPr>
                <w:rFonts w:ascii="Arial" w:hAnsi="Arial" w:cs="Arial"/>
                <w:sz w:val="20"/>
                <w:szCs w:val="20"/>
              </w:rPr>
              <w:t>II.</w:t>
            </w:r>
            <w:r w:rsidR="00E26540">
              <w:rPr>
                <w:rFonts w:ascii="Arial" w:hAnsi="Arial" w:cs="Arial"/>
                <w:sz w:val="20"/>
                <w:szCs w:val="20"/>
              </w:rPr>
              <w:t xml:space="preserve"> </w:t>
            </w:r>
            <w:r w:rsidRPr="000E5AFB">
              <w:rPr>
                <w:rFonts w:ascii="Arial" w:hAnsi="Arial" w:cs="Arial"/>
                <w:sz w:val="20"/>
                <w:szCs w:val="20"/>
              </w:rPr>
              <w:t>Przemiany składników odżywczych w organizmie człowieka</w:t>
            </w:r>
          </w:p>
        </w:tc>
        <w:tc>
          <w:tcPr>
            <w:tcW w:w="837" w:type="pct"/>
          </w:tcPr>
          <w:p w:rsidR="00437898" w:rsidRPr="00022056" w:rsidRDefault="0082196E" w:rsidP="00022056">
            <w:pPr>
              <w:jc w:val="left"/>
              <w:rPr>
                <w:rFonts w:ascii="Arial" w:hAnsi="Arial" w:cs="Arial"/>
                <w:sz w:val="20"/>
                <w:szCs w:val="20"/>
              </w:rPr>
            </w:pPr>
            <w:r w:rsidRPr="00984446">
              <w:rPr>
                <w:rFonts w:ascii="Arial" w:hAnsi="Arial" w:cs="Arial"/>
                <w:sz w:val="20"/>
                <w:szCs w:val="20"/>
              </w:rPr>
              <w:t>1.Bilans wodny i energetyczny organizmu</w:t>
            </w:r>
          </w:p>
          <w:p w:rsidR="00437898" w:rsidRDefault="00437898" w:rsidP="00022056">
            <w:pPr>
              <w:jc w:val="left"/>
              <w:rPr>
                <w:rFonts w:ascii="Arial" w:hAnsi="Arial" w:cs="Arial"/>
                <w:sz w:val="20"/>
                <w:szCs w:val="20"/>
              </w:rPr>
            </w:pPr>
          </w:p>
        </w:tc>
        <w:tc>
          <w:tcPr>
            <w:tcW w:w="280" w:type="pct"/>
          </w:tcPr>
          <w:p w:rsidR="00437898" w:rsidRDefault="00437898" w:rsidP="00022056">
            <w:pPr>
              <w:jc w:val="left"/>
              <w:rPr>
                <w:rFonts w:ascii="Arial" w:hAnsi="Arial" w:cs="Arial"/>
                <w:sz w:val="20"/>
                <w:szCs w:val="20"/>
              </w:rPr>
            </w:pPr>
          </w:p>
        </w:tc>
        <w:tc>
          <w:tcPr>
            <w:tcW w:w="1409" w:type="pct"/>
          </w:tcPr>
          <w:p w:rsidR="00437898" w:rsidRDefault="0082196E"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wyjaśnić pojęcia: podstawowa przemiana materii, ponadpodstawowa przemiana materii, całkowita przemiana materii, metabolizm, katabolizm, anabolizm, trawienie pokarmów</w:t>
            </w:r>
          </w:p>
          <w:p w:rsidR="00437898" w:rsidRPr="00022056" w:rsidRDefault="0082196E"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opisać etapy trawienia</w:t>
            </w:r>
          </w:p>
        </w:tc>
        <w:tc>
          <w:tcPr>
            <w:tcW w:w="1413" w:type="pct"/>
          </w:tcPr>
          <w:p w:rsidR="00437898" w:rsidRDefault="0082196E"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określić metody pomiaru przemiany materii</w:t>
            </w:r>
          </w:p>
          <w:p w:rsidR="00437898" w:rsidRDefault="00F80D20" w:rsidP="00F01552">
            <w:pPr>
              <w:pStyle w:val="Akapitzlist"/>
              <w:numPr>
                <w:ilvl w:val="0"/>
                <w:numId w:val="58"/>
              </w:numPr>
              <w:ind w:left="284" w:hanging="284"/>
              <w:jc w:val="left"/>
              <w:rPr>
                <w:rFonts w:ascii="Arial" w:hAnsi="Arial" w:cs="Arial"/>
                <w:sz w:val="20"/>
                <w:szCs w:val="20"/>
              </w:rPr>
            </w:pPr>
            <w:r>
              <w:rPr>
                <w:rFonts w:ascii="Arial" w:hAnsi="Arial" w:cs="Arial"/>
                <w:sz w:val="20"/>
                <w:szCs w:val="20"/>
              </w:rPr>
              <w:t>wyjaśnić</w:t>
            </w:r>
            <w:r w:rsidR="0082196E" w:rsidRPr="004E14AC">
              <w:rPr>
                <w:rFonts w:ascii="Arial" w:hAnsi="Arial" w:cs="Arial"/>
                <w:sz w:val="20"/>
                <w:szCs w:val="20"/>
              </w:rPr>
              <w:t xml:space="preserve"> bilans energetyczny organizmu</w:t>
            </w:r>
          </w:p>
          <w:p w:rsidR="00437898" w:rsidRDefault="0082196E"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rozróżnić czynniki wpływające na metabolizm</w:t>
            </w:r>
          </w:p>
          <w:p w:rsidR="00437898" w:rsidRDefault="00437898" w:rsidP="00022056">
            <w:pPr>
              <w:ind w:left="284" w:hanging="284"/>
              <w:jc w:val="left"/>
              <w:rPr>
                <w:rFonts w:ascii="Arial" w:hAnsi="Arial" w:cs="Arial"/>
                <w:sz w:val="20"/>
                <w:szCs w:val="20"/>
              </w:rPr>
            </w:pPr>
          </w:p>
        </w:tc>
        <w:tc>
          <w:tcPr>
            <w:tcW w:w="375" w:type="pct"/>
          </w:tcPr>
          <w:p w:rsidR="00437898" w:rsidRDefault="0082196E" w:rsidP="00022056">
            <w:pPr>
              <w:jc w:val="left"/>
              <w:rPr>
                <w:rFonts w:ascii="Arial" w:hAnsi="Arial" w:cs="Arial"/>
                <w:sz w:val="20"/>
                <w:szCs w:val="20"/>
              </w:rPr>
            </w:pPr>
            <w:r>
              <w:rPr>
                <w:rFonts w:ascii="Arial" w:hAnsi="Arial" w:cs="Arial"/>
                <w:sz w:val="20"/>
                <w:szCs w:val="20"/>
              </w:rPr>
              <w:t>Klasa V</w:t>
            </w:r>
          </w:p>
        </w:tc>
      </w:tr>
      <w:tr w:rsidR="0082196E" w:rsidRPr="003D6237" w:rsidTr="005A13BD">
        <w:tc>
          <w:tcPr>
            <w:tcW w:w="686" w:type="pct"/>
            <w:vMerge/>
          </w:tcPr>
          <w:p w:rsidR="00437898" w:rsidRDefault="00437898" w:rsidP="00022056">
            <w:pPr>
              <w:jc w:val="left"/>
              <w:rPr>
                <w:rFonts w:ascii="Arial" w:hAnsi="Arial" w:cs="Arial"/>
                <w:sz w:val="20"/>
                <w:szCs w:val="20"/>
              </w:rPr>
            </w:pPr>
          </w:p>
        </w:tc>
        <w:tc>
          <w:tcPr>
            <w:tcW w:w="837" w:type="pct"/>
          </w:tcPr>
          <w:p w:rsidR="00437898" w:rsidRPr="00022056" w:rsidRDefault="0082196E" w:rsidP="00022056">
            <w:pPr>
              <w:jc w:val="left"/>
              <w:rPr>
                <w:rFonts w:ascii="Arial" w:hAnsi="Arial" w:cs="Arial"/>
                <w:sz w:val="20"/>
                <w:szCs w:val="20"/>
              </w:rPr>
            </w:pPr>
            <w:r w:rsidRPr="00984446">
              <w:rPr>
                <w:rFonts w:ascii="Arial" w:hAnsi="Arial" w:cs="Arial"/>
                <w:sz w:val="20"/>
                <w:szCs w:val="20"/>
              </w:rPr>
              <w:t>2.</w:t>
            </w:r>
            <w:r w:rsidR="00E26540">
              <w:rPr>
                <w:rFonts w:ascii="Arial" w:hAnsi="Arial" w:cs="Arial"/>
                <w:sz w:val="20"/>
                <w:szCs w:val="20"/>
              </w:rPr>
              <w:t xml:space="preserve"> </w:t>
            </w:r>
            <w:r w:rsidRPr="00984446">
              <w:rPr>
                <w:rFonts w:ascii="Arial" w:hAnsi="Arial" w:cs="Arial"/>
                <w:sz w:val="20"/>
                <w:szCs w:val="20"/>
              </w:rPr>
              <w:t xml:space="preserve">Normy żywienia i </w:t>
            </w:r>
            <w:r w:rsidR="001721F6">
              <w:rPr>
                <w:rFonts w:ascii="Arial" w:hAnsi="Arial" w:cs="Arial"/>
                <w:sz w:val="20"/>
                <w:szCs w:val="20"/>
              </w:rPr>
              <w:t>zalecane racje pokarmowe</w:t>
            </w:r>
          </w:p>
        </w:tc>
        <w:tc>
          <w:tcPr>
            <w:tcW w:w="280" w:type="pct"/>
          </w:tcPr>
          <w:p w:rsidR="00437898" w:rsidRDefault="00437898" w:rsidP="00022056">
            <w:pPr>
              <w:jc w:val="left"/>
              <w:rPr>
                <w:rFonts w:ascii="Arial" w:hAnsi="Arial" w:cs="Arial"/>
                <w:sz w:val="20"/>
                <w:szCs w:val="20"/>
              </w:rPr>
            </w:pPr>
          </w:p>
        </w:tc>
        <w:tc>
          <w:tcPr>
            <w:tcW w:w="1409" w:type="pct"/>
          </w:tcPr>
          <w:p w:rsidR="00437898" w:rsidRDefault="0082196E" w:rsidP="00F01552">
            <w:pPr>
              <w:pStyle w:val="Akapitzlist"/>
              <w:numPr>
                <w:ilvl w:val="0"/>
                <w:numId w:val="58"/>
              </w:numPr>
              <w:autoSpaceDE w:val="0"/>
              <w:autoSpaceDN w:val="0"/>
              <w:adjustRightInd w:val="0"/>
              <w:ind w:left="284" w:hanging="284"/>
              <w:jc w:val="left"/>
              <w:rPr>
                <w:rFonts w:ascii="Arial" w:hAnsi="Arial" w:cs="Arial"/>
                <w:sz w:val="20"/>
                <w:szCs w:val="20"/>
              </w:rPr>
            </w:pPr>
            <w:r w:rsidRPr="004E14AC">
              <w:rPr>
                <w:rFonts w:ascii="Arial" w:hAnsi="Arial" w:cs="Arial"/>
                <w:sz w:val="20"/>
                <w:szCs w:val="20"/>
              </w:rPr>
              <w:t>stosować normy i zasady planowania żywienia</w:t>
            </w:r>
            <w:r w:rsidR="001A292F">
              <w:rPr>
                <w:rFonts w:ascii="Arial" w:hAnsi="Arial" w:cs="Arial"/>
                <w:sz w:val="20"/>
                <w:szCs w:val="20"/>
              </w:rPr>
              <w:t xml:space="preserve"> </w:t>
            </w:r>
          </w:p>
          <w:p w:rsidR="00437898" w:rsidRDefault="0082196E" w:rsidP="00F01552">
            <w:pPr>
              <w:pStyle w:val="Akapitzlist"/>
              <w:numPr>
                <w:ilvl w:val="0"/>
                <w:numId w:val="58"/>
              </w:numPr>
              <w:autoSpaceDE w:val="0"/>
              <w:autoSpaceDN w:val="0"/>
              <w:adjustRightInd w:val="0"/>
              <w:ind w:left="284" w:hanging="284"/>
              <w:jc w:val="left"/>
              <w:rPr>
                <w:rFonts w:ascii="Arial" w:hAnsi="Arial" w:cs="Arial"/>
                <w:sz w:val="20"/>
                <w:szCs w:val="20"/>
              </w:rPr>
            </w:pPr>
            <w:r w:rsidRPr="004E14AC">
              <w:rPr>
                <w:rFonts w:ascii="Arial" w:hAnsi="Arial" w:cs="Arial"/>
                <w:sz w:val="20"/>
                <w:szCs w:val="20"/>
              </w:rPr>
              <w:t>podzielić ludność na grupy żywieniowe</w:t>
            </w:r>
          </w:p>
        </w:tc>
        <w:tc>
          <w:tcPr>
            <w:tcW w:w="1413" w:type="pct"/>
          </w:tcPr>
          <w:p w:rsidR="00437898" w:rsidRDefault="0082196E"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określić normy spożycia białka, węglowodanów i tłuszczów dla różnych grup</w:t>
            </w:r>
          </w:p>
          <w:p w:rsidR="00437898" w:rsidRDefault="0082196E"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wskazać normy żywienia dotyczące energii i niezbędnych składników odżywczych dla dzieci i dorosłych</w:t>
            </w:r>
          </w:p>
        </w:tc>
        <w:tc>
          <w:tcPr>
            <w:tcW w:w="375" w:type="pct"/>
          </w:tcPr>
          <w:p w:rsidR="00437898" w:rsidRDefault="00D714E8" w:rsidP="00022056">
            <w:pPr>
              <w:jc w:val="left"/>
              <w:rPr>
                <w:rFonts w:ascii="Arial" w:hAnsi="Arial" w:cs="Arial"/>
                <w:sz w:val="20"/>
                <w:szCs w:val="20"/>
              </w:rPr>
            </w:pPr>
            <w:r>
              <w:rPr>
                <w:rFonts w:ascii="Arial" w:hAnsi="Arial" w:cs="Arial"/>
                <w:sz w:val="20"/>
                <w:szCs w:val="20"/>
              </w:rPr>
              <w:t>Klasa V</w:t>
            </w:r>
          </w:p>
        </w:tc>
      </w:tr>
      <w:tr w:rsidR="0082196E" w:rsidRPr="003D6237" w:rsidTr="005A13BD">
        <w:tc>
          <w:tcPr>
            <w:tcW w:w="686" w:type="pct"/>
            <w:vMerge/>
          </w:tcPr>
          <w:p w:rsidR="00437898" w:rsidRDefault="00437898" w:rsidP="00022056">
            <w:pPr>
              <w:jc w:val="left"/>
              <w:rPr>
                <w:rFonts w:ascii="Arial" w:hAnsi="Arial" w:cs="Arial"/>
                <w:sz w:val="20"/>
                <w:szCs w:val="20"/>
              </w:rPr>
            </w:pPr>
          </w:p>
        </w:tc>
        <w:tc>
          <w:tcPr>
            <w:tcW w:w="837" w:type="pct"/>
          </w:tcPr>
          <w:p w:rsidR="00437898" w:rsidRPr="00022056" w:rsidRDefault="0082196E" w:rsidP="00022056">
            <w:pPr>
              <w:jc w:val="left"/>
              <w:rPr>
                <w:rFonts w:ascii="Arial" w:hAnsi="Arial" w:cs="Arial"/>
                <w:color w:val="000000" w:themeColor="text1"/>
                <w:sz w:val="20"/>
                <w:szCs w:val="20"/>
              </w:rPr>
            </w:pPr>
            <w:r w:rsidRPr="00984446">
              <w:rPr>
                <w:rFonts w:ascii="Arial" w:hAnsi="Arial" w:cs="Arial"/>
                <w:sz w:val="20"/>
                <w:szCs w:val="20"/>
              </w:rPr>
              <w:t>3.</w:t>
            </w:r>
            <w:r w:rsidR="00E26540">
              <w:rPr>
                <w:rFonts w:ascii="Arial" w:hAnsi="Arial" w:cs="Arial"/>
                <w:sz w:val="20"/>
                <w:szCs w:val="20"/>
              </w:rPr>
              <w:t xml:space="preserve"> </w:t>
            </w:r>
            <w:r w:rsidRPr="00984446">
              <w:rPr>
                <w:rFonts w:ascii="Arial" w:hAnsi="Arial" w:cs="Arial"/>
                <w:sz w:val="20"/>
                <w:szCs w:val="20"/>
              </w:rPr>
              <w:t>Przemiany składników odżywczych w organizmie człowieka</w:t>
            </w:r>
          </w:p>
        </w:tc>
        <w:tc>
          <w:tcPr>
            <w:tcW w:w="280" w:type="pct"/>
          </w:tcPr>
          <w:p w:rsidR="00437898" w:rsidRDefault="00437898" w:rsidP="00022056">
            <w:pPr>
              <w:jc w:val="left"/>
              <w:rPr>
                <w:rFonts w:ascii="Arial" w:hAnsi="Arial" w:cs="Arial"/>
                <w:sz w:val="20"/>
                <w:szCs w:val="20"/>
              </w:rPr>
            </w:pPr>
          </w:p>
        </w:tc>
        <w:tc>
          <w:tcPr>
            <w:tcW w:w="1409" w:type="pct"/>
          </w:tcPr>
          <w:p w:rsidR="00437898" w:rsidRDefault="0082196E" w:rsidP="00F01552">
            <w:pPr>
              <w:pStyle w:val="Akapitzlist"/>
              <w:numPr>
                <w:ilvl w:val="0"/>
                <w:numId w:val="58"/>
              </w:numPr>
              <w:autoSpaceDE w:val="0"/>
              <w:autoSpaceDN w:val="0"/>
              <w:adjustRightInd w:val="0"/>
              <w:ind w:left="284" w:hanging="284"/>
              <w:jc w:val="left"/>
              <w:rPr>
                <w:rFonts w:ascii="Arial" w:hAnsi="Arial" w:cs="Arial"/>
                <w:sz w:val="20"/>
                <w:szCs w:val="20"/>
              </w:rPr>
            </w:pPr>
            <w:r w:rsidRPr="004E14AC">
              <w:rPr>
                <w:rFonts w:ascii="Arial" w:hAnsi="Arial" w:cs="Arial"/>
                <w:sz w:val="20"/>
                <w:szCs w:val="20"/>
              </w:rPr>
              <w:t>wyjaśnić rolę enzymów i hormonów w trawieniu</w:t>
            </w:r>
          </w:p>
          <w:p w:rsidR="00437898" w:rsidRDefault="0082196E" w:rsidP="00F01552">
            <w:pPr>
              <w:pStyle w:val="Akapitzlist"/>
              <w:numPr>
                <w:ilvl w:val="0"/>
                <w:numId w:val="58"/>
              </w:numPr>
              <w:autoSpaceDE w:val="0"/>
              <w:autoSpaceDN w:val="0"/>
              <w:adjustRightInd w:val="0"/>
              <w:ind w:left="284" w:hanging="284"/>
              <w:jc w:val="left"/>
              <w:rPr>
                <w:rFonts w:ascii="Arial" w:hAnsi="Arial" w:cs="Arial"/>
                <w:sz w:val="20"/>
                <w:szCs w:val="20"/>
              </w:rPr>
            </w:pPr>
            <w:r w:rsidRPr="004E14AC">
              <w:rPr>
                <w:rFonts w:ascii="Arial" w:hAnsi="Arial" w:cs="Arial"/>
                <w:sz w:val="20"/>
                <w:szCs w:val="20"/>
              </w:rPr>
              <w:t>opisać etapy trawienia</w:t>
            </w:r>
          </w:p>
          <w:p w:rsidR="00437898" w:rsidRDefault="0082196E"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scharakteryzować trawienie na poszczególnych odcinkach przewodu pokarmowego</w:t>
            </w:r>
          </w:p>
        </w:tc>
        <w:tc>
          <w:tcPr>
            <w:tcW w:w="1413" w:type="pct"/>
          </w:tcPr>
          <w:p w:rsidR="00437898" w:rsidRDefault="0082196E" w:rsidP="00F01552">
            <w:pPr>
              <w:pStyle w:val="Akapitzlist"/>
              <w:numPr>
                <w:ilvl w:val="0"/>
                <w:numId w:val="58"/>
              </w:numPr>
              <w:autoSpaceDE w:val="0"/>
              <w:autoSpaceDN w:val="0"/>
              <w:adjustRightInd w:val="0"/>
              <w:ind w:left="284" w:hanging="284"/>
              <w:jc w:val="left"/>
              <w:rPr>
                <w:rFonts w:ascii="Arial" w:hAnsi="Arial" w:cs="Arial"/>
                <w:sz w:val="20"/>
                <w:szCs w:val="20"/>
              </w:rPr>
            </w:pPr>
            <w:r w:rsidRPr="004E14AC">
              <w:rPr>
                <w:rFonts w:ascii="Arial" w:hAnsi="Arial" w:cs="Arial"/>
                <w:sz w:val="20"/>
                <w:szCs w:val="20"/>
              </w:rPr>
              <w:t xml:space="preserve">wskazać czynniki wpływające na strawność i przyswajalność </w:t>
            </w:r>
            <w:r w:rsidR="00095A0A" w:rsidRPr="004E14AC">
              <w:rPr>
                <w:rFonts w:ascii="Arial" w:hAnsi="Arial" w:cs="Arial"/>
                <w:sz w:val="20"/>
                <w:szCs w:val="20"/>
              </w:rPr>
              <w:t>pożywienia</w:t>
            </w:r>
          </w:p>
          <w:p w:rsidR="00437898" w:rsidRPr="00022056" w:rsidRDefault="0082196E" w:rsidP="005A13BD">
            <w:pPr>
              <w:pStyle w:val="Akapitzlist"/>
              <w:numPr>
                <w:ilvl w:val="0"/>
                <w:numId w:val="58"/>
              </w:numPr>
              <w:autoSpaceDE w:val="0"/>
              <w:autoSpaceDN w:val="0"/>
              <w:adjustRightInd w:val="0"/>
              <w:ind w:left="284" w:hanging="284"/>
              <w:jc w:val="left"/>
              <w:rPr>
                <w:rFonts w:ascii="Arial" w:hAnsi="Arial" w:cs="Arial"/>
                <w:sz w:val="20"/>
                <w:szCs w:val="20"/>
              </w:rPr>
            </w:pPr>
            <w:r w:rsidRPr="00E26540">
              <w:rPr>
                <w:rFonts w:ascii="Arial" w:hAnsi="Arial" w:cs="Arial"/>
                <w:sz w:val="20"/>
                <w:szCs w:val="20"/>
              </w:rPr>
              <w:t xml:space="preserve">określić rolę gruczołów </w:t>
            </w:r>
            <w:r w:rsidRPr="00022056">
              <w:rPr>
                <w:rFonts w:ascii="Arial" w:hAnsi="Arial" w:cs="Arial"/>
                <w:sz w:val="20"/>
                <w:szCs w:val="20"/>
              </w:rPr>
              <w:t>trawiennych i hormonów</w:t>
            </w:r>
          </w:p>
          <w:p w:rsidR="00437898" w:rsidRDefault="00437898" w:rsidP="00022056">
            <w:pPr>
              <w:ind w:left="284" w:hanging="284"/>
              <w:jc w:val="left"/>
              <w:rPr>
                <w:rFonts w:ascii="Arial" w:hAnsi="Arial" w:cs="Arial"/>
                <w:sz w:val="20"/>
                <w:szCs w:val="20"/>
              </w:rPr>
            </w:pPr>
          </w:p>
        </w:tc>
        <w:tc>
          <w:tcPr>
            <w:tcW w:w="375" w:type="pct"/>
          </w:tcPr>
          <w:p w:rsidR="00437898" w:rsidRDefault="00D714E8" w:rsidP="00022056">
            <w:pPr>
              <w:jc w:val="left"/>
              <w:rPr>
                <w:rFonts w:ascii="Arial" w:hAnsi="Arial" w:cs="Arial"/>
                <w:sz w:val="20"/>
                <w:szCs w:val="20"/>
              </w:rPr>
            </w:pPr>
            <w:r>
              <w:rPr>
                <w:rFonts w:ascii="Arial" w:hAnsi="Arial" w:cs="Arial"/>
                <w:sz w:val="20"/>
                <w:szCs w:val="20"/>
              </w:rPr>
              <w:t>Klasa V</w:t>
            </w:r>
          </w:p>
        </w:tc>
      </w:tr>
      <w:tr w:rsidR="007705CF" w:rsidRPr="003D6237" w:rsidTr="005A13BD">
        <w:tc>
          <w:tcPr>
            <w:tcW w:w="686" w:type="pct"/>
            <w:vMerge w:val="restart"/>
          </w:tcPr>
          <w:p w:rsidR="00437898" w:rsidRDefault="007705CF" w:rsidP="00022056">
            <w:pPr>
              <w:jc w:val="left"/>
              <w:rPr>
                <w:rFonts w:ascii="Arial" w:hAnsi="Arial" w:cs="Arial"/>
                <w:sz w:val="20"/>
                <w:szCs w:val="20"/>
              </w:rPr>
            </w:pPr>
            <w:r w:rsidRPr="000E5AFB">
              <w:rPr>
                <w:rFonts w:ascii="Arial" w:hAnsi="Arial" w:cs="Arial"/>
                <w:sz w:val="20"/>
                <w:szCs w:val="20"/>
              </w:rPr>
              <w:t>III. Podstawy żywienia dietetycznego</w:t>
            </w:r>
          </w:p>
          <w:p w:rsidR="00437898" w:rsidRDefault="00437898" w:rsidP="00022056">
            <w:pPr>
              <w:jc w:val="left"/>
              <w:rPr>
                <w:rFonts w:ascii="Arial" w:hAnsi="Arial" w:cs="Arial"/>
                <w:sz w:val="20"/>
                <w:szCs w:val="20"/>
              </w:rPr>
            </w:pPr>
          </w:p>
        </w:tc>
        <w:tc>
          <w:tcPr>
            <w:tcW w:w="837" w:type="pct"/>
          </w:tcPr>
          <w:p w:rsidR="00437898" w:rsidRPr="00022056" w:rsidRDefault="007705CF" w:rsidP="00022056">
            <w:pPr>
              <w:jc w:val="left"/>
              <w:rPr>
                <w:rFonts w:ascii="Arial" w:hAnsi="Arial" w:cs="Arial"/>
                <w:sz w:val="20"/>
                <w:szCs w:val="20"/>
              </w:rPr>
            </w:pPr>
            <w:r w:rsidRPr="00984446">
              <w:rPr>
                <w:rFonts w:ascii="Arial" w:hAnsi="Arial" w:cs="Arial"/>
                <w:sz w:val="20"/>
                <w:szCs w:val="20"/>
              </w:rPr>
              <w:t>1.</w:t>
            </w:r>
            <w:r w:rsidR="00E26540">
              <w:rPr>
                <w:rFonts w:ascii="Arial" w:hAnsi="Arial" w:cs="Arial"/>
                <w:sz w:val="20"/>
                <w:szCs w:val="20"/>
              </w:rPr>
              <w:t xml:space="preserve"> </w:t>
            </w:r>
            <w:r w:rsidRPr="00984446">
              <w:rPr>
                <w:rFonts w:ascii="Arial" w:hAnsi="Arial" w:cs="Arial"/>
                <w:sz w:val="20"/>
                <w:szCs w:val="20"/>
              </w:rPr>
              <w:t>Klasyfikacja i zasady układania diet leczniczych</w:t>
            </w:r>
            <w:r w:rsidR="001721F6">
              <w:rPr>
                <w:rFonts w:ascii="Arial" w:hAnsi="Arial" w:cs="Arial"/>
                <w:sz w:val="20"/>
                <w:szCs w:val="20"/>
              </w:rPr>
              <w:t xml:space="preserve"> (wg Ciborowskiej i Rudnickiej)</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tc>
        <w:tc>
          <w:tcPr>
            <w:tcW w:w="280" w:type="pct"/>
          </w:tcPr>
          <w:p w:rsidR="00437898" w:rsidRDefault="00437898" w:rsidP="00022056">
            <w:pPr>
              <w:jc w:val="left"/>
              <w:rPr>
                <w:rFonts w:ascii="Arial" w:hAnsi="Arial" w:cs="Arial"/>
                <w:sz w:val="20"/>
                <w:szCs w:val="20"/>
              </w:rPr>
            </w:pPr>
          </w:p>
        </w:tc>
        <w:tc>
          <w:tcPr>
            <w:tcW w:w="1409" w:type="pct"/>
          </w:tcPr>
          <w:p w:rsidR="00437898" w:rsidRPr="00022056" w:rsidRDefault="007705CF" w:rsidP="00F01552">
            <w:pPr>
              <w:pStyle w:val="Akapitzlist"/>
              <w:numPr>
                <w:ilvl w:val="0"/>
                <w:numId w:val="58"/>
              </w:numPr>
              <w:autoSpaceDE w:val="0"/>
              <w:autoSpaceDN w:val="0"/>
              <w:adjustRightInd w:val="0"/>
              <w:ind w:left="284" w:hanging="284"/>
              <w:jc w:val="left"/>
              <w:rPr>
                <w:rFonts w:ascii="Arial" w:hAnsi="Arial" w:cs="Arial"/>
                <w:sz w:val="20"/>
                <w:szCs w:val="20"/>
              </w:rPr>
            </w:pPr>
            <w:r w:rsidRPr="00372506">
              <w:rPr>
                <w:rFonts w:ascii="Arial" w:hAnsi="Arial" w:cs="Arial"/>
                <w:sz w:val="20"/>
                <w:szCs w:val="20"/>
              </w:rPr>
              <w:t xml:space="preserve">stosować </w:t>
            </w:r>
            <w:r w:rsidR="00372506" w:rsidRPr="00372506">
              <w:rPr>
                <w:rFonts w:ascii="Arial" w:hAnsi="Arial" w:cs="Arial"/>
                <w:sz w:val="20"/>
                <w:szCs w:val="20"/>
              </w:rPr>
              <w:t>zasady dotyczące opracowania diet:</w:t>
            </w:r>
            <w:r w:rsidR="00967731">
              <w:rPr>
                <w:rFonts w:ascii="Arial" w:hAnsi="Arial" w:cs="Arial"/>
                <w:sz w:val="20"/>
                <w:szCs w:val="20"/>
              </w:rPr>
              <w:t xml:space="preserve"> </w:t>
            </w:r>
            <w:r w:rsidR="00372506">
              <w:rPr>
                <w:rFonts w:ascii="Arial" w:hAnsi="Arial" w:cs="Arial"/>
                <w:sz w:val="20"/>
                <w:szCs w:val="20"/>
              </w:rPr>
              <w:t>zastosowanie i cel diety, charakterystyka diety,</w:t>
            </w:r>
            <w:r w:rsidR="00967731">
              <w:rPr>
                <w:rFonts w:ascii="Arial" w:hAnsi="Arial" w:cs="Arial"/>
                <w:sz w:val="20"/>
                <w:szCs w:val="20"/>
              </w:rPr>
              <w:t xml:space="preserve"> </w:t>
            </w:r>
            <w:r w:rsidR="00372506">
              <w:rPr>
                <w:rFonts w:ascii="Arial" w:hAnsi="Arial" w:cs="Arial"/>
                <w:sz w:val="20"/>
                <w:szCs w:val="20"/>
              </w:rPr>
              <w:t>uwagi</w:t>
            </w:r>
            <w:r w:rsidR="00967731">
              <w:rPr>
                <w:rFonts w:ascii="Arial" w:hAnsi="Arial" w:cs="Arial"/>
                <w:sz w:val="20"/>
                <w:szCs w:val="20"/>
              </w:rPr>
              <w:t xml:space="preserve"> </w:t>
            </w:r>
            <w:r w:rsidR="00372506">
              <w:rPr>
                <w:rFonts w:ascii="Arial" w:hAnsi="Arial" w:cs="Arial"/>
                <w:sz w:val="20"/>
                <w:szCs w:val="20"/>
              </w:rPr>
              <w:t>technologiczne,</w:t>
            </w:r>
            <w:r w:rsidR="00EA4166">
              <w:rPr>
                <w:rFonts w:ascii="Arial" w:hAnsi="Arial" w:cs="Arial"/>
                <w:sz w:val="20"/>
                <w:szCs w:val="20"/>
              </w:rPr>
              <w:t xml:space="preserve"> </w:t>
            </w:r>
            <w:r w:rsidR="00372506">
              <w:rPr>
                <w:rFonts w:ascii="Arial" w:hAnsi="Arial" w:cs="Arial"/>
                <w:sz w:val="20"/>
                <w:szCs w:val="20"/>
              </w:rPr>
              <w:t>produkty i potrawy zalecane,</w:t>
            </w:r>
            <w:r w:rsidR="00EA4166">
              <w:rPr>
                <w:rFonts w:ascii="Arial" w:hAnsi="Arial" w:cs="Arial"/>
                <w:sz w:val="20"/>
                <w:szCs w:val="20"/>
              </w:rPr>
              <w:t xml:space="preserve"> </w:t>
            </w:r>
            <w:r w:rsidR="00372506">
              <w:rPr>
                <w:rFonts w:ascii="Arial" w:hAnsi="Arial" w:cs="Arial"/>
                <w:sz w:val="20"/>
                <w:szCs w:val="20"/>
              </w:rPr>
              <w:t>założenia diety,</w:t>
            </w:r>
            <w:r w:rsidR="00967731">
              <w:rPr>
                <w:rFonts w:ascii="Arial" w:hAnsi="Arial" w:cs="Arial"/>
                <w:sz w:val="20"/>
                <w:szCs w:val="20"/>
              </w:rPr>
              <w:t xml:space="preserve"> </w:t>
            </w:r>
            <w:r w:rsidR="00372506">
              <w:rPr>
                <w:rFonts w:ascii="Arial" w:hAnsi="Arial" w:cs="Arial"/>
                <w:sz w:val="20"/>
                <w:szCs w:val="20"/>
              </w:rPr>
              <w:t>dzienna racja pokarmowa wyrażona w produktach,</w:t>
            </w:r>
            <w:r w:rsidR="00967731">
              <w:rPr>
                <w:rFonts w:ascii="Arial" w:hAnsi="Arial" w:cs="Arial"/>
                <w:sz w:val="20"/>
                <w:szCs w:val="20"/>
              </w:rPr>
              <w:t xml:space="preserve"> </w:t>
            </w:r>
            <w:r w:rsidR="00372506">
              <w:rPr>
                <w:rFonts w:ascii="Arial" w:hAnsi="Arial" w:cs="Arial"/>
                <w:sz w:val="20"/>
                <w:szCs w:val="20"/>
              </w:rPr>
              <w:t>przykład diety</w:t>
            </w:r>
          </w:p>
          <w:p w:rsidR="00437898" w:rsidRPr="005A13BD" w:rsidRDefault="007705CF" w:rsidP="005A13BD">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dobierać produkty stosowane w żywieniu dietetycznym</w:t>
            </w:r>
          </w:p>
        </w:tc>
        <w:tc>
          <w:tcPr>
            <w:tcW w:w="1413" w:type="pct"/>
          </w:tcPr>
          <w:p w:rsidR="00437898" w:rsidRPr="00022056" w:rsidRDefault="00372506" w:rsidP="00F01552">
            <w:pPr>
              <w:pStyle w:val="Akapitzlist"/>
              <w:numPr>
                <w:ilvl w:val="0"/>
                <w:numId w:val="58"/>
              </w:numPr>
              <w:ind w:left="284" w:hanging="284"/>
              <w:jc w:val="left"/>
              <w:rPr>
                <w:rFonts w:ascii="Arial" w:hAnsi="Arial" w:cs="Arial"/>
                <w:sz w:val="20"/>
                <w:szCs w:val="20"/>
              </w:rPr>
            </w:pPr>
            <w:r>
              <w:rPr>
                <w:rFonts w:ascii="Arial" w:hAnsi="Arial" w:cs="Arial"/>
                <w:sz w:val="20"/>
                <w:szCs w:val="20"/>
              </w:rPr>
              <w:t>za</w:t>
            </w:r>
            <w:r w:rsidR="007705CF" w:rsidRPr="004E14AC">
              <w:rPr>
                <w:rFonts w:ascii="Arial" w:hAnsi="Arial" w:cs="Arial"/>
                <w:sz w:val="20"/>
                <w:szCs w:val="20"/>
              </w:rPr>
              <w:t>planować posiłki dla osób przewlekle chorych (np.</w:t>
            </w:r>
            <w:r w:rsidR="001A292F">
              <w:rPr>
                <w:rFonts w:ascii="Arial" w:hAnsi="Arial" w:cs="Arial"/>
                <w:sz w:val="20"/>
                <w:szCs w:val="20"/>
              </w:rPr>
              <w:t xml:space="preserve"> </w:t>
            </w:r>
            <w:r w:rsidR="007705CF" w:rsidRPr="004E14AC">
              <w:rPr>
                <w:rFonts w:ascii="Arial" w:hAnsi="Arial" w:cs="Arial"/>
                <w:sz w:val="20"/>
                <w:szCs w:val="20"/>
              </w:rPr>
              <w:t>cukrzyca, nadciśnienie tętnicze, niewydolność nerek itd.)</w:t>
            </w:r>
          </w:p>
          <w:p w:rsidR="00437898" w:rsidRPr="00022056" w:rsidRDefault="00372506" w:rsidP="00F01552">
            <w:pPr>
              <w:pStyle w:val="Akapitzlist"/>
              <w:numPr>
                <w:ilvl w:val="0"/>
                <w:numId w:val="58"/>
              </w:numPr>
              <w:ind w:left="284" w:hanging="284"/>
              <w:jc w:val="left"/>
              <w:rPr>
                <w:rStyle w:val="st"/>
                <w:rFonts w:ascii="Arial" w:hAnsi="Arial" w:cs="Arial"/>
                <w:sz w:val="20"/>
                <w:szCs w:val="20"/>
              </w:rPr>
            </w:pPr>
            <w:r>
              <w:rPr>
                <w:rFonts w:ascii="Arial" w:hAnsi="Arial" w:cs="Arial"/>
                <w:sz w:val="20"/>
                <w:szCs w:val="20"/>
              </w:rPr>
              <w:t xml:space="preserve">określić </w:t>
            </w:r>
            <w:r w:rsidR="007705CF" w:rsidRPr="004E14AC">
              <w:rPr>
                <w:rFonts w:ascii="Arial" w:hAnsi="Arial" w:cs="Arial"/>
                <w:sz w:val="20"/>
                <w:szCs w:val="20"/>
              </w:rPr>
              <w:t xml:space="preserve">metody i techniki sporządzania potraw dietetycznych (np. </w:t>
            </w:r>
            <w:r w:rsidR="007705CF" w:rsidRPr="004E14AC">
              <w:rPr>
                <w:rStyle w:val="st"/>
                <w:rFonts w:ascii="Arial" w:hAnsi="Arial" w:cs="Arial"/>
                <w:sz w:val="20"/>
                <w:szCs w:val="20"/>
              </w:rPr>
              <w:t>gotowanie w wodzie i na parze, pieczenie w folii itd.)</w:t>
            </w:r>
          </w:p>
          <w:p w:rsidR="00437898" w:rsidRDefault="00372506" w:rsidP="00F01552">
            <w:pPr>
              <w:pStyle w:val="Akapitzlist"/>
              <w:numPr>
                <w:ilvl w:val="0"/>
                <w:numId w:val="58"/>
              </w:numPr>
              <w:ind w:left="284" w:hanging="284"/>
              <w:jc w:val="left"/>
              <w:rPr>
                <w:rFonts w:ascii="Arial" w:hAnsi="Arial" w:cs="Arial"/>
                <w:sz w:val="20"/>
                <w:szCs w:val="20"/>
              </w:rPr>
            </w:pPr>
            <w:r>
              <w:rPr>
                <w:rFonts w:ascii="Arial" w:hAnsi="Arial" w:cs="Arial"/>
                <w:sz w:val="20"/>
                <w:szCs w:val="20"/>
              </w:rPr>
              <w:t>stosować technologię informatyczną przy układani</w:t>
            </w:r>
            <w:r w:rsidR="000B2759">
              <w:rPr>
                <w:rFonts w:ascii="Arial" w:hAnsi="Arial" w:cs="Arial"/>
                <w:sz w:val="20"/>
                <w:szCs w:val="20"/>
              </w:rPr>
              <w:t>u diet i obliczaniu wartości odż</w:t>
            </w:r>
            <w:r>
              <w:rPr>
                <w:rFonts w:ascii="Arial" w:hAnsi="Arial" w:cs="Arial"/>
                <w:sz w:val="20"/>
                <w:szCs w:val="20"/>
              </w:rPr>
              <w:t>ywczej</w:t>
            </w:r>
          </w:p>
        </w:tc>
        <w:tc>
          <w:tcPr>
            <w:tcW w:w="375" w:type="pct"/>
          </w:tcPr>
          <w:p w:rsidR="00437898" w:rsidRDefault="007705CF" w:rsidP="00022056">
            <w:pPr>
              <w:jc w:val="left"/>
              <w:rPr>
                <w:rFonts w:ascii="Arial" w:hAnsi="Arial" w:cs="Arial"/>
                <w:sz w:val="20"/>
                <w:szCs w:val="20"/>
              </w:rPr>
            </w:pPr>
            <w:r>
              <w:rPr>
                <w:rFonts w:ascii="Arial" w:hAnsi="Arial" w:cs="Arial"/>
                <w:sz w:val="20"/>
                <w:szCs w:val="20"/>
              </w:rPr>
              <w:t>Klasa V</w:t>
            </w:r>
          </w:p>
        </w:tc>
      </w:tr>
      <w:tr w:rsidR="00802B39" w:rsidRPr="003D6237" w:rsidTr="005A13BD">
        <w:trPr>
          <w:trHeight w:val="4535"/>
        </w:trPr>
        <w:tc>
          <w:tcPr>
            <w:tcW w:w="686" w:type="pct"/>
            <w:vMerge/>
          </w:tcPr>
          <w:p w:rsidR="00437898" w:rsidRDefault="00437898" w:rsidP="00022056">
            <w:pPr>
              <w:jc w:val="left"/>
              <w:rPr>
                <w:rFonts w:ascii="Arial" w:hAnsi="Arial" w:cs="Arial"/>
                <w:sz w:val="20"/>
                <w:szCs w:val="20"/>
              </w:rPr>
            </w:pPr>
          </w:p>
        </w:tc>
        <w:tc>
          <w:tcPr>
            <w:tcW w:w="837" w:type="pct"/>
          </w:tcPr>
          <w:p w:rsidR="00437898" w:rsidRDefault="00802B39" w:rsidP="00022056">
            <w:pPr>
              <w:jc w:val="left"/>
              <w:rPr>
                <w:rFonts w:ascii="Arial" w:hAnsi="Arial" w:cs="Arial"/>
                <w:color w:val="000000" w:themeColor="text1"/>
                <w:sz w:val="20"/>
                <w:szCs w:val="20"/>
                <w:lang w:eastAsia="ar-SA"/>
              </w:rPr>
            </w:pPr>
            <w:r>
              <w:rPr>
                <w:rFonts w:ascii="Arial" w:hAnsi="Arial" w:cs="Arial"/>
                <w:color w:val="000000" w:themeColor="text1"/>
                <w:sz w:val="20"/>
                <w:szCs w:val="20"/>
                <w:lang w:eastAsia="ar-SA"/>
              </w:rPr>
              <w:t>2</w:t>
            </w:r>
            <w:r w:rsidR="00320D82">
              <w:rPr>
                <w:rFonts w:ascii="Arial" w:hAnsi="Arial" w:cs="Arial"/>
                <w:color w:val="000000" w:themeColor="text1"/>
                <w:sz w:val="20"/>
                <w:szCs w:val="20"/>
                <w:lang w:eastAsia="ar-SA"/>
              </w:rPr>
              <w:t>.</w:t>
            </w:r>
            <w:r w:rsidR="000B2759">
              <w:rPr>
                <w:rFonts w:ascii="Arial" w:hAnsi="Arial" w:cs="Arial"/>
                <w:color w:val="000000" w:themeColor="text1"/>
                <w:sz w:val="20"/>
                <w:szCs w:val="20"/>
                <w:lang w:eastAsia="ar-SA"/>
              </w:rPr>
              <w:t xml:space="preserve"> C</w:t>
            </w:r>
            <w:r w:rsidRPr="006B54FF">
              <w:rPr>
                <w:rFonts w:ascii="Arial" w:hAnsi="Arial" w:cs="Arial"/>
                <w:color w:val="000000" w:themeColor="text1"/>
                <w:sz w:val="20"/>
                <w:szCs w:val="20"/>
                <w:lang w:eastAsia="ar-SA"/>
              </w:rPr>
              <w:t>harakterystyka i zastosowanie diet leczniczych</w:t>
            </w:r>
            <w:r>
              <w:rPr>
                <w:rFonts w:ascii="Arial" w:hAnsi="Arial" w:cs="Arial"/>
                <w:color w:val="000000" w:themeColor="text1"/>
                <w:sz w:val="20"/>
                <w:szCs w:val="20"/>
                <w:lang w:eastAsia="ar-SA"/>
              </w:rPr>
              <w:t>.</w:t>
            </w:r>
          </w:p>
          <w:p w:rsidR="00437898" w:rsidRDefault="00802B39" w:rsidP="00022056">
            <w:pPr>
              <w:jc w:val="left"/>
              <w:rPr>
                <w:rFonts w:ascii="Arial" w:hAnsi="Arial" w:cs="Arial"/>
                <w:color w:val="000000" w:themeColor="text1"/>
                <w:sz w:val="20"/>
                <w:szCs w:val="20"/>
                <w:lang w:eastAsia="ar-SA"/>
              </w:rPr>
            </w:pPr>
            <w:r>
              <w:rPr>
                <w:rFonts w:ascii="Arial" w:hAnsi="Arial" w:cs="Arial"/>
                <w:sz w:val="20"/>
                <w:szCs w:val="20"/>
              </w:rPr>
              <w:t>Układanie diet do wybranych jednostek chorobowych.</w:t>
            </w:r>
          </w:p>
        </w:tc>
        <w:tc>
          <w:tcPr>
            <w:tcW w:w="280" w:type="pct"/>
          </w:tcPr>
          <w:p w:rsidR="00437898" w:rsidRDefault="00437898" w:rsidP="00022056">
            <w:pPr>
              <w:jc w:val="left"/>
              <w:rPr>
                <w:rFonts w:ascii="Arial" w:hAnsi="Arial" w:cs="Arial"/>
                <w:sz w:val="20"/>
                <w:szCs w:val="20"/>
              </w:rPr>
            </w:pPr>
          </w:p>
        </w:tc>
        <w:tc>
          <w:tcPr>
            <w:tcW w:w="1409" w:type="pct"/>
          </w:tcPr>
          <w:p w:rsidR="00437898" w:rsidRPr="00022056"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eastAsia="Calibri" w:hAnsi="Arial" w:cs="Arial"/>
                <w:sz w:val="20"/>
                <w:szCs w:val="20"/>
              </w:rPr>
              <w:t>scharakteryzować dietę podstawową</w:t>
            </w:r>
            <w:r w:rsidR="32E57B2E" w:rsidRPr="004E14AC">
              <w:rPr>
                <w:rFonts w:ascii="Arial" w:eastAsia="Calibri" w:hAnsi="Arial" w:cs="Arial"/>
                <w:sz w:val="20"/>
                <w:szCs w:val="20"/>
              </w:rPr>
              <w:t>,</w:t>
            </w:r>
            <w:r w:rsidRPr="004E14AC">
              <w:rPr>
                <w:rFonts w:ascii="Arial" w:eastAsia="Calibri" w:hAnsi="Arial" w:cs="Arial"/>
                <w:sz w:val="20"/>
                <w:szCs w:val="20"/>
              </w:rPr>
              <w:t xml:space="preserve"> stosowaną w </w:t>
            </w:r>
            <w:r>
              <w:rPr>
                <w:rFonts w:ascii="Arial" w:eastAsia="Calibri" w:hAnsi="Arial" w:cs="Arial"/>
                <w:sz w:val="20"/>
                <w:szCs w:val="20"/>
              </w:rPr>
              <w:t>żywieniu</w:t>
            </w:r>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scharakteryzować dietę bogatoresztkową</w:t>
            </w:r>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scharakteryzować dietę łatwostrawną</w:t>
            </w:r>
            <w:r w:rsidR="001A292F">
              <w:rPr>
                <w:rFonts w:ascii="Arial" w:hAnsi="Arial" w:cs="Arial"/>
                <w:sz w:val="20"/>
                <w:szCs w:val="20"/>
              </w:rPr>
              <w:t xml:space="preserve"> </w:t>
            </w:r>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scharakteryzować dietę łatwostrawną z ograniczeniem białka</w:t>
            </w:r>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scharakteryzować dietę łatwostrawną z ograniczeniem substancji pobudzających wydzielanie soku żołądkowego</w:t>
            </w:r>
          </w:p>
          <w:p w:rsidR="00437898" w:rsidRPr="00022056"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scharakteryzować dietę</w:t>
            </w:r>
            <w:r w:rsidR="00967731">
              <w:rPr>
                <w:rFonts w:ascii="Arial" w:hAnsi="Arial" w:cs="Arial"/>
                <w:sz w:val="20"/>
                <w:szCs w:val="20"/>
              </w:rPr>
              <w:t xml:space="preserve"> </w:t>
            </w:r>
            <w:r w:rsidRPr="004E14AC">
              <w:rPr>
                <w:rFonts w:ascii="Arial" w:hAnsi="Arial" w:cs="Arial"/>
                <w:sz w:val="20"/>
                <w:szCs w:val="20"/>
              </w:rPr>
              <w:t>ubogoenergetyczną</w:t>
            </w:r>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scharakteryzować dietę z ograniczeniem łatwo przyswajalnych węglowodanów</w:t>
            </w:r>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scharakteryzować dietę o kontrolowanej zawartości kwasów tłuszczowych</w:t>
            </w:r>
            <w:r w:rsidR="001A292F">
              <w:rPr>
                <w:rFonts w:ascii="Arial" w:hAnsi="Arial" w:cs="Arial"/>
                <w:sz w:val="20"/>
                <w:szCs w:val="20"/>
              </w:rPr>
              <w:t xml:space="preserve"> </w:t>
            </w:r>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scharakteryzować dietę bogatobiałkową</w:t>
            </w:r>
          </w:p>
          <w:p w:rsidR="00437898" w:rsidRPr="00022056"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scharakteryzować dietę dietę niskobiałkową</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wymienić choroby cywilizacyjne i zadania profilaktyki</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scharakteryzować dietę w profilaktyce i leczeniu otyłości</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scharakteryzować dietę w profilaktyce i leczeniu nadciśnienia i chorób układu krążenia</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scharakteryzować dietę w profilaktyce i leczeniu cukrzycy</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scharakteryzować dietę antynowotworową</w:t>
            </w:r>
          </w:p>
          <w:p w:rsidR="00437898" w:rsidRDefault="00802B39" w:rsidP="00F01552">
            <w:pPr>
              <w:pStyle w:val="Akapitzlist"/>
              <w:numPr>
                <w:ilvl w:val="0"/>
                <w:numId w:val="58"/>
              </w:numPr>
              <w:autoSpaceDE w:val="0"/>
              <w:autoSpaceDN w:val="0"/>
              <w:adjustRightInd w:val="0"/>
              <w:ind w:left="284" w:hanging="284"/>
              <w:jc w:val="left"/>
              <w:rPr>
                <w:rFonts w:ascii="Arial" w:hAnsi="Arial" w:cs="Arial"/>
                <w:sz w:val="20"/>
                <w:szCs w:val="20"/>
              </w:rPr>
            </w:pPr>
            <w:r w:rsidRPr="004E14AC">
              <w:rPr>
                <w:rFonts w:ascii="Arial" w:hAnsi="Arial" w:cs="Arial"/>
                <w:sz w:val="20"/>
                <w:szCs w:val="20"/>
              </w:rPr>
              <w:t>wymienić rodzaje diet</w:t>
            </w:r>
          </w:p>
          <w:p w:rsidR="00437898" w:rsidRDefault="00802B39" w:rsidP="00F01552">
            <w:pPr>
              <w:pStyle w:val="Akapitzlist"/>
              <w:numPr>
                <w:ilvl w:val="0"/>
                <w:numId w:val="58"/>
              </w:numPr>
              <w:autoSpaceDE w:val="0"/>
              <w:autoSpaceDN w:val="0"/>
              <w:adjustRightInd w:val="0"/>
              <w:ind w:left="284" w:hanging="284"/>
              <w:jc w:val="left"/>
              <w:rPr>
                <w:rFonts w:ascii="Arial" w:hAnsi="Arial" w:cs="Arial"/>
                <w:sz w:val="20"/>
                <w:szCs w:val="20"/>
              </w:rPr>
            </w:pPr>
            <w:r w:rsidRPr="004E14AC">
              <w:rPr>
                <w:rFonts w:ascii="Arial" w:hAnsi="Arial" w:cs="Arial"/>
                <w:sz w:val="20"/>
                <w:szCs w:val="20"/>
              </w:rPr>
              <w:t>scharakteryzować dietę podstawową i znać jej zastosowanie</w:t>
            </w:r>
          </w:p>
          <w:p w:rsidR="00437898" w:rsidRPr="00022056" w:rsidRDefault="00802B39" w:rsidP="00F01552">
            <w:pPr>
              <w:pStyle w:val="Akapitzlist"/>
              <w:numPr>
                <w:ilvl w:val="0"/>
                <w:numId w:val="58"/>
              </w:numPr>
              <w:autoSpaceDE w:val="0"/>
              <w:autoSpaceDN w:val="0"/>
              <w:adjustRightInd w:val="0"/>
              <w:ind w:left="284" w:hanging="284"/>
              <w:jc w:val="left"/>
              <w:rPr>
                <w:rFonts w:ascii="Arial" w:hAnsi="Arial" w:cs="Arial"/>
                <w:sz w:val="20"/>
                <w:szCs w:val="20"/>
              </w:rPr>
            </w:pPr>
            <w:r w:rsidRPr="004E14AC">
              <w:rPr>
                <w:rFonts w:ascii="Arial" w:hAnsi="Arial" w:cs="Arial"/>
                <w:sz w:val="20"/>
                <w:szCs w:val="20"/>
              </w:rPr>
              <w:t>wskazać zasady mody</w:t>
            </w:r>
            <w:r>
              <w:rPr>
                <w:rFonts w:ascii="Arial" w:hAnsi="Arial" w:cs="Arial"/>
                <w:sz w:val="20"/>
                <w:szCs w:val="20"/>
              </w:rPr>
              <w:t>fikacji diety lekkiej</w:t>
            </w:r>
            <w:r w:rsidRPr="004E14AC">
              <w:rPr>
                <w:rFonts w:ascii="Arial" w:hAnsi="Arial" w:cs="Arial"/>
                <w:sz w:val="20"/>
                <w:szCs w:val="20"/>
              </w:rPr>
              <w:t xml:space="preserve"> w zależności od schorzeń</w:t>
            </w:r>
          </w:p>
          <w:p w:rsidR="00437898" w:rsidRDefault="00802B39" w:rsidP="00F01552">
            <w:pPr>
              <w:pStyle w:val="Akapitzlist"/>
              <w:numPr>
                <w:ilvl w:val="0"/>
                <w:numId w:val="58"/>
              </w:numPr>
              <w:autoSpaceDE w:val="0"/>
              <w:autoSpaceDN w:val="0"/>
              <w:adjustRightInd w:val="0"/>
              <w:ind w:left="284" w:hanging="284"/>
              <w:jc w:val="left"/>
              <w:rPr>
                <w:rFonts w:ascii="Arial" w:hAnsi="Arial" w:cs="Arial"/>
                <w:sz w:val="20"/>
                <w:szCs w:val="20"/>
              </w:rPr>
            </w:pPr>
            <w:r w:rsidRPr="004E14AC">
              <w:rPr>
                <w:rFonts w:ascii="Arial" w:hAnsi="Arial" w:cs="Arial"/>
                <w:sz w:val="20"/>
                <w:szCs w:val="20"/>
              </w:rPr>
              <w:t>wymienić produkty dozwolone i zabronione w wybranych dietach</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wymienić techniki stosowane w czasie przyrządzania posiłków dietetycznych</w:t>
            </w:r>
          </w:p>
        </w:tc>
        <w:tc>
          <w:tcPr>
            <w:tcW w:w="1413" w:type="pct"/>
          </w:tcPr>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zaplano</w:t>
            </w:r>
            <w:r>
              <w:rPr>
                <w:rFonts w:ascii="Arial" w:hAnsi="Arial" w:cs="Arial"/>
                <w:sz w:val="20"/>
                <w:szCs w:val="20"/>
              </w:rPr>
              <w:t xml:space="preserve">wać dietę podstawową stosowaną </w:t>
            </w:r>
            <w:r w:rsidRPr="004E14AC">
              <w:rPr>
                <w:rFonts w:ascii="Arial" w:hAnsi="Arial" w:cs="Arial"/>
                <w:sz w:val="20"/>
                <w:szCs w:val="20"/>
              </w:rPr>
              <w:t xml:space="preserve">w żywieniu </w:t>
            </w:r>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dobierać potrawy i techniki dozwolone w diecie podstawowej</w:t>
            </w:r>
          </w:p>
          <w:p w:rsidR="00437898" w:rsidRPr="00022056" w:rsidRDefault="00992930"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Pr>
                <w:rFonts w:ascii="Arial" w:hAnsi="Arial" w:cs="Arial"/>
                <w:sz w:val="20"/>
                <w:szCs w:val="20"/>
              </w:rPr>
              <w:t>zaplanować dietę</w:t>
            </w:r>
            <w:r w:rsidR="00967731">
              <w:rPr>
                <w:rFonts w:ascii="Arial" w:hAnsi="Arial" w:cs="Arial"/>
                <w:sz w:val="20"/>
                <w:szCs w:val="20"/>
              </w:rPr>
              <w:t xml:space="preserve"> </w:t>
            </w:r>
            <w:r w:rsidR="00E26540">
              <w:rPr>
                <w:rFonts w:ascii="Arial" w:hAnsi="Arial" w:cs="Arial"/>
                <w:sz w:val="20"/>
                <w:szCs w:val="20"/>
              </w:rPr>
              <w:t>b</w:t>
            </w:r>
            <w:r>
              <w:rPr>
                <w:rFonts w:ascii="Arial" w:hAnsi="Arial" w:cs="Arial"/>
                <w:sz w:val="20"/>
                <w:szCs w:val="20"/>
              </w:rPr>
              <w:t>ogatoresztkową</w:t>
            </w:r>
          </w:p>
          <w:p w:rsidR="00437898" w:rsidRPr="005659E7"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5659E7">
              <w:rPr>
                <w:rFonts w:ascii="Arial" w:hAnsi="Arial" w:cs="Arial"/>
                <w:sz w:val="20"/>
                <w:szCs w:val="20"/>
              </w:rPr>
              <w:t>zaplanować dietę łatwostrawną</w:t>
            </w:r>
            <w:r w:rsidR="001A292F" w:rsidRPr="005659E7">
              <w:rPr>
                <w:rFonts w:ascii="Arial" w:hAnsi="Arial" w:cs="Arial"/>
                <w:sz w:val="20"/>
                <w:szCs w:val="20"/>
              </w:rPr>
              <w:t xml:space="preserve"> </w:t>
            </w:r>
          </w:p>
          <w:p w:rsidR="00437898" w:rsidRPr="005659E7" w:rsidRDefault="00723E34"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5659E7">
              <w:rPr>
                <w:rFonts w:ascii="Arial" w:hAnsi="Arial" w:cs="Arial"/>
                <w:sz w:val="20"/>
                <w:szCs w:val="20"/>
              </w:rPr>
              <w:t>zaplanować dietę łatwostrawna z ograniczeniem białka</w:t>
            </w:r>
          </w:p>
          <w:p w:rsidR="00437898" w:rsidRPr="005659E7"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5659E7">
              <w:rPr>
                <w:rFonts w:ascii="Arial" w:hAnsi="Arial" w:cs="Arial"/>
                <w:sz w:val="20"/>
                <w:szCs w:val="20"/>
              </w:rPr>
              <w:t>zaplanować dietę łatwostrawna z ograniczeniem substancji pobudzających wydzielanie soku żołądkowego</w:t>
            </w:r>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5659E7">
              <w:rPr>
                <w:rFonts w:ascii="Arial" w:hAnsi="Arial" w:cs="Arial"/>
                <w:sz w:val="20"/>
                <w:szCs w:val="20"/>
              </w:rPr>
              <w:t>zaplanować</w:t>
            </w:r>
            <w:r w:rsidRPr="004E14AC">
              <w:rPr>
                <w:rFonts w:ascii="Arial" w:hAnsi="Arial" w:cs="Arial"/>
                <w:sz w:val="20"/>
                <w:szCs w:val="20"/>
              </w:rPr>
              <w:t xml:space="preserve"> dietę ubogoenergetyczną</w:t>
            </w:r>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zaplanować dietę z ograniczeniem łatwo przyswajalnych węglowodanów</w:t>
            </w:r>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zaplanować dietę o kontrolowanej zawartości kwasów tłuszczowych</w:t>
            </w:r>
            <w:r w:rsidR="001A292F">
              <w:rPr>
                <w:rFonts w:ascii="Arial" w:hAnsi="Arial" w:cs="Arial"/>
                <w:sz w:val="20"/>
                <w:szCs w:val="20"/>
              </w:rPr>
              <w:t xml:space="preserve"> </w:t>
            </w:r>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zaplanować dietę bogatobiałkową</w:t>
            </w:r>
          </w:p>
          <w:p w:rsidR="00437898" w:rsidRDefault="00C543CF"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Pr>
                <w:rFonts w:ascii="Arial" w:hAnsi="Arial" w:cs="Arial"/>
                <w:sz w:val="20"/>
                <w:szCs w:val="20"/>
              </w:rPr>
              <w:t xml:space="preserve">zaplanować dietę </w:t>
            </w:r>
            <w:r w:rsidR="00802B39" w:rsidRPr="004E14AC">
              <w:rPr>
                <w:rFonts w:ascii="Arial" w:hAnsi="Arial" w:cs="Arial"/>
                <w:sz w:val="20"/>
                <w:szCs w:val="20"/>
              </w:rPr>
              <w:t>niskobiałkową</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zaplanować dietę w profilaktyce i leczeniu otyłości</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zaplanować dietę w profilaktyce i leczeniu nadciśnienia i chorób układu krążenia</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zaplanować dietę w profilaktyce i leczeniu cukrzycy</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zaplanować dietę antynowotworową</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 xml:space="preserve">ustalić zależności pomiędzy odżywianiem a chorobami żywieniowo zależnymi </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podjąć działania profilaktyczne w chorobach przewodu pokarmowego</w:t>
            </w:r>
          </w:p>
          <w:p w:rsidR="00437898" w:rsidRDefault="00802B39" w:rsidP="00F01552">
            <w:pPr>
              <w:pStyle w:val="Akapitzlist"/>
              <w:numPr>
                <w:ilvl w:val="0"/>
                <w:numId w:val="58"/>
              </w:numPr>
              <w:autoSpaceDE w:val="0"/>
              <w:autoSpaceDN w:val="0"/>
              <w:adjustRightInd w:val="0"/>
              <w:ind w:left="284" w:hanging="284"/>
              <w:jc w:val="left"/>
              <w:rPr>
                <w:rFonts w:ascii="Arial" w:hAnsi="Arial" w:cs="Arial"/>
                <w:sz w:val="20"/>
                <w:szCs w:val="20"/>
              </w:rPr>
            </w:pPr>
            <w:r w:rsidRPr="004E14AC">
              <w:rPr>
                <w:rFonts w:ascii="Arial" w:hAnsi="Arial" w:cs="Arial"/>
                <w:sz w:val="20"/>
                <w:szCs w:val="20"/>
              </w:rPr>
              <w:t>identyfikować diety z typem schorzenia</w:t>
            </w:r>
          </w:p>
          <w:p w:rsidR="00E841A9" w:rsidRPr="00E841A9" w:rsidRDefault="00802B39" w:rsidP="00F01552">
            <w:pPr>
              <w:pStyle w:val="Akapitzlist"/>
              <w:numPr>
                <w:ilvl w:val="0"/>
                <w:numId w:val="58"/>
              </w:numPr>
              <w:autoSpaceDE w:val="0"/>
              <w:autoSpaceDN w:val="0"/>
              <w:adjustRightInd w:val="0"/>
              <w:ind w:left="284" w:hanging="284"/>
              <w:jc w:val="left"/>
              <w:rPr>
                <w:rFonts w:ascii="Arial" w:hAnsi="Arial" w:cs="Arial"/>
                <w:sz w:val="20"/>
                <w:szCs w:val="20"/>
              </w:rPr>
            </w:pPr>
            <w:r w:rsidRPr="004E14AC">
              <w:rPr>
                <w:rFonts w:ascii="Arial" w:hAnsi="Arial" w:cs="Arial"/>
                <w:sz w:val="20"/>
                <w:szCs w:val="20"/>
              </w:rPr>
              <w:t>znać stosowane techniki kulinarne w poszczególnych dietach</w:t>
            </w:r>
            <w:r w:rsidR="00E841A9" w:rsidRPr="008A2264">
              <w:rPr>
                <w:sz w:val="20"/>
                <w:szCs w:val="20"/>
              </w:rPr>
              <w:t xml:space="preserve"> </w:t>
            </w:r>
          </w:p>
          <w:p w:rsidR="00E841A9" w:rsidRDefault="00E841A9" w:rsidP="00E841A9">
            <w:pPr>
              <w:pStyle w:val="Akapitzlist"/>
              <w:numPr>
                <w:ilvl w:val="0"/>
                <w:numId w:val="58"/>
              </w:numPr>
              <w:autoSpaceDE w:val="0"/>
              <w:autoSpaceDN w:val="0"/>
              <w:adjustRightInd w:val="0"/>
              <w:ind w:left="284" w:hanging="284"/>
              <w:jc w:val="left"/>
              <w:rPr>
                <w:rFonts w:ascii="Arial" w:hAnsi="Arial" w:cs="Arial"/>
                <w:sz w:val="20"/>
                <w:szCs w:val="20"/>
              </w:rPr>
            </w:pPr>
            <w:r w:rsidRPr="00E841A9">
              <w:rPr>
                <w:rFonts w:ascii="Arial" w:hAnsi="Arial" w:cs="Arial"/>
                <w:sz w:val="20"/>
                <w:szCs w:val="20"/>
              </w:rPr>
              <w:t>przestrzega zasad bezpieczeństwa podczas przetwarzania i przesyłania danych osobowych</w:t>
            </w:r>
          </w:p>
          <w:p w:rsidR="00E841A9" w:rsidRPr="00E841A9" w:rsidRDefault="00E841A9" w:rsidP="00E841A9">
            <w:pPr>
              <w:pStyle w:val="Akapitzlist"/>
              <w:numPr>
                <w:ilvl w:val="0"/>
                <w:numId w:val="58"/>
              </w:numPr>
              <w:autoSpaceDE w:val="0"/>
              <w:autoSpaceDN w:val="0"/>
              <w:adjustRightInd w:val="0"/>
              <w:ind w:left="284" w:hanging="284"/>
              <w:jc w:val="left"/>
              <w:rPr>
                <w:rFonts w:ascii="Arial" w:hAnsi="Arial" w:cs="Arial"/>
                <w:sz w:val="20"/>
                <w:szCs w:val="20"/>
              </w:rPr>
            </w:pPr>
            <w:r w:rsidRPr="00E841A9">
              <w:rPr>
                <w:rFonts w:ascii="Arial" w:hAnsi="Arial" w:cs="Arial"/>
                <w:sz w:val="20"/>
                <w:szCs w:val="20"/>
              </w:rPr>
              <w:t>opracowuje lub stosuje opracowane standardy wykonania zadań</w:t>
            </w:r>
          </w:p>
          <w:p w:rsidR="00E841A9" w:rsidRPr="00E841A9" w:rsidRDefault="00E841A9" w:rsidP="00E841A9">
            <w:pPr>
              <w:autoSpaceDE w:val="0"/>
              <w:autoSpaceDN w:val="0"/>
              <w:adjustRightInd w:val="0"/>
              <w:jc w:val="left"/>
              <w:rPr>
                <w:rFonts w:ascii="Arial" w:hAnsi="Arial" w:cs="Arial"/>
                <w:sz w:val="20"/>
                <w:szCs w:val="20"/>
              </w:rPr>
            </w:pPr>
          </w:p>
        </w:tc>
        <w:tc>
          <w:tcPr>
            <w:tcW w:w="375" w:type="pct"/>
          </w:tcPr>
          <w:p w:rsidR="00437898" w:rsidRDefault="00802B39" w:rsidP="00022056">
            <w:pPr>
              <w:jc w:val="left"/>
              <w:rPr>
                <w:rFonts w:ascii="Arial" w:hAnsi="Arial" w:cs="Arial"/>
                <w:sz w:val="20"/>
                <w:szCs w:val="20"/>
              </w:rPr>
            </w:pPr>
            <w:r>
              <w:rPr>
                <w:rFonts w:ascii="Arial" w:hAnsi="Arial" w:cs="Arial"/>
                <w:sz w:val="20"/>
                <w:szCs w:val="20"/>
              </w:rPr>
              <w:t>Klasa V</w:t>
            </w:r>
          </w:p>
        </w:tc>
      </w:tr>
      <w:tr w:rsidR="00372506" w:rsidRPr="003D6237" w:rsidTr="005A13BD">
        <w:tc>
          <w:tcPr>
            <w:tcW w:w="686" w:type="pct"/>
          </w:tcPr>
          <w:p w:rsidR="00437898" w:rsidRDefault="00372506" w:rsidP="00022056">
            <w:pPr>
              <w:jc w:val="left"/>
              <w:rPr>
                <w:rFonts w:ascii="Arial" w:hAnsi="Arial" w:cs="Arial"/>
                <w:b/>
                <w:sz w:val="20"/>
                <w:szCs w:val="20"/>
              </w:rPr>
            </w:pPr>
            <w:r>
              <w:rPr>
                <w:rFonts w:ascii="Arial" w:hAnsi="Arial" w:cs="Arial"/>
                <w:b/>
                <w:sz w:val="20"/>
                <w:szCs w:val="20"/>
              </w:rPr>
              <w:t>RAZEM</w:t>
            </w:r>
          </w:p>
        </w:tc>
        <w:tc>
          <w:tcPr>
            <w:tcW w:w="837" w:type="pct"/>
          </w:tcPr>
          <w:p w:rsidR="00437898" w:rsidRDefault="00437898" w:rsidP="00022056">
            <w:pPr>
              <w:jc w:val="left"/>
              <w:rPr>
                <w:rFonts w:ascii="Arial" w:hAnsi="Arial" w:cs="Arial"/>
                <w:b/>
                <w:sz w:val="20"/>
                <w:szCs w:val="20"/>
              </w:rPr>
            </w:pPr>
          </w:p>
        </w:tc>
        <w:tc>
          <w:tcPr>
            <w:tcW w:w="280" w:type="pct"/>
          </w:tcPr>
          <w:p w:rsidR="00437898" w:rsidRDefault="00437898" w:rsidP="00022056">
            <w:pPr>
              <w:jc w:val="left"/>
              <w:rPr>
                <w:rFonts w:ascii="Arial" w:hAnsi="Arial" w:cs="Arial"/>
                <w:b/>
                <w:sz w:val="20"/>
                <w:szCs w:val="20"/>
              </w:rPr>
            </w:pPr>
          </w:p>
        </w:tc>
        <w:tc>
          <w:tcPr>
            <w:tcW w:w="1409" w:type="pct"/>
          </w:tcPr>
          <w:p w:rsidR="00437898" w:rsidRDefault="00437898" w:rsidP="00022056">
            <w:pPr>
              <w:jc w:val="left"/>
              <w:rPr>
                <w:rFonts w:ascii="Arial" w:hAnsi="Arial" w:cs="Arial"/>
                <w:sz w:val="20"/>
                <w:szCs w:val="20"/>
              </w:rPr>
            </w:pPr>
          </w:p>
        </w:tc>
        <w:tc>
          <w:tcPr>
            <w:tcW w:w="1413" w:type="pct"/>
          </w:tcPr>
          <w:p w:rsidR="00437898" w:rsidRDefault="00437898" w:rsidP="00022056">
            <w:pPr>
              <w:pStyle w:val="Akapitzlist"/>
              <w:ind w:left="284"/>
              <w:jc w:val="left"/>
              <w:rPr>
                <w:rFonts w:ascii="Arial" w:hAnsi="Arial" w:cs="Arial"/>
                <w:sz w:val="20"/>
                <w:szCs w:val="20"/>
              </w:rPr>
            </w:pPr>
          </w:p>
        </w:tc>
        <w:tc>
          <w:tcPr>
            <w:tcW w:w="375" w:type="pct"/>
          </w:tcPr>
          <w:p w:rsidR="00437898" w:rsidRDefault="00437898" w:rsidP="00022056">
            <w:pPr>
              <w:jc w:val="left"/>
              <w:rPr>
                <w:rFonts w:ascii="Arial" w:hAnsi="Arial" w:cs="Arial"/>
                <w:sz w:val="20"/>
                <w:szCs w:val="20"/>
              </w:rPr>
            </w:pPr>
          </w:p>
        </w:tc>
      </w:tr>
    </w:tbl>
    <w:p w:rsidR="00AC5534" w:rsidRPr="00FD0B86" w:rsidRDefault="00AC5534"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00156D" w:rsidRPr="00FD0B86" w:rsidRDefault="0000156D"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087B2E" w:rsidRPr="00022056" w:rsidRDefault="00087B2E"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022056">
        <w:rPr>
          <w:rFonts w:ascii="Arial" w:hAnsi="Arial" w:cs="Arial"/>
          <w:b/>
          <w:sz w:val="20"/>
          <w:szCs w:val="20"/>
        </w:rPr>
        <w:t>PROCEDURY OSIĄGANIA CELÓW KSZTAŁCENIA PRZEDMIOTU</w:t>
      </w:r>
    </w:p>
    <w:p w:rsidR="00087B2E" w:rsidRPr="00FD0B86" w:rsidRDefault="00087B2E" w:rsidP="00022056">
      <w:pPr>
        <w:spacing w:line="360" w:lineRule="auto"/>
        <w:ind w:left="284" w:hanging="284"/>
        <w:jc w:val="left"/>
        <w:rPr>
          <w:rFonts w:ascii="Arial" w:hAnsi="Arial" w:cs="Arial"/>
          <w:b/>
          <w:bCs/>
          <w:sz w:val="20"/>
          <w:szCs w:val="20"/>
        </w:rPr>
      </w:pPr>
      <w:r w:rsidRPr="00FD0B86">
        <w:rPr>
          <w:rFonts w:ascii="Arial" w:hAnsi="Arial" w:cs="Arial"/>
          <w:b/>
          <w:bCs/>
          <w:sz w:val="20"/>
          <w:szCs w:val="20"/>
        </w:rPr>
        <w:t>PROPOZYCJE METOD NAUCZANIA</w:t>
      </w:r>
    </w:p>
    <w:p w:rsidR="00437898" w:rsidRPr="00022056" w:rsidRDefault="00723E34" w:rsidP="00F01552">
      <w:pPr>
        <w:pStyle w:val="Akapitzlist"/>
        <w:numPr>
          <w:ilvl w:val="0"/>
          <w:numId w:val="109"/>
        </w:numPr>
        <w:spacing w:line="360" w:lineRule="auto"/>
        <w:ind w:left="426"/>
        <w:jc w:val="left"/>
        <w:rPr>
          <w:rFonts w:ascii="Arial" w:hAnsi="Arial" w:cs="Arial"/>
          <w:sz w:val="20"/>
          <w:szCs w:val="20"/>
        </w:rPr>
      </w:pPr>
      <w:r w:rsidRPr="00022056">
        <w:rPr>
          <w:rFonts w:ascii="Arial" w:hAnsi="Arial" w:cs="Arial"/>
          <w:sz w:val="20"/>
          <w:szCs w:val="20"/>
        </w:rPr>
        <w:t>należy stosować zróżnicowane metody nauczania</w:t>
      </w:r>
      <w:r w:rsidR="00E1236C">
        <w:rPr>
          <w:rFonts w:ascii="Arial" w:hAnsi="Arial" w:cs="Arial"/>
          <w:sz w:val="20"/>
          <w:szCs w:val="20"/>
        </w:rPr>
        <w:t>,</w:t>
      </w:r>
    </w:p>
    <w:p w:rsidR="00437898" w:rsidRPr="00022056" w:rsidRDefault="00087B2E" w:rsidP="00F01552">
      <w:pPr>
        <w:pStyle w:val="Akapitzlist"/>
        <w:numPr>
          <w:ilvl w:val="0"/>
          <w:numId w:val="109"/>
        </w:numPr>
        <w:spacing w:line="360" w:lineRule="auto"/>
        <w:ind w:left="426"/>
        <w:jc w:val="left"/>
        <w:rPr>
          <w:rFonts w:ascii="Arial" w:hAnsi="Arial" w:cs="Arial"/>
          <w:sz w:val="20"/>
          <w:szCs w:val="20"/>
        </w:rPr>
      </w:pPr>
      <w:r w:rsidRPr="00FD0B86">
        <w:rPr>
          <w:rFonts w:ascii="Arial" w:hAnsi="Arial" w:cs="Arial"/>
          <w:sz w:val="20"/>
          <w:szCs w:val="20"/>
        </w:rPr>
        <w:t>wskazane metody</w:t>
      </w:r>
      <w:r w:rsidR="00967731" w:rsidRPr="00FD0B86">
        <w:rPr>
          <w:rFonts w:ascii="Arial" w:hAnsi="Arial" w:cs="Arial"/>
          <w:sz w:val="20"/>
          <w:szCs w:val="20"/>
        </w:rPr>
        <w:t xml:space="preserve"> </w:t>
      </w:r>
      <w:r w:rsidRPr="00FD0B86">
        <w:rPr>
          <w:rFonts w:ascii="Arial" w:hAnsi="Arial" w:cs="Arial"/>
          <w:sz w:val="20"/>
          <w:szCs w:val="20"/>
        </w:rPr>
        <w:t xml:space="preserve">to: metoda problemowa, metoda projektów, burza mózgów, mapa mentalna, dyskusja, metoda tekstu przewodniego, ćwiczenia, </w:t>
      </w:r>
      <w:r w:rsidR="00723E34" w:rsidRPr="00022056">
        <w:rPr>
          <w:rFonts w:ascii="Arial" w:hAnsi="Arial" w:cs="Arial"/>
          <w:sz w:val="20"/>
          <w:szCs w:val="20"/>
        </w:rPr>
        <w:t>praca z tekstem (np. analiza dokumentacji, obowiązujących przepisów, receptur)</w:t>
      </w:r>
      <w:r w:rsidR="00E1236C">
        <w:rPr>
          <w:rFonts w:ascii="Arial" w:hAnsi="Arial" w:cs="Arial"/>
          <w:sz w:val="20"/>
          <w:szCs w:val="20"/>
        </w:rPr>
        <w:t>,</w:t>
      </w:r>
    </w:p>
    <w:p w:rsidR="00437898" w:rsidRPr="00022056" w:rsidRDefault="00723E34" w:rsidP="00F01552">
      <w:pPr>
        <w:pStyle w:val="Akapitzlist"/>
        <w:numPr>
          <w:ilvl w:val="0"/>
          <w:numId w:val="109"/>
        </w:numPr>
        <w:spacing w:line="360" w:lineRule="auto"/>
        <w:ind w:left="426"/>
        <w:jc w:val="left"/>
        <w:rPr>
          <w:rFonts w:ascii="Arial" w:hAnsi="Arial" w:cs="Arial"/>
          <w:sz w:val="20"/>
          <w:szCs w:val="20"/>
        </w:rPr>
      </w:pPr>
      <w:r w:rsidRPr="00022056">
        <w:rPr>
          <w:rFonts w:ascii="Arial" w:hAnsi="Arial" w:cs="Arial"/>
          <w:sz w:val="20"/>
          <w:szCs w:val="20"/>
        </w:rPr>
        <w:t>zajęcia powinny być prowadzone w zróżnicowanych grupach</w:t>
      </w:r>
      <w:r w:rsidR="00E1236C">
        <w:rPr>
          <w:rFonts w:ascii="Arial" w:hAnsi="Arial" w:cs="Arial"/>
          <w:sz w:val="20"/>
          <w:szCs w:val="20"/>
        </w:rPr>
        <w:t>.</w:t>
      </w:r>
    </w:p>
    <w:p w:rsidR="00542A11" w:rsidRPr="00FD0B86" w:rsidRDefault="00542A11" w:rsidP="00022056">
      <w:pPr>
        <w:spacing w:line="360" w:lineRule="auto"/>
        <w:ind w:left="284" w:hanging="284"/>
        <w:jc w:val="left"/>
        <w:rPr>
          <w:rFonts w:ascii="Arial" w:hAnsi="Arial" w:cs="Arial"/>
          <w:sz w:val="20"/>
          <w:szCs w:val="20"/>
        </w:rPr>
      </w:pPr>
    </w:p>
    <w:p w:rsidR="00087B2E" w:rsidRPr="00FD0B86" w:rsidRDefault="00087B2E" w:rsidP="00022056">
      <w:pPr>
        <w:spacing w:line="360" w:lineRule="auto"/>
        <w:ind w:left="284" w:hanging="284"/>
        <w:jc w:val="left"/>
        <w:rPr>
          <w:rFonts w:ascii="Arial" w:hAnsi="Arial" w:cs="Arial"/>
          <w:b/>
          <w:bCs/>
          <w:sz w:val="20"/>
          <w:szCs w:val="20"/>
        </w:rPr>
      </w:pPr>
      <w:r w:rsidRPr="00FD0B86">
        <w:rPr>
          <w:rFonts w:ascii="Arial" w:hAnsi="Arial" w:cs="Arial"/>
          <w:b/>
          <w:bCs/>
          <w:sz w:val="20"/>
          <w:szCs w:val="20"/>
        </w:rPr>
        <w:t>ŚRODKI I OBUDOWA DYDAKTYCZNA, WARUNKI REALIZACJI</w:t>
      </w:r>
    </w:p>
    <w:p w:rsidR="00437898" w:rsidRPr="00022056" w:rsidRDefault="00723E34" w:rsidP="005659E7">
      <w:pPr>
        <w:pStyle w:val="Akapitzlist"/>
        <w:numPr>
          <w:ilvl w:val="0"/>
          <w:numId w:val="110"/>
        </w:numPr>
        <w:spacing w:line="360" w:lineRule="auto"/>
        <w:ind w:left="426"/>
        <w:rPr>
          <w:rFonts w:ascii="Arial" w:hAnsi="Arial" w:cs="Arial"/>
          <w:sz w:val="20"/>
          <w:szCs w:val="20"/>
        </w:rPr>
      </w:pPr>
      <w:r w:rsidRPr="00022056">
        <w:rPr>
          <w:rFonts w:ascii="Arial" w:hAnsi="Arial" w:cs="Arial"/>
          <w:sz w:val="20"/>
          <w:szCs w:val="20"/>
        </w:rPr>
        <w:t>w pracowni powinny znajdować się komputery z dostępem do internetu, wyposażone w nowoczesne oprogramowanie gastronomiczne, rzutnik</w:t>
      </w:r>
      <w:r w:rsidR="005A13BD">
        <w:rPr>
          <w:rFonts w:ascii="Arial" w:hAnsi="Arial" w:cs="Arial"/>
          <w:sz w:val="20"/>
          <w:szCs w:val="20"/>
        </w:rPr>
        <w:t xml:space="preserve"> </w:t>
      </w:r>
      <w:r w:rsidR="0000156D" w:rsidRPr="00FD0B86">
        <w:rPr>
          <w:rFonts w:ascii="Arial" w:hAnsi="Arial" w:cs="Arial"/>
          <w:sz w:val="20"/>
          <w:szCs w:val="20"/>
        </w:rPr>
        <w:t>m</w:t>
      </w:r>
      <w:r w:rsidRPr="00022056">
        <w:rPr>
          <w:rFonts w:ascii="Arial" w:hAnsi="Arial" w:cs="Arial"/>
          <w:sz w:val="20"/>
          <w:szCs w:val="20"/>
        </w:rPr>
        <w:t>ultimedialny, tablicę interaktywną</w:t>
      </w:r>
      <w:r w:rsidR="00E1236C">
        <w:rPr>
          <w:rFonts w:ascii="Arial" w:hAnsi="Arial" w:cs="Arial"/>
          <w:sz w:val="20"/>
          <w:szCs w:val="20"/>
        </w:rPr>
        <w:t>,</w:t>
      </w:r>
    </w:p>
    <w:p w:rsidR="00437898" w:rsidRPr="00022056" w:rsidRDefault="00087B2E" w:rsidP="005659E7">
      <w:pPr>
        <w:pStyle w:val="Akapitzlist"/>
        <w:numPr>
          <w:ilvl w:val="0"/>
          <w:numId w:val="110"/>
        </w:numPr>
        <w:spacing w:line="360" w:lineRule="auto"/>
        <w:ind w:left="426"/>
        <w:rPr>
          <w:rFonts w:ascii="Arial" w:hAnsi="Arial" w:cs="Arial"/>
          <w:sz w:val="20"/>
          <w:szCs w:val="20"/>
        </w:rPr>
      </w:pPr>
      <w:r w:rsidRPr="00FD0B86">
        <w:rPr>
          <w:rFonts w:ascii="Arial" w:hAnsi="Arial" w:cs="Arial"/>
          <w:sz w:val="20"/>
          <w:szCs w:val="20"/>
        </w:rPr>
        <w:t xml:space="preserve">pracownia powinna pozwalać na swobodne przesuwanie stolików i dowolne ich zestawianie, co uatrakcyjni zajęcia i pozwoli na swobodniejszą organizację </w:t>
      </w:r>
      <w:r w:rsidR="00723E34" w:rsidRPr="00022056">
        <w:rPr>
          <w:rFonts w:ascii="Arial" w:hAnsi="Arial" w:cs="Arial"/>
          <w:sz w:val="20"/>
          <w:szCs w:val="20"/>
        </w:rPr>
        <w:t>zajęć</w:t>
      </w:r>
      <w:r w:rsidR="00E1236C">
        <w:rPr>
          <w:rFonts w:ascii="Arial" w:hAnsi="Arial" w:cs="Arial"/>
          <w:sz w:val="20"/>
          <w:szCs w:val="20"/>
        </w:rPr>
        <w:t>.</w:t>
      </w:r>
    </w:p>
    <w:p w:rsidR="00087B2E" w:rsidRPr="00FD0B86" w:rsidRDefault="00087B2E" w:rsidP="005659E7">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2D2D2D"/>
          <w:sz w:val="20"/>
          <w:szCs w:val="20"/>
        </w:rPr>
      </w:pPr>
      <w:r w:rsidRPr="00FD0B86">
        <w:rPr>
          <w:rFonts w:ascii="Arial" w:hAnsi="Arial" w:cs="Arial"/>
          <w:sz w:val="20"/>
          <w:szCs w:val="20"/>
        </w:rPr>
        <w:t>W nauczaniu Podstaw żywienia dietetycznego wykorzystać należy szerokie i zróżnicowane spektrum metod, w szczególności:</w:t>
      </w:r>
    </w:p>
    <w:p w:rsidR="00437898" w:rsidRPr="00022056" w:rsidRDefault="00087B2E" w:rsidP="005659E7">
      <w:pPr>
        <w:numPr>
          <w:ilvl w:val="0"/>
          <w:numId w:val="111"/>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FD0B86">
        <w:rPr>
          <w:rFonts w:ascii="Arial" w:hAnsi="Arial" w:cs="Arial"/>
          <w:sz w:val="20"/>
          <w:szCs w:val="20"/>
        </w:rPr>
        <w:t>metody</w:t>
      </w:r>
      <w:r w:rsidR="00F44293">
        <w:rPr>
          <w:rFonts w:ascii="Arial" w:hAnsi="Arial" w:cs="Arial"/>
          <w:sz w:val="20"/>
          <w:szCs w:val="20"/>
        </w:rPr>
        <w:t>,</w:t>
      </w:r>
      <w:r w:rsidR="00EA4166" w:rsidRPr="00FD0B86">
        <w:rPr>
          <w:rFonts w:ascii="Arial" w:hAnsi="Arial" w:cs="Arial"/>
          <w:sz w:val="20"/>
          <w:szCs w:val="20"/>
        </w:rPr>
        <w:t xml:space="preserve"> </w:t>
      </w:r>
      <w:r w:rsidR="008A4248" w:rsidRPr="00FD0B86">
        <w:rPr>
          <w:rFonts w:ascii="Arial" w:hAnsi="Arial" w:cs="Arial"/>
          <w:sz w:val="20"/>
          <w:szCs w:val="20"/>
        </w:rPr>
        <w:t xml:space="preserve">np. </w:t>
      </w:r>
      <w:r w:rsidRPr="00FD0B86">
        <w:rPr>
          <w:rFonts w:ascii="Arial" w:hAnsi="Arial" w:cs="Arial"/>
          <w:sz w:val="20"/>
          <w:szCs w:val="20"/>
        </w:rPr>
        <w:t>pogadanka, opowiadanie, opis, prelekcja, objaśnienie lub wyjaśnienie</w:t>
      </w:r>
      <w:r w:rsidR="00EA4166" w:rsidRPr="00FD0B86">
        <w:rPr>
          <w:rFonts w:ascii="Arial" w:hAnsi="Arial" w:cs="Arial"/>
          <w:sz w:val="20"/>
          <w:szCs w:val="20"/>
        </w:rPr>
        <w:t>,</w:t>
      </w:r>
    </w:p>
    <w:p w:rsidR="00437898" w:rsidRPr="00022056" w:rsidRDefault="00087B2E" w:rsidP="005659E7">
      <w:pPr>
        <w:numPr>
          <w:ilvl w:val="0"/>
          <w:numId w:val="111"/>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FD0B86">
        <w:rPr>
          <w:rFonts w:ascii="Arial" w:hAnsi="Arial" w:cs="Arial"/>
          <w:sz w:val="20"/>
          <w:szCs w:val="20"/>
        </w:rPr>
        <w:t>metody eksponujące</w:t>
      </w:r>
      <w:r w:rsidR="00EA4166" w:rsidRPr="00FD0B86">
        <w:rPr>
          <w:rFonts w:ascii="Arial" w:hAnsi="Arial" w:cs="Arial"/>
          <w:sz w:val="20"/>
          <w:szCs w:val="20"/>
        </w:rPr>
        <w:t>,</w:t>
      </w:r>
      <w:r w:rsidRPr="00FD0B86">
        <w:rPr>
          <w:rFonts w:ascii="Arial" w:hAnsi="Arial" w:cs="Arial"/>
          <w:sz w:val="20"/>
          <w:szCs w:val="20"/>
        </w:rPr>
        <w:t xml:space="preserve"> np</w:t>
      </w:r>
      <w:r w:rsidR="00967731" w:rsidRPr="00FD0B86">
        <w:rPr>
          <w:rFonts w:ascii="Arial" w:hAnsi="Arial" w:cs="Arial"/>
          <w:sz w:val="20"/>
          <w:szCs w:val="20"/>
        </w:rPr>
        <w:t xml:space="preserve">. </w:t>
      </w:r>
      <w:r w:rsidRPr="00FD0B86">
        <w:rPr>
          <w:rFonts w:ascii="Arial" w:hAnsi="Arial" w:cs="Arial"/>
          <w:sz w:val="20"/>
          <w:szCs w:val="20"/>
        </w:rPr>
        <w:t>film, pokaz połączony z pokazem programów komputerowych</w:t>
      </w:r>
      <w:r w:rsidR="00EA4166" w:rsidRPr="00FD0B86">
        <w:rPr>
          <w:rFonts w:ascii="Arial" w:hAnsi="Arial" w:cs="Arial"/>
          <w:sz w:val="20"/>
          <w:szCs w:val="20"/>
        </w:rPr>
        <w:t>,</w:t>
      </w:r>
    </w:p>
    <w:p w:rsidR="00437898" w:rsidRPr="00022056" w:rsidRDefault="00087B2E" w:rsidP="00F01552">
      <w:pPr>
        <w:numPr>
          <w:ilvl w:val="0"/>
          <w:numId w:val="111"/>
        </w:numPr>
        <w:pBdr>
          <w:top w:val="none" w:sz="0" w:space="0" w:color="auto"/>
          <w:left w:val="none" w:sz="0" w:space="0" w:color="auto"/>
          <w:bottom w:val="none" w:sz="0" w:space="0" w:color="auto"/>
          <w:right w:val="none" w:sz="0" w:space="0" w:color="auto"/>
          <w:between w:val="none" w:sz="0" w:space="0" w:color="auto"/>
        </w:pBdr>
        <w:spacing w:line="360" w:lineRule="auto"/>
        <w:ind w:left="426"/>
        <w:jc w:val="left"/>
        <w:textAlignment w:val="baseline"/>
        <w:rPr>
          <w:rFonts w:ascii="Arial" w:hAnsi="Arial" w:cs="Arial"/>
          <w:sz w:val="20"/>
          <w:szCs w:val="20"/>
        </w:rPr>
      </w:pPr>
      <w:r w:rsidRPr="00FD0B86">
        <w:rPr>
          <w:rFonts w:ascii="Arial" w:hAnsi="Arial" w:cs="Arial"/>
          <w:sz w:val="20"/>
          <w:szCs w:val="20"/>
        </w:rPr>
        <w:t>metody praktyczne</w:t>
      </w:r>
      <w:r w:rsidR="00EA4166" w:rsidRPr="00FD0B86">
        <w:rPr>
          <w:rFonts w:ascii="Arial" w:hAnsi="Arial" w:cs="Arial"/>
          <w:sz w:val="20"/>
          <w:szCs w:val="20"/>
        </w:rPr>
        <w:t>,</w:t>
      </w:r>
      <w:r w:rsidR="008A4248" w:rsidRPr="00FD0B86">
        <w:rPr>
          <w:rFonts w:ascii="Arial" w:hAnsi="Arial" w:cs="Arial"/>
          <w:sz w:val="20"/>
          <w:szCs w:val="20"/>
        </w:rPr>
        <w:t xml:space="preserve"> np. pokaz</w:t>
      </w:r>
      <w:r w:rsidR="005A13BD">
        <w:rPr>
          <w:rFonts w:ascii="Arial" w:hAnsi="Arial" w:cs="Arial"/>
          <w:sz w:val="20"/>
          <w:szCs w:val="20"/>
        </w:rPr>
        <w:t>.</w:t>
      </w:r>
    </w:p>
    <w:p w:rsidR="00087B2E" w:rsidRPr="00FD0B86" w:rsidRDefault="00087B2E"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color w:val="2D2D2D"/>
          <w:sz w:val="20"/>
          <w:szCs w:val="20"/>
        </w:rPr>
      </w:pPr>
      <w:r w:rsidRPr="00FD0B86">
        <w:rPr>
          <w:rFonts w:ascii="Arial" w:hAnsi="Arial" w:cs="Arial"/>
          <w:sz w:val="20"/>
          <w:szCs w:val="20"/>
        </w:rPr>
        <w:t>Wśród środków dydaktycznych</w:t>
      </w:r>
      <w:r w:rsidR="47706F82" w:rsidRPr="00FD0B86">
        <w:rPr>
          <w:rFonts w:ascii="Arial" w:hAnsi="Arial" w:cs="Arial"/>
          <w:sz w:val="20"/>
          <w:szCs w:val="20"/>
        </w:rPr>
        <w:t>,</w:t>
      </w:r>
      <w:r w:rsidRPr="00FD0B86">
        <w:rPr>
          <w:rFonts w:ascii="Arial" w:hAnsi="Arial" w:cs="Arial"/>
          <w:sz w:val="20"/>
          <w:szCs w:val="20"/>
        </w:rPr>
        <w:t xml:space="preserve"> rekomendowanych do wykorzystania przez nauczycieli</w:t>
      </w:r>
      <w:r w:rsidR="47706F82" w:rsidRPr="00FD0B86">
        <w:rPr>
          <w:rFonts w:ascii="Arial" w:hAnsi="Arial" w:cs="Arial"/>
          <w:sz w:val="20"/>
          <w:szCs w:val="20"/>
        </w:rPr>
        <w:t>,</w:t>
      </w:r>
      <w:r w:rsidR="00967731" w:rsidRPr="00FD0B86">
        <w:rPr>
          <w:rFonts w:ascii="Arial" w:hAnsi="Arial" w:cs="Arial"/>
          <w:sz w:val="20"/>
          <w:szCs w:val="20"/>
        </w:rPr>
        <w:t xml:space="preserve"> </w:t>
      </w:r>
      <w:r w:rsidRPr="00FD0B86">
        <w:rPr>
          <w:rFonts w:ascii="Arial" w:hAnsi="Arial" w:cs="Arial"/>
          <w:sz w:val="20"/>
          <w:szCs w:val="20"/>
        </w:rPr>
        <w:t>wymienić należy środki:</w:t>
      </w:r>
    </w:p>
    <w:p w:rsidR="00437898" w:rsidRPr="00022056" w:rsidRDefault="47706F82" w:rsidP="005659E7">
      <w:pPr>
        <w:numPr>
          <w:ilvl w:val="0"/>
          <w:numId w:val="112"/>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Arial" w:hAnsi="Arial" w:cs="Arial"/>
          <w:sz w:val="20"/>
          <w:szCs w:val="20"/>
        </w:rPr>
      </w:pPr>
      <w:r w:rsidRPr="00FD0B86">
        <w:rPr>
          <w:rFonts w:ascii="Arial" w:hAnsi="Arial" w:cs="Arial"/>
          <w:sz w:val="20"/>
          <w:szCs w:val="20"/>
        </w:rPr>
        <w:t>W</w:t>
      </w:r>
      <w:r w:rsidR="00087B2E" w:rsidRPr="00FD0B86">
        <w:rPr>
          <w:rFonts w:ascii="Arial" w:hAnsi="Arial" w:cs="Arial"/>
          <w:sz w:val="20"/>
          <w:szCs w:val="20"/>
        </w:rPr>
        <w:t>zrokowe</w:t>
      </w:r>
      <w:r w:rsidRPr="00FD0B86">
        <w:rPr>
          <w:rFonts w:ascii="Arial" w:hAnsi="Arial" w:cs="Arial"/>
          <w:sz w:val="20"/>
          <w:szCs w:val="20"/>
        </w:rPr>
        <w:t>:</w:t>
      </w:r>
      <w:r w:rsidR="00087B2E" w:rsidRPr="00FD0B86">
        <w:rPr>
          <w:rFonts w:ascii="Arial" w:hAnsi="Arial" w:cs="Arial"/>
          <w:sz w:val="20"/>
          <w:szCs w:val="20"/>
        </w:rPr>
        <w:t xml:space="preserve"> w postaci tablicy szkolnej lub flipchartu do obrazowania schematów, rysunków czy przykładów graficznych</w:t>
      </w:r>
      <w:r w:rsidR="3BCBE81E" w:rsidRPr="00FD0B86">
        <w:rPr>
          <w:rFonts w:ascii="Arial" w:hAnsi="Arial" w:cs="Arial"/>
          <w:sz w:val="20"/>
          <w:szCs w:val="20"/>
        </w:rPr>
        <w:t>,</w:t>
      </w:r>
      <w:r w:rsidR="00087B2E" w:rsidRPr="00FD0B86">
        <w:rPr>
          <w:rFonts w:ascii="Arial" w:hAnsi="Arial" w:cs="Arial"/>
          <w:sz w:val="20"/>
          <w:szCs w:val="20"/>
        </w:rPr>
        <w:t xml:space="preserve"> a także wydruki, fotografie, katalogi sprzętu etc.</w:t>
      </w:r>
      <w:r w:rsidR="00E1236C">
        <w:rPr>
          <w:rFonts w:ascii="Arial" w:hAnsi="Arial" w:cs="Arial"/>
          <w:sz w:val="20"/>
          <w:szCs w:val="20"/>
        </w:rPr>
        <w:t>,</w:t>
      </w:r>
    </w:p>
    <w:p w:rsidR="00437898" w:rsidRPr="00022056" w:rsidRDefault="00087B2E" w:rsidP="00F01552">
      <w:pPr>
        <w:numPr>
          <w:ilvl w:val="0"/>
          <w:numId w:val="112"/>
        </w:numPr>
        <w:pBdr>
          <w:top w:val="none" w:sz="0" w:space="0" w:color="auto"/>
          <w:left w:val="none" w:sz="0" w:space="0" w:color="auto"/>
          <w:bottom w:val="none" w:sz="0" w:space="0" w:color="auto"/>
          <w:right w:val="none" w:sz="0" w:space="0" w:color="auto"/>
          <w:between w:val="none" w:sz="0" w:space="0" w:color="auto"/>
        </w:pBdr>
        <w:spacing w:line="360" w:lineRule="auto"/>
        <w:jc w:val="left"/>
        <w:textAlignment w:val="baseline"/>
        <w:rPr>
          <w:rFonts w:ascii="Arial" w:hAnsi="Arial" w:cs="Arial"/>
          <w:sz w:val="20"/>
          <w:szCs w:val="20"/>
        </w:rPr>
      </w:pPr>
      <w:r w:rsidRPr="00FD0B86">
        <w:rPr>
          <w:rFonts w:ascii="Arial" w:hAnsi="Arial" w:cs="Arial"/>
          <w:sz w:val="20"/>
          <w:szCs w:val="20"/>
        </w:rPr>
        <w:t>wzrokowo-słuchowe</w:t>
      </w:r>
      <w:r w:rsidR="3BCBE81E" w:rsidRPr="00FD0B86">
        <w:rPr>
          <w:rFonts w:ascii="Arial" w:hAnsi="Arial" w:cs="Arial"/>
          <w:sz w:val="20"/>
          <w:szCs w:val="20"/>
        </w:rPr>
        <w:t>:</w:t>
      </w:r>
      <w:r w:rsidRPr="00FD0B86">
        <w:rPr>
          <w:rFonts w:ascii="Arial" w:hAnsi="Arial" w:cs="Arial"/>
          <w:sz w:val="20"/>
          <w:szCs w:val="20"/>
        </w:rPr>
        <w:t xml:space="preserve"> obejmujące zasoby kanałów tematycznych na stronach internetowych, filmy i inne treści multimedialne.</w:t>
      </w:r>
    </w:p>
    <w:p w:rsidR="00005778" w:rsidRPr="00022056" w:rsidRDefault="0000577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color w:val="2D2D2D"/>
          <w:sz w:val="20"/>
          <w:szCs w:val="20"/>
        </w:rPr>
      </w:pPr>
    </w:p>
    <w:p w:rsidR="00087B2E" w:rsidRPr="00022056" w:rsidRDefault="00087B2E"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color w:val="2D2D2D"/>
          <w:sz w:val="20"/>
          <w:szCs w:val="20"/>
        </w:rPr>
      </w:pPr>
    </w:p>
    <w:p w:rsidR="006F70A0" w:rsidRPr="00022056" w:rsidRDefault="00087B2E" w:rsidP="000220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Arial" w:hAnsi="Arial" w:cs="Arial"/>
          <w:b/>
          <w:sz w:val="20"/>
          <w:szCs w:val="20"/>
        </w:rPr>
      </w:pPr>
      <w:r w:rsidRPr="00022056">
        <w:rPr>
          <w:rFonts w:ascii="Arial" w:hAnsi="Arial" w:cs="Arial"/>
          <w:b/>
          <w:sz w:val="20"/>
          <w:szCs w:val="20"/>
        </w:rPr>
        <w:t>PROPONOWANE METODY SPRAWDZANIA OSIĄGNIĘĆ EDUKACYJNYCH UCZNIA</w:t>
      </w:r>
    </w:p>
    <w:p w:rsidR="00437898" w:rsidRPr="00022056" w:rsidRDefault="00992930" w:rsidP="005A13B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FD0B86">
        <w:rPr>
          <w:rFonts w:ascii="Arial" w:hAnsi="Arial" w:cs="Arial"/>
          <w:color w:val="000000" w:themeColor="text1"/>
          <w:sz w:val="20"/>
          <w:szCs w:val="20"/>
        </w:rPr>
        <w:t>O</w:t>
      </w:r>
      <w:r w:rsidR="00D9232D" w:rsidRPr="00FD0B86">
        <w:rPr>
          <w:rFonts w:ascii="Arial" w:hAnsi="Arial" w:cs="Arial"/>
          <w:color w:val="000000" w:themeColor="text1"/>
          <w:sz w:val="20"/>
          <w:szCs w:val="20"/>
        </w:rPr>
        <w:t>cenianiu podlegać będzie</w:t>
      </w:r>
      <w:r w:rsidR="00D9232D" w:rsidRPr="00FD0B86">
        <w:rPr>
          <w:rFonts w:ascii="Arial" w:hAnsi="Arial" w:cs="Arial"/>
          <w:sz w:val="20"/>
          <w:szCs w:val="20"/>
        </w:rPr>
        <w:t xml:space="preserve"> umiejętność</w:t>
      </w:r>
      <w:r w:rsidR="00967731" w:rsidRPr="00FD0B86">
        <w:rPr>
          <w:rFonts w:ascii="Arial" w:hAnsi="Arial" w:cs="Arial"/>
          <w:sz w:val="20"/>
          <w:szCs w:val="20"/>
        </w:rPr>
        <w:t xml:space="preserve"> </w:t>
      </w:r>
      <w:r w:rsidR="00087B2E" w:rsidRPr="00FD0B86">
        <w:rPr>
          <w:rFonts w:ascii="Arial" w:hAnsi="Arial" w:cs="Arial"/>
          <w:sz w:val="20"/>
          <w:szCs w:val="20"/>
        </w:rPr>
        <w:t>układania jadłospisów i diet,</w:t>
      </w:r>
      <w:r w:rsidR="00967731" w:rsidRPr="00FD0B86">
        <w:rPr>
          <w:rFonts w:ascii="Arial" w:hAnsi="Arial" w:cs="Arial"/>
          <w:sz w:val="20"/>
          <w:szCs w:val="20"/>
        </w:rPr>
        <w:t xml:space="preserve"> </w:t>
      </w:r>
      <w:r w:rsidR="00087B2E" w:rsidRPr="00FD0B86">
        <w:rPr>
          <w:rFonts w:ascii="Arial" w:hAnsi="Arial" w:cs="Arial"/>
          <w:sz w:val="20"/>
          <w:szCs w:val="20"/>
        </w:rPr>
        <w:t>ich modyfikowanie</w:t>
      </w:r>
      <w:r w:rsidR="6F2713DD" w:rsidRPr="00FD0B86">
        <w:rPr>
          <w:rFonts w:ascii="Arial" w:hAnsi="Arial" w:cs="Arial"/>
          <w:sz w:val="20"/>
          <w:szCs w:val="20"/>
        </w:rPr>
        <w:t xml:space="preserve">, </w:t>
      </w:r>
      <w:r w:rsidR="00087B2E" w:rsidRPr="00FD0B86">
        <w:rPr>
          <w:rFonts w:ascii="Arial" w:hAnsi="Arial" w:cs="Arial"/>
          <w:sz w:val="20"/>
          <w:szCs w:val="20"/>
        </w:rPr>
        <w:t>praca przy użyciu tablic kaloryczn</w:t>
      </w:r>
      <w:r w:rsidR="00D9232D" w:rsidRPr="00FD0B86">
        <w:rPr>
          <w:rFonts w:ascii="Arial" w:hAnsi="Arial" w:cs="Arial"/>
          <w:sz w:val="20"/>
          <w:szCs w:val="20"/>
        </w:rPr>
        <w:t xml:space="preserve">ości, receptur i oprogramowania </w:t>
      </w:r>
      <w:r w:rsidR="00087B2E" w:rsidRPr="00FD0B86">
        <w:rPr>
          <w:rFonts w:ascii="Arial" w:hAnsi="Arial" w:cs="Arial"/>
          <w:sz w:val="20"/>
          <w:szCs w:val="20"/>
        </w:rPr>
        <w:t>komputerowego,</w:t>
      </w:r>
      <w:r w:rsidR="00967731" w:rsidRPr="00FD0B86">
        <w:rPr>
          <w:rFonts w:ascii="Arial" w:hAnsi="Arial" w:cs="Arial"/>
          <w:sz w:val="20"/>
          <w:szCs w:val="20"/>
        </w:rPr>
        <w:t xml:space="preserve"> </w:t>
      </w:r>
      <w:r w:rsidR="00087B2E" w:rsidRPr="00FD0B86">
        <w:rPr>
          <w:rFonts w:ascii="Arial" w:hAnsi="Arial" w:cs="Arial"/>
          <w:sz w:val="20"/>
          <w:szCs w:val="20"/>
        </w:rPr>
        <w:t>wskazanie wszystkich odcinków przewodu pokarmowego i</w:t>
      </w:r>
      <w:r w:rsidR="00D9232D" w:rsidRPr="00FD0B86">
        <w:rPr>
          <w:rFonts w:ascii="Arial" w:hAnsi="Arial" w:cs="Arial"/>
          <w:sz w:val="20"/>
          <w:szCs w:val="20"/>
        </w:rPr>
        <w:t xml:space="preserve"> opisanie</w:t>
      </w:r>
      <w:r w:rsidR="00087B2E" w:rsidRPr="00FD0B86">
        <w:rPr>
          <w:rFonts w:ascii="Arial" w:hAnsi="Arial" w:cs="Arial"/>
          <w:sz w:val="20"/>
          <w:szCs w:val="20"/>
        </w:rPr>
        <w:t xml:space="preserve"> trawienia poszczególnych </w:t>
      </w:r>
      <w:r w:rsidR="00A27647" w:rsidRPr="00FD0B86">
        <w:rPr>
          <w:rFonts w:ascii="Arial" w:hAnsi="Arial" w:cs="Arial"/>
          <w:sz w:val="20"/>
          <w:szCs w:val="20"/>
        </w:rPr>
        <w:t xml:space="preserve">składników przy pomocy </w:t>
      </w:r>
      <w:r w:rsidR="00087B2E" w:rsidRPr="00FD0B86">
        <w:rPr>
          <w:rFonts w:ascii="Arial" w:hAnsi="Arial" w:cs="Arial"/>
          <w:sz w:val="20"/>
          <w:szCs w:val="20"/>
        </w:rPr>
        <w:t>enzymów</w:t>
      </w:r>
      <w:r w:rsidR="00D9232D" w:rsidRPr="00FD0B86">
        <w:rPr>
          <w:rFonts w:ascii="Arial" w:hAnsi="Arial" w:cs="Arial"/>
          <w:sz w:val="20"/>
          <w:szCs w:val="20"/>
        </w:rPr>
        <w:t xml:space="preserve">, przestrzeganie </w:t>
      </w:r>
      <w:r w:rsidR="00542A11" w:rsidRPr="00FD0B86">
        <w:rPr>
          <w:rFonts w:ascii="Arial" w:hAnsi="Arial" w:cs="Arial"/>
          <w:sz w:val="20"/>
          <w:szCs w:val="20"/>
        </w:rPr>
        <w:t>zasad</w:t>
      </w:r>
      <w:r w:rsidR="00967731" w:rsidRPr="00FD0B86">
        <w:rPr>
          <w:rFonts w:ascii="Arial" w:hAnsi="Arial" w:cs="Arial"/>
          <w:sz w:val="20"/>
          <w:szCs w:val="20"/>
        </w:rPr>
        <w:t xml:space="preserve"> </w:t>
      </w:r>
      <w:r w:rsidR="00087B2E" w:rsidRPr="00FD0B86">
        <w:rPr>
          <w:rFonts w:ascii="Arial" w:hAnsi="Arial" w:cs="Arial"/>
          <w:sz w:val="20"/>
          <w:szCs w:val="20"/>
        </w:rPr>
        <w:t>racjonalnego żywienia podczas planowania jadłospisów, dobieranie jadłospisów do potrzeb określonych diet, umiejętność korzystania</w:t>
      </w:r>
      <w:r w:rsidR="00D9232D" w:rsidRPr="00FD0B86">
        <w:rPr>
          <w:rFonts w:ascii="Arial" w:hAnsi="Arial" w:cs="Arial"/>
          <w:sz w:val="20"/>
          <w:szCs w:val="20"/>
        </w:rPr>
        <w:t xml:space="preserve"> z</w:t>
      </w:r>
      <w:r w:rsidR="00967731" w:rsidRPr="00FD0B86">
        <w:rPr>
          <w:rFonts w:ascii="Arial" w:hAnsi="Arial" w:cs="Arial"/>
          <w:sz w:val="20"/>
          <w:szCs w:val="20"/>
        </w:rPr>
        <w:t xml:space="preserve"> </w:t>
      </w:r>
      <w:r w:rsidR="00542A11" w:rsidRPr="00FD0B86">
        <w:rPr>
          <w:rFonts w:ascii="Arial" w:hAnsi="Arial" w:cs="Arial"/>
          <w:sz w:val="20"/>
          <w:szCs w:val="20"/>
        </w:rPr>
        <w:t>nowoczesnego</w:t>
      </w:r>
      <w:r w:rsidR="00967731" w:rsidRPr="00FD0B86">
        <w:rPr>
          <w:rFonts w:ascii="Arial" w:hAnsi="Arial" w:cs="Arial"/>
          <w:sz w:val="20"/>
          <w:szCs w:val="20"/>
        </w:rPr>
        <w:t xml:space="preserve"> </w:t>
      </w:r>
      <w:r w:rsidR="00087B2E" w:rsidRPr="00FD0B86">
        <w:rPr>
          <w:rFonts w:ascii="Arial" w:hAnsi="Arial" w:cs="Arial"/>
          <w:sz w:val="20"/>
          <w:szCs w:val="20"/>
        </w:rPr>
        <w:t>oprogramowania, znajomość etyki i kodeksu postępowania przyjętego w środowisku pracy, umiejętność pracy zespołowej</w:t>
      </w:r>
      <w:r w:rsidR="008A4248" w:rsidRPr="00FD0B86">
        <w:rPr>
          <w:rFonts w:ascii="Arial" w:hAnsi="Arial" w:cs="Arial"/>
          <w:sz w:val="20"/>
          <w:szCs w:val="20"/>
        </w:rPr>
        <w:t>.</w:t>
      </w:r>
    </w:p>
    <w:p w:rsidR="00827516" w:rsidRPr="00FD0B86" w:rsidRDefault="00D9232D" w:rsidP="005A13BD">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FD0B86">
        <w:rPr>
          <w:rFonts w:ascii="Arial" w:hAnsi="Arial" w:cs="Arial"/>
          <w:sz w:val="20"/>
          <w:szCs w:val="20"/>
        </w:rPr>
        <w:t xml:space="preserve">Należy </w:t>
      </w:r>
      <w:r w:rsidR="00827516" w:rsidRPr="00FD0B86">
        <w:rPr>
          <w:rFonts w:ascii="Arial" w:hAnsi="Arial" w:cs="Arial"/>
          <w:sz w:val="20"/>
          <w:szCs w:val="20"/>
        </w:rPr>
        <w:t>oceniać projekty</w:t>
      </w:r>
      <w:r w:rsidR="00087B2E" w:rsidRPr="00FD0B86">
        <w:rPr>
          <w:rFonts w:ascii="Arial" w:hAnsi="Arial" w:cs="Arial"/>
          <w:sz w:val="20"/>
          <w:szCs w:val="20"/>
        </w:rPr>
        <w:t xml:space="preserve"> zrealizo</w:t>
      </w:r>
      <w:r w:rsidR="00827516" w:rsidRPr="00FD0B86">
        <w:rPr>
          <w:rFonts w:ascii="Arial" w:hAnsi="Arial" w:cs="Arial"/>
          <w:sz w:val="20"/>
          <w:szCs w:val="20"/>
        </w:rPr>
        <w:t>wane</w:t>
      </w:r>
      <w:r w:rsidRPr="00FD0B86">
        <w:rPr>
          <w:rFonts w:ascii="Arial" w:hAnsi="Arial" w:cs="Arial"/>
          <w:sz w:val="20"/>
          <w:szCs w:val="20"/>
        </w:rPr>
        <w:t xml:space="preserve"> na zajęciach, sprawdzić wiedzę</w:t>
      </w:r>
      <w:r w:rsidR="00087B2E" w:rsidRPr="00FD0B86">
        <w:rPr>
          <w:rFonts w:ascii="Arial" w:hAnsi="Arial" w:cs="Arial"/>
          <w:sz w:val="20"/>
          <w:szCs w:val="20"/>
        </w:rPr>
        <w:t xml:space="preserve"> za pomocą testów wielokrotnego wyboru</w:t>
      </w:r>
      <w:r w:rsidR="00827516" w:rsidRPr="00FD0B86">
        <w:rPr>
          <w:rFonts w:ascii="Arial" w:hAnsi="Arial" w:cs="Arial"/>
          <w:sz w:val="20"/>
          <w:szCs w:val="20"/>
        </w:rPr>
        <w:t>.</w:t>
      </w:r>
    </w:p>
    <w:p w:rsidR="00827516" w:rsidRPr="00FD0B86" w:rsidRDefault="00827516" w:rsidP="005A13BD">
      <w:pPr>
        <w:widowControl w:val="0"/>
        <w:autoSpaceDE w:val="0"/>
        <w:autoSpaceDN w:val="0"/>
        <w:adjustRightInd w:val="0"/>
        <w:snapToGrid w:val="0"/>
        <w:spacing w:line="360" w:lineRule="auto"/>
        <w:ind w:left="284" w:hanging="284"/>
        <w:rPr>
          <w:rFonts w:ascii="Arial" w:hAnsi="Arial" w:cs="Arial"/>
          <w:sz w:val="20"/>
          <w:szCs w:val="20"/>
        </w:rPr>
      </w:pPr>
      <w:r w:rsidRPr="00FD0B86">
        <w:rPr>
          <w:rFonts w:ascii="Arial" w:hAnsi="Arial" w:cs="Arial"/>
          <w:sz w:val="20"/>
          <w:szCs w:val="20"/>
        </w:rPr>
        <w:t>Sprawdzać i oceniać osiągnięcia edukacyjne uczniów należy</w:t>
      </w:r>
      <w:r w:rsidR="001A292F">
        <w:rPr>
          <w:rFonts w:ascii="Arial" w:hAnsi="Arial" w:cs="Arial"/>
          <w:sz w:val="20"/>
          <w:szCs w:val="20"/>
        </w:rPr>
        <w:t xml:space="preserve"> </w:t>
      </w:r>
      <w:r w:rsidRPr="00FD0B86">
        <w:rPr>
          <w:rFonts w:ascii="Arial" w:hAnsi="Arial" w:cs="Arial"/>
          <w:sz w:val="20"/>
          <w:szCs w:val="20"/>
        </w:rPr>
        <w:t>przez cały czas realizacji programu nauczania na podstawie określonych kryteriów</w:t>
      </w:r>
      <w:r w:rsidR="00005778" w:rsidRPr="00FD0B86">
        <w:rPr>
          <w:rFonts w:ascii="Arial" w:hAnsi="Arial" w:cs="Arial"/>
          <w:sz w:val="20"/>
          <w:szCs w:val="20"/>
        </w:rPr>
        <w:t>.</w:t>
      </w:r>
    </w:p>
    <w:p w:rsidR="00827516" w:rsidRPr="00FD0B86" w:rsidRDefault="00827516" w:rsidP="005A13BD">
      <w:pPr>
        <w:widowControl w:val="0"/>
        <w:autoSpaceDE w:val="0"/>
        <w:autoSpaceDN w:val="0"/>
        <w:adjustRightInd w:val="0"/>
        <w:snapToGrid w:val="0"/>
        <w:spacing w:line="360" w:lineRule="auto"/>
        <w:rPr>
          <w:rFonts w:ascii="Arial" w:hAnsi="Arial" w:cs="Arial"/>
          <w:sz w:val="20"/>
          <w:szCs w:val="20"/>
        </w:rPr>
      </w:pPr>
      <w:r w:rsidRPr="00FD0B86">
        <w:rPr>
          <w:rFonts w:ascii="Arial" w:hAnsi="Arial" w:cs="Arial"/>
          <w:sz w:val="20"/>
          <w:szCs w:val="20"/>
        </w:rPr>
        <w:t xml:space="preserve">Sprawdzanie i ocenianie powinno dostarczyć informacji nauczycielowi i uczniowi o poziomie opanowania umiejętności określonych w szczegółowych celach kształcenia. </w:t>
      </w:r>
    </w:p>
    <w:p w:rsidR="00827516" w:rsidRPr="00FD0B86" w:rsidRDefault="00827516" w:rsidP="005A13BD">
      <w:pPr>
        <w:widowControl w:val="0"/>
        <w:autoSpaceDE w:val="0"/>
        <w:autoSpaceDN w:val="0"/>
        <w:adjustRightInd w:val="0"/>
        <w:snapToGrid w:val="0"/>
        <w:spacing w:line="360" w:lineRule="auto"/>
        <w:ind w:left="284" w:hanging="284"/>
        <w:rPr>
          <w:rFonts w:ascii="Arial" w:hAnsi="Arial" w:cs="Arial"/>
          <w:sz w:val="20"/>
          <w:szCs w:val="20"/>
        </w:rPr>
      </w:pPr>
      <w:r w:rsidRPr="00FD0B86">
        <w:rPr>
          <w:rFonts w:ascii="Arial" w:hAnsi="Arial" w:cs="Arial"/>
          <w:sz w:val="20"/>
          <w:szCs w:val="20"/>
        </w:rPr>
        <w:t>Osiągnięcia uczniów należy oceniać na podstawie: testów, sprawdzianów, prezentacji projektów.</w:t>
      </w:r>
    </w:p>
    <w:p w:rsidR="00D9232D" w:rsidRPr="00FD0B86" w:rsidRDefault="009C6574" w:rsidP="00022056">
      <w:pPr>
        <w:widowControl w:val="0"/>
        <w:autoSpaceDE w:val="0"/>
        <w:autoSpaceDN w:val="0"/>
        <w:adjustRightInd w:val="0"/>
        <w:snapToGrid w:val="0"/>
        <w:spacing w:line="360" w:lineRule="auto"/>
        <w:ind w:left="284" w:hanging="284"/>
        <w:rPr>
          <w:rFonts w:ascii="Arial" w:hAnsi="Arial" w:cs="Arial"/>
          <w:sz w:val="20"/>
          <w:szCs w:val="20"/>
        </w:rPr>
      </w:pPr>
      <w:r w:rsidRPr="00FD0B86">
        <w:rPr>
          <w:rFonts w:ascii="Arial" w:hAnsi="Arial" w:cs="Arial"/>
          <w:sz w:val="20"/>
          <w:szCs w:val="20"/>
        </w:rPr>
        <w:t>Nauczyciel może zastosować s</w:t>
      </w:r>
      <w:r w:rsidR="00D9232D" w:rsidRPr="00FD0B86">
        <w:rPr>
          <w:rFonts w:ascii="Arial" w:hAnsi="Arial" w:cs="Arial"/>
          <w:sz w:val="20"/>
          <w:szCs w:val="20"/>
        </w:rPr>
        <w:t>prawdzane za pomocą arkusza obserwacji ucznia, testów, oceny pracy podc</w:t>
      </w:r>
      <w:r w:rsidR="00827516" w:rsidRPr="00FD0B86">
        <w:rPr>
          <w:rFonts w:ascii="Arial" w:hAnsi="Arial" w:cs="Arial"/>
          <w:sz w:val="20"/>
          <w:szCs w:val="20"/>
        </w:rPr>
        <w:t>zas zajęć, oceny zadań domowych.</w:t>
      </w:r>
    </w:p>
    <w:p w:rsidR="00087B2E" w:rsidRPr="00FD0B86" w:rsidRDefault="00087B2E"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bCs/>
          <w:sz w:val="20"/>
          <w:szCs w:val="20"/>
        </w:rPr>
      </w:pPr>
    </w:p>
    <w:p w:rsidR="00005778" w:rsidRPr="00FD0B86" w:rsidRDefault="0000577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bCs/>
          <w:sz w:val="20"/>
          <w:szCs w:val="20"/>
        </w:rPr>
      </w:pPr>
    </w:p>
    <w:p w:rsidR="00087B2E" w:rsidRPr="00022056" w:rsidRDefault="00087B2E"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b/>
          <w:sz w:val="20"/>
          <w:szCs w:val="20"/>
        </w:rPr>
      </w:pPr>
      <w:r w:rsidRPr="00022056">
        <w:rPr>
          <w:rFonts w:ascii="Arial" w:hAnsi="Arial" w:cs="Arial"/>
          <w:b/>
          <w:sz w:val="20"/>
          <w:szCs w:val="20"/>
        </w:rPr>
        <w:t>EWALUACJA PRZEDMIOTU</w:t>
      </w:r>
    </w:p>
    <w:p w:rsidR="00437898" w:rsidRPr="00022056" w:rsidRDefault="00723E34" w:rsidP="00F01552">
      <w:pPr>
        <w:pStyle w:val="Akapitzlist"/>
        <w:numPr>
          <w:ilvl w:val="1"/>
          <w:numId w:val="113"/>
        </w:numPr>
        <w:spacing w:line="360" w:lineRule="auto"/>
        <w:ind w:left="426"/>
        <w:rPr>
          <w:rFonts w:ascii="Arial" w:hAnsi="Arial" w:cs="Arial"/>
          <w:sz w:val="20"/>
          <w:szCs w:val="20"/>
        </w:rPr>
      </w:pPr>
      <w:r w:rsidRPr="00022056">
        <w:rPr>
          <w:rFonts w:ascii="Arial" w:hAnsi="Arial" w:cs="Arial"/>
          <w:sz w:val="20"/>
          <w:szCs w:val="20"/>
        </w:rPr>
        <w:t>analiza osiągnięć edukacyjnych uczniów po ukończeniu pierwszego etapu nauki przedmiotu (połowa V klasy) – wyniki nauczania, ankieta, ocena ilościowa i jakościowa osiągnięć uczniów</w:t>
      </w:r>
      <w:r w:rsidR="00E1236C">
        <w:rPr>
          <w:rFonts w:ascii="Arial" w:hAnsi="Arial" w:cs="Arial"/>
          <w:sz w:val="20"/>
          <w:szCs w:val="20"/>
        </w:rPr>
        <w:t>,</w:t>
      </w:r>
    </w:p>
    <w:p w:rsidR="00437898" w:rsidRPr="00022056" w:rsidRDefault="00723E34" w:rsidP="00F01552">
      <w:pPr>
        <w:pStyle w:val="Akapitzlist"/>
        <w:numPr>
          <w:ilvl w:val="0"/>
          <w:numId w:val="113"/>
        </w:numPr>
        <w:spacing w:line="360" w:lineRule="auto"/>
        <w:ind w:left="426"/>
        <w:jc w:val="left"/>
        <w:rPr>
          <w:rFonts w:ascii="Arial" w:hAnsi="Arial" w:cs="Arial"/>
          <w:sz w:val="20"/>
          <w:szCs w:val="20"/>
        </w:rPr>
      </w:pPr>
      <w:r w:rsidRPr="00022056">
        <w:rPr>
          <w:rFonts w:ascii="Arial" w:hAnsi="Arial" w:cs="Arial"/>
          <w:sz w:val="20"/>
          <w:szCs w:val="20"/>
        </w:rPr>
        <w:t>ponowne badanie(koniec V klasy) – badanie metodami jak wyżej, porównanie wyników, analiza</w:t>
      </w:r>
      <w:r w:rsidR="00E1236C">
        <w:rPr>
          <w:rFonts w:ascii="Arial" w:hAnsi="Arial" w:cs="Arial"/>
          <w:sz w:val="20"/>
          <w:szCs w:val="20"/>
        </w:rPr>
        <w:t>,</w:t>
      </w:r>
    </w:p>
    <w:p w:rsidR="00437898" w:rsidRPr="00022056" w:rsidRDefault="00723E34" w:rsidP="005A13BD">
      <w:pPr>
        <w:pStyle w:val="Akapitzlist"/>
        <w:numPr>
          <w:ilvl w:val="0"/>
          <w:numId w:val="113"/>
        </w:numPr>
        <w:spacing w:line="360" w:lineRule="auto"/>
        <w:ind w:left="426"/>
        <w:jc w:val="left"/>
        <w:rPr>
          <w:rFonts w:ascii="Arial" w:hAnsi="Arial" w:cs="Arial"/>
          <w:sz w:val="20"/>
          <w:szCs w:val="20"/>
        </w:rPr>
      </w:pPr>
      <w:r w:rsidRPr="00022056">
        <w:rPr>
          <w:rFonts w:ascii="Arial" w:hAnsi="Arial" w:cs="Arial"/>
          <w:sz w:val="20"/>
          <w:szCs w:val="20"/>
        </w:rPr>
        <w:t>ewentualne wnioski powinny posłużyć do modyfikacji przedmiotowego programu nauczania</w:t>
      </w:r>
      <w:r w:rsidR="00E1236C">
        <w:rPr>
          <w:rFonts w:ascii="Arial" w:hAnsi="Arial" w:cs="Arial"/>
          <w:sz w:val="20"/>
          <w:szCs w:val="20"/>
        </w:rPr>
        <w:t>.</w:t>
      </w:r>
    </w:p>
    <w:p w:rsidR="00A27647" w:rsidRPr="00FD0B86" w:rsidRDefault="00A27647" w:rsidP="005A13BD">
      <w:pPr>
        <w:spacing w:line="360" w:lineRule="auto"/>
        <w:rPr>
          <w:rFonts w:ascii="Arial" w:hAnsi="Arial" w:cs="Arial"/>
          <w:sz w:val="20"/>
          <w:szCs w:val="20"/>
        </w:rPr>
      </w:pPr>
      <w:r w:rsidRPr="00FD0B86">
        <w:rPr>
          <w:rFonts w:ascii="Arial" w:hAnsi="Arial" w:cs="Arial"/>
          <w:b/>
          <w:bCs/>
          <w:sz w:val="20"/>
          <w:szCs w:val="20"/>
        </w:rPr>
        <w:t>Formy indywidualizacji pracy uczniów uwzględniające:</w:t>
      </w:r>
    </w:p>
    <w:p w:rsidR="00A27647" w:rsidRPr="00FD0B86" w:rsidRDefault="00A27647" w:rsidP="005A13BD">
      <w:pPr>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0" w:hanging="284"/>
        <w:rPr>
          <w:rFonts w:ascii="Arial" w:hAnsi="Arial" w:cs="Arial"/>
          <w:sz w:val="20"/>
          <w:szCs w:val="20"/>
        </w:rPr>
      </w:pPr>
      <w:r w:rsidRPr="00FD0B86">
        <w:rPr>
          <w:rFonts w:ascii="Arial" w:hAnsi="Arial" w:cs="Arial"/>
          <w:sz w:val="20"/>
          <w:szCs w:val="20"/>
        </w:rPr>
        <w:t>dostosowanie warunków, metod, środków i form kształcenia do potrzeb ucznia szczególnie zdolnego – przygotowanie specjalnych zadań o wyższym stopniu trudności</w:t>
      </w:r>
      <w:r w:rsidR="00E1236C">
        <w:rPr>
          <w:rFonts w:ascii="Arial" w:hAnsi="Arial" w:cs="Arial"/>
          <w:sz w:val="20"/>
          <w:szCs w:val="20"/>
        </w:rPr>
        <w:t>,</w:t>
      </w:r>
    </w:p>
    <w:p w:rsidR="00A27647" w:rsidRPr="00FD0B86" w:rsidRDefault="00A27647" w:rsidP="005A13BD">
      <w:pPr>
        <w:pStyle w:val="Akapitzlist"/>
        <w:numPr>
          <w:ilvl w:val="0"/>
          <w:numId w:val="12"/>
        </w:numPr>
        <w:spacing w:line="360" w:lineRule="auto"/>
        <w:ind w:left="0" w:hanging="284"/>
        <w:rPr>
          <w:rFonts w:ascii="Arial" w:hAnsi="Arial" w:cs="Arial"/>
          <w:sz w:val="20"/>
          <w:szCs w:val="20"/>
        </w:rPr>
      </w:pPr>
      <w:r w:rsidRPr="00FD0B86">
        <w:rPr>
          <w:rFonts w:ascii="Arial" w:hAnsi="Arial" w:cs="Arial"/>
          <w:sz w:val="20"/>
          <w:szCs w:val="20"/>
        </w:rPr>
        <w:t>dostosowanie warunków, metod, środków i form kształcenia do możliwości ucznia o niższym potencjale – stosowanie indywidualnych zadań o niższ</w:t>
      </w:r>
      <w:r w:rsidR="001A26B0" w:rsidRPr="00FD0B86">
        <w:rPr>
          <w:rFonts w:ascii="Arial" w:hAnsi="Arial" w:cs="Arial"/>
          <w:sz w:val="20"/>
          <w:szCs w:val="20"/>
        </w:rPr>
        <w:t>ym stopniu trudności, pomoc</w:t>
      </w:r>
      <w:r w:rsidRPr="00FD0B86">
        <w:rPr>
          <w:rFonts w:ascii="Arial" w:hAnsi="Arial" w:cs="Arial"/>
          <w:sz w:val="20"/>
          <w:szCs w:val="20"/>
        </w:rPr>
        <w:t xml:space="preserve"> nauczyciela w miarę potrzeb ucznia.</w:t>
      </w:r>
    </w:p>
    <w:p w:rsidR="00005778" w:rsidRPr="00FD0B86" w:rsidRDefault="00005778" w:rsidP="00022056">
      <w:pPr>
        <w:spacing w:line="360" w:lineRule="auto"/>
        <w:rPr>
          <w:rFonts w:ascii="Arial" w:eastAsia="Arial" w:hAnsi="Arial" w:cs="Arial"/>
          <w:sz w:val="20"/>
          <w:szCs w:val="20"/>
        </w:rPr>
      </w:pPr>
      <w:r w:rsidRPr="00FD0B86">
        <w:rPr>
          <w:rFonts w:ascii="Arial" w:eastAsia="Arial" w:hAnsi="Arial" w:cs="Arial"/>
          <w:sz w:val="20"/>
          <w:szCs w:val="20"/>
        </w:rPr>
        <w:br w:type="page"/>
      </w:r>
    </w:p>
    <w:p w:rsidR="00437898" w:rsidRPr="00022056" w:rsidRDefault="00992930" w:rsidP="00022056">
      <w:pPr>
        <w:spacing w:line="360" w:lineRule="auto"/>
        <w:rPr>
          <w:rFonts w:ascii="Arial" w:hAnsi="Arial" w:cs="Arial"/>
          <w:b/>
          <w:bCs/>
          <w:sz w:val="20"/>
          <w:szCs w:val="20"/>
        </w:rPr>
      </w:pPr>
      <w:r w:rsidRPr="00FD0B86">
        <w:rPr>
          <w:rFonts w:ascii="Arial" w:hAnsi="Arial" w:cs="Arial"/>
          <w:b/>
          <w:bCs/>
          <w:sz w:val="20"/>
          <w:szCs w:val="20"/>
        </w:rPr>
        <w:t xml:space="preserve">NAZWA PRZEDMIOTU: </w:t>
      </w:r>
      <w:r w:rsidR="00723E34" w:rsidRPr="00022056">
        <w:rPr>
          <w:rFonts w:ascii="Arial" w:hAnsi="Arial" w:cs="Arial"/>
          <w:sz w:val="20"/>
          <w:szCs w:val="20"/>
        </w:rPr>
        <w:t>USŁUGI GASTRONOMICZNE I CATERINGOWE</w:t>
      </w:r>
    </w:p>
    <w:p w:rsidR="00437898" w:rsidRPr="00FD0B86" w:rsidRDefault="00C448D7"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FD0B86">
        <w:rPr>
          <w:rFonts w:ascii="Arial" w:hAnsi="Arial" w:cs="Arial"/>
          <w:b/>
          <w:sz w:val="20"/>
          <w:szCs w:val="20"/>
        </w:rPr>
        <w:t>Realizacja w klasie IV, V</w:t>
      </w:r>
    </w:p>
    <w:p w:rsidR="00FD0B86" w:rsidRDefault="00FD0B86"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color w:val="auto"/>
          <w:sz w:val="20"/>
          <w:szCs w:val="20"/>
        </w:rPr>
      </w:pPr>
    </w:p>
    <w:p w:rsidR="00437898" w:rsidRPr="00022056" w:rsidRDefault="00C448D7"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color w:val="auto"/>
          <w:sz w:val="20"/>
          <w:szCs w:val="20"/>
        </w:rPr>
      </w:pPr>
      <w:r w:rsidRPr="00FD0B86">
        <w:rPr>
          <w:rFonts w:ascii="Arial" w:hAnsi="Arial" w:cs="Arial"/>
          <w:b/>
          <w:bCs/>
          <w:color w:val="auto"/>
          <w:sz w:val="20"/>
          <w:szCs w:val="20"/>
        </w:rPr>
        <w:t>Cele ogólne</w:t>
      </w:r>
    </w:p>
    <w:p w:rsidR="00437898" w:rsidRPr="00022056" w:rsidRDefault="00C448D7" w:rsidP="00CE164C">
      <w:pPr>
        <w:pStyle w:val="Bezodstpw"/>
        <w:numPr>
          <w:ilvl w:val="0"/>
          <w:numId w:val="9"/>
        </w:numPr>
        <w:spacing w:line="360" w:lineRule="auto"/>
        <w:ind w:left="426"/>
        <w:rPr>
          <w:rFonts w:ascii="Arial" w:hAnsi="Arial" w:cs="Arial"/>
          <w:sz w:val="20"/>
          <w:szCs w:val="20"/>
        </w:rPr>
      </w:pPr>
      <w:r w:rsidRPr="00FD0B86">
        <w:rPr>
          <w:rFonts w:ascii="Arial" w:hAnsi="Arial" w:cs="Arial"/>
          <w:sz w:val="20"/>
          <w:szCs w:val="20"/>
        </w:rPr>
        <w:t>Poznanie działalności usługowej zakładów gastronomicznych</w:t>
      </w:r>
      <w:r w:rsidR="00005778" w:rsidRPr="00FD0B86">
        <w:rPr>
          <w:rFonts w:ascii="Arial" w:hAnsi="Arial" w:cs="Arial"/>
          <w:sz w:val="20"/>
          <w:szCs w:val="20"/>
        </w:rPr>
        <w:t>.</w:t>
      </w:r>
    </w:p>
    <w:p w:rsidR="00437898" w:rsidRPr="00022056" w:rsidRDefault="00C448D7" w:rsidP="00CE164C">
      <w:pPr>
        <w:pStyle w:val="Bezodstpw"/>
        <w:numPr>
          <w:ilvl w:val="0"/>
          <w:numId w:val="9"/>
        </w:numPr>
        <w:spacing w:line="360" w:lineRule="auto"/>
        <w:ind w:left="426"/>
        <w:rPr>
          <w:rFonts w:ascii="Arial" w:hAnsi="Arial" w:cs="Arial"/>
          <w:sz w:val="20"/>
          <w:szCs w:val="20"/>
        </w:rPr>
      </w:pPr>
      <w:r w:rsidRPr="00FD0B86">
        <w:rPr>
          <w:rFonts w:ascii="Arial" w:hAnsi="Arial" w:cs="Arial"/>
          <w:sz w:val="20"/>
          <w:szCs w:val="20"/>
        </w:rPr>
        <w:t>Rozróżnianie usług gastronomicznych i cateringowych</w:t>
      </w:r>
      <w:r w:rsidR="00005778" w:rsidRPr="00FD0B86">
        <w:rPr>
          <w:rFonts w:ascii="Arial" w:hAnsi="Arial" w:cs="Arial"/>
          <w:sz w:val="20"/>
          <w:szCs w:val="20"/>
        </w:rPr>
        <w:t>.</w:t>
      </w:r>
    </w:p>
    <w:p w:rsidR="00437898" w:rsidRPr="00022056" w:rsidRDefault="00C448D7" w:rsidP="00CE164C">
      <w:pPr>
        <w:pStyle w:val="Bezodstpw"/>
        <w:numPr>
          <w:ilvl w:val="0"/>
          <w:numId w:val="9"/>
        </w:numPr>
        <w:spacing w:line="360" w:lineRule="auto"/>
        <w:ind w:left="426"/>
        <w:rPr>
          <w:rFonts w:ascii="Arial" w:hAnsi="Arial" w:cs="Arial"/>
          <w:sz w:val="20"/>
          <w:szCs w:val="20"/>
        </w:rPr>
      </w:pPr>
      <w:r w:rsidRPr="00FD0B86">
        <w:rPr>
          <w:rFonts w:ascii="Arial" w:hAnsi="Arial" w:cs="Arial"/>
          <w:sz w:val="20"/>
          <w:szCs w:val="20"/>
        </w:rPr>
        <w:t>Planowanie usług gastronomicznych i cateringowych</w:t>
      </w:r>
      <w:r w:rsidR="00005778" w:rsidRPr="00FD0B86">
        <w:rPr>
          <w:rFonts w:ascii="Arial" w:hAnsi="Arial" w:cs="Arial"/>
          <w:sz w:val="20"/>
          <w:szCs w:val="20"/>
        </w:rPr>
        <w:t>.</w:t>
      </w:r>
    </w:p>
    <w:p w:rsidR="00437898" w:rsidRPr="00022056" w:rsidRDefault="00C448D7" w:rsidP="00CE164C">
      <w:pPr>
        <w:pStyle w:val="Bezodstpw"/>
        <w:numPr>
          <w:ilvl w:val="0"/>
          <w:numId w:val="9"/>
        </w:numPr>
        <w:spacing w:line="360" w:lineRule="auto"/>
        <w:ind w:left="426"/>
        <w:rPr>
          <w:rFonts w:ascii="Arial" w:hAnsi="Arial" w:cs="Arial"/>
          <w:sz w:val="20"/>
          <w:szCs w:val="20"/>
        </w:rPr>
      </w:pPr>
      <w:r w:rsidRPr="00FD0B86">
        <w:rPr>
          <w:rFonts w:ascii="Arial" w:hAnsi="Arial" w:cs="Arial"/>
          <w:sz w:val="20"/>
          <w:szCs w:val="20"/>
        </w:rPr>
        <w:t>Organizowanie usług gastronomicznych i cateringowych</w:t>
      </w:r>
      <w:r w:rsidR="00005778" w:rsidRPr="00FD0B86">
        <w:rPr>
          <w:rFonts w:ascii="Arial" w:hAnsi="Arial" w:cs="Arial"/>
          <w:sz w:val="20"/>
          <w:szCs w:val="20"/>
        </w:rPr>
        <w:t>.</w:t>
      </w:r>
    </w:p>
    <w:p w:rsidR="00437898" w:rsidRPr="00022056" w:rsidRDefault="00C448D7" w:rsidP="00CE164C">
      <w:pPr>
        <w:pStyle w:val="Bezodstpw"/>
        <w:numPr>
          <w:ilvl w:val="0"/>
          <w:numId w:val="9"/>
        </w:numPr>
        <w:spacing w:line="360" w:lineRule="auto"/>
        <w:ind w:left="426"/>
        <w:rPr>
          <w:rFonts w:ascii="Arial" w:hAnsi="Arial" w:cs="Arial"/>
          <w:sz w:val="20"/>
          <w:szCs w:val="20"/>
        </w:rPr>
      </w:pPr>
      <w:r w:rsidRPr="00FD0B86">
        <w:rPr>
          <w:rFonts w:ascii="Arial" w:hAnsi="Arial" w:cs="Arial"/>
          <w:sz w:val="20"/>
          <w:szCs w:val="20"/>
        </w:rPr>
        <w:t>Przygotowanie personelu i sali restauracyjnej do obsługi gości</w:t>
      </w:r>
      <w:r w:rsidR="00005778" w:rsidRPr="00FD0B86">
        <w:rPr>
          <w:rFonts w:ascii="Arial" w:hAnsi="Arial" w:cs="Arial"/>
          <w:sz w:val="20"/>
          <w:szCs w:val="20"/>
        </w:rPr>
        <w:t>.</w:t>
      </w:r>
    </w:p>
    <w:p w:rsidR="00437898" w:rsidRPr="00022056" w:rsidRDefault="00C448D7" w:rsidP="00CE164C">
      <w:pPr>
        <w:pStyle w:val="Bezodstpw"/>
        <w:numPr>
          <w:ilvl w:val="0"/>
          <w:numId w:val="9"/>
        </w:numPr>
        <w:spacing w:line="360" w:lineRule="auto"/>
        <w:ind w:left="426"/>
        <w:rPr>
          <w:rFonts w:ascii="Arial" w:hAnsi="Arial" w:cs="Arial"/>
          <w:sz w:val="20"/>
          <w:szCs w:val="20"/>
        </w:rPr>
      </w:pPr>
      <w:r w:rsidRPr="00FD0B86">
        <w:rPr>
          <w:rFonts w:ascii="Arial" w:hAnsi="Arial" w:cs="Arial"/>
          <w:sz w:val="20"/>
          <w:szCs w:val="20"/>
        </w:rPr>
        <w:t>Rozliczanie kosztów usług gastronomicznych i cateringowych</w:t>
      </w:r>
      <w:r w:rsidR="00005778" w:rsidRPr="00FD0B86">
        <w:rPr>
          <w:rFonts w:ascii="Arial" w:hAnsi="Arial" w:cs="Arial"/>
          <w:sz w:val="20"/>
          <w:szCs w:val="20"/>
        </w:rPr>
        <w:t>.</w:t>
      </w:r>
    </w:p>
    <w:p w:rsidR="00437898" w:rsidRPr="00022056" w:rsidRDefault="00C448D7" w:rsidP="00CE164C">
      <w:pPr>
        <w:pStyle w:val="Bezodstpw"/>
        <w:numPr>
          <w:ilvl w:val="0"/>
          <w:numId w:val="9"/>
        </w:numPr>
        <w:spacing w:line="360" w:lineRule="auto"/>
        <w:ind w:left="426"/>
        <w:rPr>
          <w:rFonts w:ascii="Arial" w:hAnsi="Arial" w:cs="Arial"/>
          <w:sz w:val="20"/>
          <w:szCs w:val="20"/>
        </w:rPr>
      </w:pPr>
      <w:r w:rsidRPr="00FD0B86">
        <w:rPr>
          <w:rFonts w:ascii="Arial" w:hAnsi="Arial" w:cs="Arial"/>
          <w:sz w:val="20"/>
          <w:szCs w:val="20"/>
        </w:rPr>
        <w:t>Wdrażanie systemów zarządzania środowiskowego</w:t>
      </w:r>
      <w:r w:rsidR="00005778" w:rsidRPr="00FD0B86">
        <w:rPr>
          <w:rFonts w:ascii="Arial" w:hAnsi="Arial" w:cs="Arial"/>
          <w:sz w:val="20"/>
          <w:szCs w:val="20"/>
        </w:rPr>
        <w:t>.</w:t>
      </w:r>
    </w:p>
    <w:p w:rsidR="00437898" w:rsidRPr="00FD0B86" w:rsidRDefault="00437898" w:rsidP="00022056">
      <w:pPr>
        <w:pStyle w:val="Bezodstpw"/>
        <w:spacing w:line="360" w:lineRule="auto"/>
        <w:ind w:left="720"/>
        <w:rPr>
          <w:rFonts w:ascii="Arial" w:hAnsi="Arial" w:cs="Arial"/>
          <w:sz w:val="20"/>
          <w:szCs w:val="20"/>
        </w:rPr>
      </w:pPr>
    </w:p>
    <w:p w:rsidR="00437898" w:rsidRPr="00FD0B86" w:rsidRDefault="00C448D7" w:rsidP="00022056">
      <w:pPr>
        <w:pStyle w:val="Bezodstpw"/>
        <w:spacing w:line="360" w:lineRule="auto"/>
        <w:rPr>
          <w:rFonts w:ascii="Arial" w:hAnsi="Arial" w:cs="Arial"/>
          <w:b/>
          <w:sz w:val="20"/>
          <w:szCs w:val="20"/>
        </w:rPr>
      </w:pPr>
      <w:r w:rsidRPr="00FD0B86">
        <w:rPr>
          <w:rFonts w:ascii="Arial" w:hAnsi="Arial" w:cs="Arial"/>
          <w:b/>
          <w:sz w:val="20"/>
          <w:szCs w:val="20"/>
        </w:rPr>
        <w:t>Cele operacyjne</w:t>
      </w:r>
    </w:p>
    <w:p w:rsidR="00437898" w:rsidRPr="00FD0B86" w:rsidRDefault="00C448D7" w:rsidP="00022056">
      <w:pPr>
        <w:pStyle w:val="Bezodstpw"/>
        <w:spacing w:line="360" w:lineRule="auto"/>
        <w:rPr>
          <w:rFonts w:ascii="Arial" w:hAnsi="Arial" w:cs="Arial"/>
          <w:b/>
          <w:sz w:val="20"/>
          <w:szCs w:val="20"/>
        </w:rPr>
      </w:pPr>
      <w:r w:rsidRPr="00FD0B86">
        <w:rPr>
          <w:rFonts w:ascii="Arial" w:hAnsi="Arial" w:cs="Arial"/>
          <w:b/>
          <w:sz w:val="20"/>
          <w:szCs w:val="20"/>
        </w:rPr>
        <w:t>Uczeń potrafi:</w:t>
      </w:r>
    </w:p>
    <w:p w:rsidR="00437898" w:rsidRPr="00022056" w:rsidRDefault="00992930" w:rsidP="00F01552">
      <w:pPr>
        <w:pStyle w:val="Akapitzlist"/>
        <w:numPr>
          <w:ilvl w:val="0"/>
          <w:numId w:val="37"/>
        </w:numPr>
        <w:spacing w:line="360" w:lineRule="auto"/>
        <w:ind w:left="426"/>
        <w:jc w:val="left"/>
        <w:rPr>
          <w:rFonts w:ascii="Arial" w:hAnsi="Arial" w:cs="Arial"/>
          <w:sz w:val="20"/>
          <w:szCs w:val="20"/>
        </w:rPr>
      </w:pPr>
      <w:r w:rsidRPr="00FD0B86">
        <w:rPr>
          <w:rFonts w:ascii="Arial" w:hAnsi="Arial" w:cs="Arial"/>
          <w:color w:val="auto"/>
          <w:sz w:val="20"/>
          <w:szCs w:val="20"/>
        </w:rPr>
        <w:t>planować pracę zgodnie z zasadami ergonomii i przepisami</w:t>
      </w:r>
      <w:r w:rsidR="00D51991" w:rsidRPr="00FD0B86">
        <w:rPr>
          <w:rFonts w:ascii="Arial" w:hAnsi="Arial" w:cs="Arial"/>
          <w:color w:val="auto"/>
          <w:sz w:val="20"/>
          <w:szCs w:val="20"/>
        </w:rPr>
        <w:t xml:space="preserve"> </w:t>
      </w:r>
      <w:r w:rsidRPr="00FD0B86">
        <w:rPr>
          <w:rFonts w:ascii="Arial" w:hAnsi="Arial" w:cs="Arial"/>
          <w:color w:val="auto"/>
          <w:sz w:val="20"/>
          <w:szCs w:val="20"/>
        </w:rPr>
        <w:t>bhp</w:t>
      </w:r>
      <w:r w:rsidR="00D51991" w:rsidRPr="00FD0B86">
        <w:rPr>
          <w:rFonts w:ascii="Arial" w:hAnsi="Arial" w:cs="Arial"/>
          <w:color w:val="auto"/>
          <w:sz w:val="20"/>
          <w:szCs w:val="20"/>
        </w:rPr>
        <w:t>,</w:t>
      </w:r>
    </w:p>
    <w:p w:rsidR="00437898" w:rsidRPr="00022056" w:rsidRDefault="00992930" w:rsidP="00F01552">
      <w:pPr>
        <w:pStyle w:val="Akapitzlist"/>
        <w:numPr>
          <w:ilvl w:val="0"/>
          <w:numId w:val="37"/>
        </w:numPr>
        <w:spacing w:line="360" w:lineRule="auto"/>
        <w:ind w:left="426"/>
        <w:jc w:val="left"/>
        <w:rPr>
          <w:rFonts w:ascii="Arial" w:hAnsi="Arial" w:cs="Arial"/>
          <w:sz w:val="20"/>
          <w:szCs w:val="20"/>
        </w:rPr>
      </w:pPr>
      <w:r w:rsidRPr="00FD0B86">
        <w:rPr>
          <w:rFonts w:ascii="Arial" w:eastAsiaTheme="minorEastAsia" w:hAnsi="Arial" w:cs="Arial"/>
          <w:color w:val="auto"/>
          <w:sz w:val="20"/>
          <w:szCs w:val="20"/>
        </w:rPr>
        <w:t>rozróżniać techniki, metody i systemy obsługi gości,</w:t>
      </w:r>
    </w:p>
    <w:p w:rsidR="00437898" w:rsidRPr="00FD0B86" w:rsidRDefault="00C448D7" w:rsidP="00F01552">
      <w:pPr>
        <w:pStyle w:val="Akapitzlist"/>
        <w:numPr>
          <w:ilvl w:val="0"/>
          <w:numId w:val="37"/>
        </w:numPr>
        <w:spacing w:line="360" w:lineRule="auto"/>
        <w:ind w:left="426"/>
        <w:jc w:val="left"/>
        <w:rPr>
          <w:rFonts w:ascii="Arial" w:hAnsi="Arial" w:cs="Arial"/>
          <w:sz w:val="20"/>
          <w:szCs w:val="20"/>
        </w:rPr>
      </w:pPr>
      <w:r w:rsidRPr="00FD0B86">
        <w:rPr>
          <w:rFonts w:ascii="Arial" w:eastAsiaTheme="minorEastAsia" w:hAnsi="Arial" w:cs="Arial"/>
          <w:color w:val="auto"/>
          <w:sz w:val="20"/>
          <w:szCs w:val="20"/>
        </w:rPr>
        <w:t>określać wyposażenie do obsługi gości,</w:t>
      </w:r>
    </w:p>
    <w:p w:rsidR="00437898" w:rsidRPr="00FD0B86" w:rsidRDefault="00C448D7" w:rsidP="00F01552">
      <w:pPr>
        <w:pStyle w:val="Akapitzlist"/>
        <w:numPr>
          <w:ilvl w:val="0"/>
          <w:numId w:val="37"/>
        </w:numPr>
        <w:spacing w:line="360" w:lineRule="auto"/>
        <w:ind w:left="426"/>
        <w:jc w:val="left"/>
        <w:rPr>
          <w:rFonts w:ascii="Arial" w:hAnsi="Arial" w:cs="Arial"/>
          <w:sz w:val="20"/>
          <w:szCs w:val="20"/>
        </w:rPr>
      </w:pPr>
      <w:r w:rsidRPr="00FD0B86">
        <w:rPr>
          <w:rFonts w:ascii="Arial" w:eastAsiaTheme="minorEastAsia" w:hAnsi="Arial" w:cs="Arial"/>
          <w:color w:val="auto"/>
          <w:sz w:val="20"/>
          <w:szCs w:val="20"/>
        </w:rPr>
        <w:t xml:space="preserve"> wskazać zasady organizowania przyjęć okolicznościowych w zakładzie gastronomicznym,</w:t>
      </w:r>
    </w:p>
    <w:p w:rsidR="00437898" w:rsidRPr="00FD0B86" w:rsidRDefault="00C448D7" w:rsidP="00F01552">
      <w:pPr>
        <w:pStyle w:val="Akapitzlist"/>
        <w:numPr>
          <w:ilvl w:val="0"/>
          <w:numId w:val="37"/>
        </w:numPr>
        <w:spacing w:line="360" w:lineRule="auto"/>
        <w:ind w:left="426"/>
        <w:jc w:val="left"/>
        <w:rPr>
          <w:rFonts w:ascii="Arial" w:hAnsi="Arial" w:cs="Arial"/>
          <w:sz w:val="20"/>
          <w:szCs w:val="20"/>
        </w:rPr>
      </w:pPr>
      <w:r w:rsidRPr="00FD0B86">
        <w:rPr>
          <w:rFonts w:ascii="Arial" w:eastAsiaTheme="minorEastAsia" w:hAnsi="Arial" w:cs="Arial"/>
          <w:color w:val="auto"/>
          <w:sz w:val="20"/>
          <w:szCs w:val="20"/>
        </w:rPr>
        <w:t xml:space="preserve"> wskazać zasady organizowania szkoleń i konferencji,</w:t>
      </w:r>
    </w:p>
    <w:p w:rsidR="00437898" w:rsidRPr="00022056" w:rsidRDefault="00992930" w:rsidP="00F01552">
      <w:pPr>
        <w:pStyle w:val="Akapitzlist"/>
        <w:numPr>
          <w:ilvl w:val="0"/>
          <w:numId w:val="37"/>
        </w:numPr>
        <w:spacing w:line="360" w:lineRule="auto"/>
        <w:ind w:left="426"/>
        <w:jc w:val="left"/>
        <w:rPr>
          <w:rFonts w:ascii="Arial" w:hAnsi="Arial" w:cs="Arial"/>
          <w:sz w:val="20"/>
          <w:szCs w:val="20"/>
        </w:rPr>
      </w:pPr>
      <w:r w:rsidRPr="00FD0B86">
        <w:rPr>
          <w:rFonts w:ascii="Arial" w:hAnsi="Arial" w:cs="Arial"/>
          <w:color w:val="auto"/>
          <w:sz w:val="20"/>
          <w:szCs w:val="20"/>
        </w:rPr>
        <w:t>rozróżniać oferty usług gastronomicznych i cateringowych,</w:t>
      </w:r>
    </w:p>
    <w:p w:rsidR="00437898" w:rsidRPr="00022056" w:rsidRDefault="00992930" w:rsidP="00F01552">
      <w:pPr>
        <w:pStyle w:val="Akapitzlist"/>
        <w:numPr>
          <w:ilvl w:val="0"/>
          <w:numId w:val="37"/>
        </w:numPr>
        <w:spacing w:line="360" w:lineRule="auto"/>
        <w:ind w:left="426"/>
        <w:jc w:val="left"/>
        <w:rPr>
          <w:rFonts w:ascii="Arial" w:hAnsi="Arial" w:cs="Arial"/>
          <w:sz w:val="20"/>
          <w:szCs w:val="20"/>
        </w:rPr>
      </w:pPr>
      <w:r w:rsidRPr="00FD0B86">
        <w:rPr>
          <w:rFonts w:ascii="Arial" w:eastAsiaTheme="minorEastAsia" w:hAnsi="Arial" w:cs="Arial"/>
          <w:color w:val="auto"/>
          <w:sz w:val="20"/>
          <w:szCs w:val="20"/>
        </w:rPr>
        <w:t>rozróżniać działania promocyjne świadczonych usług gastronomicznych i cateringowych,</w:t>
      </w:r>
    </w:p>
    <w:p w:rsidR="00437898" w:rsidRPr="00FD0B86" w:rsidRDefault="00C448D7" w:rsidP="00F01552">
      <w:pPr>
        <w:pStyle w:val="Akapitzlist"/>
        <w:numPr>
          <w:ilvl w:val="0"/>
          <w:numId w:val="37"/>
        </w:numPr>
        <w:spacing w:line="360" w:lineRule="auto"/>
        <w:ind w:left="426"/>
        <w:jc w:val="left"/>
        <w:rPr>
          <w:rFonts w:ascii="Arial" w:hAnsi="Arial" w:cs="Arial"/>
          <w:sz w:val="20"/>
          <w:szCs w:val="20"/>
        </w:rPr>
      </w:pPr>
      <w:r w:rsidRPr="00FD0B86">
        <w:rPr>
          <w:rFonts w:ascii="Arial" w:hAnsi="Arial" w:cs="Arial"/>
          <w:sz w:val="20"/>
          <w:szCs w:val="20"/>
        </w:rPr>
        <w:t>rozliczać usługi gastronomiczne i cateringowe,</w:t>
      </w:r>
    </w:p>
    <w:p w:rsidR="00437898" w:rsidRPr="00FD0B86" w:rsidRDefault="00C448D7" w:rsidP="00F01552">
      <w:pPr>
        <w:pStyle w:val="Akapitzlist"/>
        <w:numPr>
          <w:ilvl w:val="0"/>
          <w:numId w:val="37"/>
        </w:numPr>
        <w:spacing w:line="360" w:lineRule="auto"/>
        <w:ind w:left="426"/>
        <w:jc w:val="left"/>
        <w:rPr>
          <w:rFonts w:ascii="Arial" w:hAnsi="Arial" w:cs="Arial"/>
          <w:sz w:val="20"/>
          <w:szCs w:val="20"/>
        </w:rPr>
      </w:pPr>
      <w:r w:rsidRPr="00FD0B86">
        <w:rPr>
          <w:rFonts w:ascii="Arial" w:hAnsi="Arial" w:cs="Arial"/>
          <w:sz w:val="20"/>
          <w:szCs w:val="20"/>
        </w:rPr>
        <w:t>uzasadnić potrzebę analizowania rynku usług gastronomicznych i cateringowych</w:t>
      </w:r>
      <w:r w:rsidR="00D51991" w:rsidRPr="00FD0B86">
        <w:rPr>
          <w:rFonts w:ascii="Arial" w:hAnsi="Arial" w:cs="Arial"/>
          <w:sz w:val="20"/>
          <w:szCs w:val="20"/>
        </w:rPr>
        <w:t>,</w:t>
      </w:r>
    </w:p>
    <w:p w:rsidR="00437898" w:rsidRPr="00FD0B86" w:rsidRDefault="00C448D7" w:rsidP="00F01552">
      <w:pPr>
        <w:pStyle w:val="Akapitzlist"/>
        <w:numPr>
          <w:ilvl w:val="0"/>
          <w:numId w:val="37"/>
        </w:numPr>
        <w:spacing w:line="360" w:lineRule="auto"/>
        <w:ind w:left="426"/>
        <w:jc w:val="left"/>
        <w:rPr>
          <w:rFonts w:ascii="Arial" w:hAnsi="Arial" w:cs="Arial"/>
          <w:sz w:val="20"/>
          <w:szCs w:val="20"/>
        </w:rPr>
      </w:pPr>
      <w:r w:rsidRPr="00FD0B86">
        <w:rPr>
          <w:rFonts w:ascii="Arial" w:hAnsi="Arial" w:cs="Arial"/>
          <w:sz w:val="20"/>
          <w:szCs w:val="20"/>
        </w:rPr>
        <w:t>rozróżniać programy komputerowe do planowania i promocji usług oraz kalkulacji kosztów,</w:t>
      </w:r>
    </w:p>
    <w:p w:rsidR="00437898" w:rsidRPr="00FD0B86" w:rsidRDefault="00C448D7" w:rsidP="00F01552">
      <w:pPr>
        <w:pStyle w:val="Akapitzlist"/>
        <w:numPr>
          <w:ilvl w:val="0"/>
          <w:numId w:val="37"/>
        </w:numPr>
        <w:spacing w:line="360" w:lineRule="auto"/>
        <w:ind w:left="426"/>
        <w:jc w:val="left"/>
        <w:rPr>
          <w:rFonts w:ascii="Arial" w:hAnsi="Arial" w:cs="Arial"/>
          <w:sz w:val="20"/>
          <w:szCs w:val="20"/>
        </w:rPr>
      </w:pPr>
      <w:r w:rsidRPr="00FD0B86">
        <w:rPr>
          <w:rFonts w:ascii="Arial" w:hAnsi="Arial" w:cs="Arial"/>
          <w:sz w:val="20"/>
          <w:szCs w:val="20"/>
        </w:rPr>
        <w:t>rozróżniać karty menu z uwzględnieniem informacji dotyczących: wartości odżywczej potraw, alergenów i cen,</w:t>
      </w:r>
    </w:p>
    <w:p w:rsidR="00437898" w:rsidRPr="00FD0B86" w:rsidRDefault="00C448D7" w:rsidP="00F01552">
      <w:pPr>
        <w:pStyle w:val="Akapitzlist"/>
        <w:numPr>
          <w:ilvl w:val="0"/>
          <w:numId w:val="37"/>
        </w:numPr>
        <w:spacing w:line="360" w:lineRule="auto"/>
        <w:ind w:left="426"/>
        <w:jc w:val="left"/>
        <w:rPr>
          <w:rFonts w:ascii="Arial" w:hAnsi="Arial" w:cs="Arial"/>
          <w:sz w:val="20"/>
          <w:szCs w:val="20"/>
        </w:rPr>
      </w:pPr>
      <w:r w:rsidRPr="00FD0B86">
        <w:rPr>
          <w:rFonts w:ascii="Arial" w:hAnsi="Arial" w:cs="Arial"/>
          <w:sz w:val="20"/>
          <w:szCs w:val="20"/>
        </w:rPr>
        <w:t>stosować formy grzecznościowe w mowie i piśmie,</w:t>
      </w:r>
    </w:p>
    <w:p w:rsidR="00437898" w:rsidRPr="00022056" w:rsidRDefault="00C448D7" w:rsidP="00F01552">
      <w:pPr>
        <w:pStyle w:val="Akapitzlist"/>
        <w:numPr>
          <w:ilvl w:val="0"/>
          <w:numId w:val="37"/>
        </w:numPr>
        <w:spacing w:line="360" w:lineRule="auto"/>
        <w:ind w:left="426"/>
        <w:jc w:val="left"/>
        <w:rPr>
          <w:rFonts w:ascii="Arial" w:hAnsi="Arial" w:cs="Arial"/>
          <w:sz w:val="20"/>
          <w:szCs w:val="20"/>
        </w:rPr>
      </w:pPr>
      <w:r w:rsidRPr="00FD0B86">
        <w:rPr>
          <w:rFonts w:ascii="Arial" w:hAnsi="Arial" w:cs="Arial"/>
          <w:sz w:val="20"/>
          <w:szCs w:val="20"/>
        </w:rPr>
        <w:t>wskazać najczęstsze przyczyny sytuacji stresujących w pracy zawodowej związanej z usługami gastronomicznymi cateringowymi,</w:t>
      </w:r>
    </w:p>
    <w:p w:rsidR="00437898" w:rsidRPr="00FD0B86" w:rsidRDefault="00C448D7" w:rsidP="00F01552">
      <w:pPr>
        <w:pStyle w:val="Akapitzlist"/>
        <w:numPr>
          <w:ilvl w:val="0"/>
          <w:numId w:val="37"/>
        </w:numPr>
        <w:spacing w:line="360" w:lineRule="auto"/>
        <w:ind w:left="426"/>
        <w:jc w:val="left"/>
        <w:rPr>
          <w:rFonts w:ascii="Arial" w:hAnsi="Arial" w:cs="Arial"/>
          <w:sz w:val="20"/>
          <w:szCs w:val="20"/>
        </w:rPr>
      </w:pPr>
      <w:r w:rsidRPr="00FD0B86">
        <w:rPr>
          <w:rFonts w:ascii="Arial" w:hAnsi="Arial" w:cs="Arial"/>
          <w:sz w:val="20"/>
          <w:szCs w:val="20"/>
        </w:rPr>
        <w:t>opracować ofertę usług gastronomicznych i cateringowych ukierunkowaną na klienta.</w:t>
      </w:r>
    </w:p>
    <w:p w:rsidR="00437898" w:rsidRPr="00FD0B86"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005778" w:rsidRPr="00FD0B86" w:rsidRDefault="0000577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F02C05" w:rsidRPr="00FD0B86" w:rsidRDefault="00F02C05" w:rsidP="005A13BD">
      <w:pPr>
        <w:pBdr>
          <w:top w:val="none" w:sz="0" w:space="0" w:color="auto"/>
          <w:left w:val="none" w:sz="0" w:space="0" w:color="auto"/>
          <w:bottom w:val="none" w:sz="0" w:space="0" w:color="auto"/>
          <w:right w:val="none" w:sz="0" w:space="0" w:color="auto"/>
          <w:between w:val="none" w:sz="0" w:space="0" w:color="auto"/>
        </w:pBdr>
        <w:tabs>
          <w:tab w:val="left" w:pos="2948"/>
        </w:tabs>
        <w:spacing w:line="360" w:lineRule="auto"/>
        <w:rPr>
          <w:rFonts w:ascii="Arial" w:hAnsi="Arial" w:cs="Arial"/>
          <w:sz w:val="20"/>
          <w:szCs w:val="20"/>
        </w:rPr>
      </w:pPr>
      <w:r w:rsidRPr="00FD0B86">
        <w:rPr>
          <w:rFonts w:ascii="Arial" w:hAnsi="Arial" w:cs="Arial"/>
          <w:b/>
          <w:sz w:val="20"/>
          <w:szCs w:val="20"/>
        </w:rPr>
        <w:t>MATERIAŁ NAUCZANIA</w:t>
      </w:r>
    </w:p>
    <w:tbl>
      <w:tblPr>
        <w:tblStyle w:val="Tabela-Siatka"/>
        <w:tblW w:w="5000" w:type="pct"/>
        <w:tblLook w:val="04A0" w:firstRow="1" w:lastRow="0" w:firstColumn="1" w:lastColumn="0" w:noHBand="0" w:noVBand="1"/>
      </w:tblPr>
      <w:tblGrid>
        <w:gridCol w:w="1920"/>
        <w:gridCol w:w="2159"/>
        <w:gridCol w:w="850"/>
        <w:gridCol w:w="3967"/>
        <w:gridCol w:w="4246"/>
        <w:gridCol w:w="1078"/>
      </w:tblGrid>
      <w:tr w:rsidR="00E9657B" w:rsidTr="005A13BD">
        <w:tc>
          <w:tcPr>
            <w:tcW w:w="675" w:type="pct"/>
            <w:vMerge w:val="restart"/>
          </w:tcPr>
          <w:p w:rsidR="00E9657B" w:rsidRPr="00E9657B" w:rsidRDefault="00E9657B" w:rsidP="00022056">
            <w:pPr>
              <w:rPr>
                <w:rFonts w:ascii="Arial" w:hAnsi="Arial" w:cs="Arial"/>
                <w:sz w:val="20"/>
                <w:szCs w:val="20"/>
              </w:rPr>
            </w:pPr>
            <w:r w:rsidRPr="00E9657B">
              <w:rPr>
                <w:rFonts w:ascii="Arial" w:hAnsi="Arial" w:cs="Arial"/>
                <w:sz w:val="20"/>
                <w:szCs w:val="20"/>
              </w:rPr>
              <w:t>Dział programowy</w:t>
            </w:r>
          </w:p>
        </w:tc>
        <w:tc>
          <w:tcPr>
            <w:tcW w:w="759" w:type="pct"/>
            <w:vMerge w:val="restart"/>
          </w:tcPr>
          <w:p w:rsidR="00E9657B" w:rsidRPr="00E9657B" w:rsidRDefault="00E9657B" w:rsidP="00022056">
            <w:pPr>
              <w:jc w:val="left"/>
              <w:rPr>
                <w:rFonts w:ascii="Arial" w:hAnsi="Arial" w:cs="Arial"/>
                <w:sz w:val="20"/>
                <w:szCs w:val="20"/>
              </w:rPr>
            </w:pPr>
            <w:r w:rsidRPr="00E9657B">
              <w:rPr>
                <w:rFonts w:ascii="Arial" w:hAnsi="Arial" w:cs="Arial"/>
                <w:sz w:val="20"/>
                <w:szCs w:val="20"/>
              </w:rPr>
              <w:t>Tematy jednostek metodycznych</w:t>
            </w:r>
          </w:p>
        </w:tc>
        <w:tc>
          <w:tcPr>
            <w:tcW w:w="299" w:type="pct"/>
            <w:vMerge w:val="restart"/>
          </w:tcPr>
          <w:p w:rsidR="00E9657B" w:rsidRPr="00E9657B" w:rsidRDefault="00E9657B" w:rsidP="00022056">
            <w:pPr>
              <w:rPr>
                <w:sz w:val="20"/>
                <w:szCs w:val="20"/>
              </w:rPr>
            </w:pPr>
            <w:r w:rsidRPr="00E9657B">
              <w:rPr>
                <w:rFonts w:ascii="Arial" w:hAnsi="Arial" w:cs="Arial"/>
                <w:sz w:val="20"/>
                <w:szCs w:val="20"/>
              </w:rPr>
              <w:t>Liczba godz.</w:t>
            </w:r>
          </w:p>
        </w:tc>
        <w:tc>
          <w:tcPr>
            <w:tcW w:w="2888" w:type="pct"/>
            <w:gridSpan w:val="2"/>
          </w:tcPr>
          <w:p w:rsidR="00E9657B" w:rsidRPr="00E9657B" w:rsidRDefault="00E9657B" w:rsidP="00022056">
            <w:pPr>
              <w:pStyle w:val="Akapitzlist"/>
              <w:ind w:left="452"/>
              <w:rPr>
                <w:sz w:val="20"/>
                <w:szCs w:val="20"/>
              </w:rPr>
            </w:pPr>
            <w:r w:rsidRPr="00E9657B">
              <w:rPr>
                <w:rFonts w:ascii="Arial" w:hAnsi="Arial" w:cs="Arial"/>
                <w:sz w:val="20"/>
                <w:szCs w:val="20"/>
              </w:rPr>
              <w:t>Wymagania programowe</w:t>
            </w:r>
          </w:p>
        </w:tc>
        <w:tc>
          <w:tcPr>
            <w:tcW w:w="379" w:type="pct"/>
          </w:tcPr>
          <w:p w:rsidR="00E9657B" w:rsidRPr="00E9657B" w:rsidRDefault="00E9657B" w:rsidP="00022056">
            <w:pPr>
              <w:jc w:val="left"/>
              <w:rPr>
                <w:rFonts w:ascii="Arial" w:hAnsi="Arial" w:cs="Arial"/>
                <w:sz w:val="20"/>
                <w:szCs w:val="20"/>
              </w:rPr>
            </w:pPr>
            <w:r w:rsidRPr="00E9657B">
              <w:rPr>
                <w:rFonts w:ascii="Arial" w:hAnsi="Arial" w:cs="Arial"/>
                <w:sz w:val="20"/>
                <w:szCs w:val="20"/>
              </w:rPr>
              <w:t>Uwagi o realizacji</w:t>
            </w:r>
          </w:p>
        </w:tc>
      </w:tr>
      <w:tr w:rsidR="00E9657B" w:rsidTr="005A13BD">
        <w:tc>
          <w:tcPr>
            <w:tcW w:w="675" w:type="pct"/>
            <w:vMerge/>
          </w:tcPr>
          <w:p w:rsidR="00E9657B" w:rsidRDefault="00E9657B" w:rsidP="00022056">
            <w:pPr>
              <w:rPr>
                <w:rFonts w:ascii="Arial" w:hAnsi="Arial" w:cs="Arial"/>
                <w:b/>
              </w:rPr>
            </w:pPr>
          </w:p>
        </w:tc>
        <w:tc>
          <w:tcPr>
            <w:tcW w:w="759" w:type="pct"/>
            <w:vMerge/>
          </w:tcPr>
          <w:p w:rsidR="00E9657B" w:rsidRDefault="00E9657B" w:rsidP="00022056">
            <w:pPr>
              <w:rPr>
                <w:rFonts w:ascii="Arial" w:hAnsi="Arial" w:cs="Arial"/>
                <w:b/>
              </w:rPr>
            </w:pPr>
          </w:p>
        </w:tc>
        <w:tc>
          <w:tcPr>
            <w:tcW w:w="299" w:type="pct"/>
            <w:vMerge/>
          </w:tcPr>
          <w:p w:rsidR="00E9657B" w:rsidRDefault="00E9657B" w:rsidP="00022056">
            <w:pPr>
              <w:rPr>
                <w:b/>
                <w:sz w:val="20"/>
                <w:szCs w:val="20"/>
              </w:rPr>
            </w:pPr>
          </w:p>
        </w:tc>
        <w:tc>
          <w:tcPr>
            <w:tcW w:w="1395" w:type="pct"/>
          </w:tcPr>
          <w:p w:rsidR="00E9657B" w:rsidRPr="005659E7" w:rsidRDefault="00E9657B" w:rsidP="00022056">
            <w:pPr>
              <w:pStyle w:val="Akapitzlist"/>
              <w:ind w:left="452"/>
              <w:rPr>
                <w:rFonts w:ascii="Arial" w:hAnsi="Arial" w:cs="Arial"/>
                <w:sz w:val="20"/>
                <w:szCs w:val="20"/>
              </w:rPr>
            </w:pPr>
            <w:r w:rsidRPr="005659E7">
              <w:rPr>
                <w:rFonts w:ascii="Arial" w:hAnsi="Arial" w:cs="Arial"/>
                <w:sz w:val="20"/>
                <w:szCs w:val="20"/>
              </w:rPr>
              <w:t>Podstawowe</w:t>
            </w:r>
          </w:p>
          <w:p w:rsidR="00E9657B" w:rsidRDefault="00E9657B" w:rsidP="00022056">
            <w:pPr>
              <w:pStyle w:val="Akapitzlist"/>
              <w:ind w:left="452"/>
              <w:rPr>
                <w:b/>
                <w:sz w:val="20"/>
                <w:szCs w:val="20"/>
              </w:rPr>
            </w:pPr>
            <w:r w:rsidRPr="00B501AE">
              <w:rPr>
                <w:rFonts w:ascii="Arial" w:hAnsi="Arial" w:cs="Arial"/>
                <w:b/>
                <w:sz w:val="20"/>
                <w:szCs w:val="20"/>
              </w:rPr>
              <w:t>Uczeń potrafi:</w:t>
            </w:r>
          </w:p>
        </w:tc>
        <w:tc>
          <w:tcPr>
            <w:tcW w:w="1493" w:type="pct"/>
          </w:tcPr>
          <w:p w:rsidR="00E9657B" w:rsidRPr="005659E7" w:rsidRDefault="00E9657B" w:rsidP="00022056">
            <w:pPr>
              <w:pStyle w:val="Akapitzlist"/>
              <w:ind w:left="452"/>
              <w:rPr>
                <w:rFonts w:ascii="Arial" w:hAnsi="Arial" w:cs="Arial"/>
                <w:sz w:val="20"/>
                <w:szCs w:val="20"/>
              </w:rPr>
            </w:pPr>
            <w:r w:rsidRPr="005659E7">
              <w:rPr>
                <w:rFonts w:ascii="Arial" w:hAnsi="Arial" w:cs="Arial"/>
                <w:sz w:val="20"/>
                <w:szCs w:val="20"/>
              </w:rPr>
              <w:t>Ponadpodstawowe</w:t>
            </w:r>
          </w:p>
          <w:p w:rsidR="00E9657B" w:rsidRDefault="00E9657B" w:rsidP="00022056">
            <w:pPr>
              <w:pStyle w:val="Akapitzlist"/>
              <w:ind w:left="452"/>
              <w:rPr>
                <w:b/>
                <w:sz w:val="20"/>
                <w:szCs w:val="20"/>
              </w:rPr>
            </w:pPr>
            <w:r w:rsidRPr="00B501AE">
              <w:rPr>
                <w:rFonts w:ascii="Arial" w:hAnsi="Arial" w:cs="Arial"/>
                <w:b/>
                <w:sz w:val="20"/>
                <w:szCs w:val="20"/>
              </w:rPr>
              <w:t>Uczeń potrafi:</w:t>
            </w:r>
          </w:p>
        </w:tc>
        <w:tc>
          <w:tcPr>
            <w:tcW w:w="379" w:type="pct"/>
          </w:tcPr>
          <w:p w:rsidR="00E9657B" w:rsidRPr="00E9657B" w:rsidRDefault="00E9657B" w:rsidP="00022056">
            <w:pPr>
              <w:rPr>
                <w:rFonts w:ascii="Arial" w:hAnsi="Arial" w:cs="Arial"/>
                <w:sz w:val="20"/>
                <w:szCs w:val="20"/>
              </w:rPr>
            </w:pPr>
            <w:r w:rsidRPr="00E9657B">
              <w:rPr>
                <w:rFonts w:ascii="Arial" w:hAnsi="Arial" w:cs="Arial"/>
                <w:sz w:val="20"/>
                <w:szCs w:val="20"/>
              </w:rPr>
              <w:t>Etap realizacji</w:t>
            </w:r>
          </w:p>
        </w:tc>
      </w:tr>
      <w:tr w:rsidR="00C448D7" w:rsidTr="005A13BD">
        <w:tc>
          <w:tcPr>
            <w:tcW w:w="675" w:type="pct"/>
          </w:tcPr>
          <w:p w:rsidR="00437898" w:rsidRDefault="00C448D7" w:rsidP="00022056">
            <w:pPr>
              <w:pStyle w:val="Bezodstpw"/>
              <w:rPr>
                <w:rFonts w:ascii="Arial" w:hAnsi="Arial" w:cs="Arial"/>
                <w:sz w:val="20"/>
                <w:szCs w:val="20"/>
              </w:rPr>
            </w:pPr>
            <w:r w:rsidRPr="008B178F">
              <w:rPr>
                <w:rFonts w:ascii="Arial" w:hAnsi="Arial" w:cs="Arial"/>
                <w:sz w:val="20"/>
                <w:szCs w:val="20"/>
              </w:rPr>
              <w:t>I. Działalność usługowa zakładów gastronomicznych</w:t>
            </w:r>
          </w:p>
          <w:p w:rsidR="00437898" w:rsidRDefault="00437898" w:rsidP="00022056">
            <w:pPr>
              <w:spacing w:after="120"/>
              <w:jc w:val="left"/>
              <w:rPr>
                <w:rFonts w:ascii="Arial" w:hAnsi="Arial" w:cs="Arial"/>
                <w:sz w:val="20"/>
                <w:szCs w:val="20"/>
              </w:rPr>
            </w:pPr>
          </w:p>
          <w:p w:rsidR="00437898" w:rsidRDefault="00437898" w:rsidP="00022056">
            <w:pPr>
              <w:spacing w:after="120"/>
              <w:jc w:val="left"/>
              <w:rPr>
                <w:rFonts w:ascii="Arial" w:hAnsi="Arial" w:cs="Arial"/>
                <w:sz w:val="18"/>
                <w:szCs w:val="18"/>
              </w:rPr>
            </w:pPr>
          </w:p>
        </w:tc>
        <w:tc>
          <w:tcPr>
            <w:tcW w:w="759" w:type="pct"/>
          </w:tcPr>
          <w:p w:rsidR="00437898" w:rsidRPr="00022056" w:rsidRDefault="00C448D7" w:rsidP="00022056">
            <w:pPr>
              <w:widowControl w:val="0"/>
              <w:autoSpaceDE w:val="0"/>
              <w:autoSpaceDN w:val="0"/>
              <w:adjustRightInd w:val="0"/>
              <w:snapToGrid w:val="0"/>
              <w:jc w:val="left"/>
              <w:rPr>
                <w:rFonts w:ascii="Arial" w:hAnsi="Arial" w:cs="Arial"/>
                <w:sz w:val="20"/>
                <w:szCs w:val="20"/>
              </w:rPr>
            </w:pPr>
            <w:r>
              <w:rPr>
                <w:rFonts w:ascii="Arial" w:hAnsi="Arial" w:cs="Arial"/>
                <w:sz w:val="20"/>
                <w:szCs w:val="20"/>
              </w:rPr>
              <w:t>1</w:t>
            </w:r>
            <w:r w:rsidRPr="008B178F">
              <w:rPr>
                <w:rFonts w:ascii="Arial" w:hAnsi="Arial" w:cs="Arial"/>
                <w:sz w:val="20"/>
                <w:szCs w:val="20"/>
              </w:rPr>
              <w:t>.</w:t>
            </w:r>
            <w:r w:rsidR="00FD0B86">
              <w:rPr>
                <w:rFonts w:ascii="Arial" w:hAnsi="Arial" w:cs="Arial"/>
                <w:sz w:val="20"/>
                <w:szCs w:val="20"/>
              </w:rPr>
              <w:t xml:space="preserve"> </w:t>
            </w:r>
            <w:r w:rsidRPr="008B178F">
              <w:rPr>
                <w:rFonts w:ascii="Arial" w:hAnsi="Arial" w:cs="Arial"/>
                <w:sz w:val="20"/>
                <w:szCs w:val="20"/>
              </w:rPr>
              <w:t xml:space="preserve">Podstawowe pojęcia z zakresu </w:t>
            </w:r>
            <w:r>
              <w:rPr>
                <w:rFonts w:ascii="Arial" w:hAnsi="Arial" w:cs="Arial"/>
                <w:sz w:val="20"/>
                <w:szCs w:val="20"/>
              </w:rPr>
              <w:t xml:space="preserve">gastronomii i </w:t>
            </w:r>
            <w:r w:rsidRPr="008B178F">
              <w:rPr>
                <w:rFonts w:ascii="Arial" w:hAnsi="Arial" w:cs="Arial"/>
                <w:sz w:val="20"/>
                <w:szCs w:val="20"/>
              </w:rPr>
              <w:t>usług gastronomicznych</w:t>
            </w:r>
          </w:p>
        </w:tc>
        <w:tc>
          <w:tcPr>
            <w:tcW w:w="299" w:type="pct"/>
          </w:tcPr>
          <w:p w:rsidR="00437898" w:rsidRDefault="00437898" w:rsidP="00022056">
            <w:pPr>
              <w:rPr>
                <w:rFonts w:ascii="Arial" w:hAnsi="Arial" w:cs="Arial"/>
                <w:sz w:val="20"/>
                <w:szCs w:val="20"/>
              </w:rPr>
            </w:pPr>
          </w:p>
        </w:tc>
        <w:tc>
          <w:tcPr>
            <w:tcW w:w="1395" w:type="pct"/>
          </w:tcPr>
          <w:p w:rsidR="00437898" w:rsidRPr="009E7698" w:rsidRDefault="00C448D7" w:rsidP="005A13BD">
            <w:pPr>
              <w:pStyle w:val="Akapitzlist"/>
              <w:numPr>
                <w:ilvl w:val="0"/>
                <w:numId w:val="38"/>
              </w:numPr>
              <w:ind w:left="452"/>
              <w:jc w:val="left"/>
              <w:rPr>
                <w:rFonts w:ascii="Arial" w:hAnsi="Arial" w:cs="Arial"/>
                <w:sz w:val="20"/>
                <w:szCs w:val="20"/>
              </w:rPr>
            </w:pPr>
            <w:r w:rsidRPr="00E3140B">
              <w:rPr>
                <w:rFonts w:ascii="Arial" w:hAnsi="Arial" w:cs="Arial"/>
                <w:sz w:val="20"/>
                <w:szCs w:val="20"/>
              </w:rPr>
              <w:t xml:space="preserve">wymienić podstawowe pojęcia z zakresu </w:t>
            </w:r>
            <w:r>
              <w:rPr>
                <w:rFonts w:ascii="Arial" w:hAnsi="Arial" w:cs="Arial"/>
                <w:sz w:val="20"/>
                <w:szCs w:val="20"/>
              </w:rPr>
              <w:t xml:space="preserve">gastronomii i </w:t>
            </w:r>
            <w:r w:rsidRPr="00E3140B">
              <w:rPr>
                <w:rFonts w:ascii="Arial" w:hAnsi="Arial" w:cs="Arial"/>
                <w:sz w:val="20"/>
                <w:szCs w:val="20"/>
              </w:rPr>
              <w:t xml:space="preserve">usług gastronomicznych(np. </w:t>
            </w:r>
            <w:r>
              <w:rPr>
                <w:rFonts w:ascii="Arial" w:hAnsi="Arial" w:cs="Arial"/>
                <w:sz w:val="20"/>
                <w:szCs w:val="20"/>
              </w:rPr>
              <w:t xml:space="preserve">zakład gastronomiczny, placówka gastronomiczna, lokal gastronomiczny, </w:t>
            </w:r>
            <w:r w:rsidRPr="00E3140B">
              <w:rPr>
                <w:rFonts w:ascii="Arial" w:hAnsi="Arial" w:cs="Arial"/>
                <w:sz w:val="20"/>
                <w:szCs w:val="20"/>
              </w:rPr>
              <w:t xml:space="preserve">usługa, klient, gość, </w:t>
            </w:r>
            <w:r w:rsidR="00005778" w:rsidRPr="00E3140B">
              <w:rPr>
                <w:rFonts w:ascii="Arial" w:hAnsi="Arial" w:cs="Arial"/>
                <w:sz w:val="20"/>
                <w:szCs w:val="20"/>
              </w:rPr>
              <w:t>przyjęcie</w:t>
            </w:r>
            <w:r w:rsidRPr="00E3140B">
              <w:rPr>
                <w:rFonts w:ascii="Arial" w:hAnsi="Arial" w:cs="Arial"/>
                <w:sz w:val="20"/>
                <w:szCs w:val="20"/>
              </w:rPr>
              <w:t>, catering itd.)</w:t>
            </w:r>
          </w:p>
        </w:tc>
        <w:tc>
          <w:tcPr>
            <w:tcW w:w="1493" w:type="pct"/>
          </w:tcPr>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 xml:space="preserve">określić </w:t>
            </w:r>
            <w:r w:rsidRPr="001346BD">
              <w:rPr>
                <w:rFonts w:ascii="Arial" w:hAnsi="Arial" w:cs="Arial"/>
                <w:sz w:val="20"/>
                <w:szCs w:val="20"/>
              </w:rPr>
              <w:t xml:space="preserve">podstawowe pojęcia z zakresu usług gastronomicznych(np. usługa, klient, gość, </w:t>
            </w:r>
            <w:r w:rsidR="00005778" w:rsidRPr="001346BD">
              <w:rPr>
                <w:rFonts w:ascii="Arial" w:hAnsi="Arial" w:cs="Arial"/>
                <w:sz w:val="20"/>
                <w:szCs w:val="20"/>
              </w:rPr>
              <w:t>przyjęcie</w:t>
            </w:r>
            <w:r w:rsidRPr="001346BD">
              <w:rPr>
                <w:rFonts w:ascii="Arial" w:hAnsi="Arial" w:cs="Arial"/>
                <w:sz w:val="20"/>
                <w:szCs w:val="20"/>
              </w:rPr>
              <w:t xml:space="preserve">, catering </w:t>
            </w:r>
            <w:r>
              <w:rPr>
                <w:rFonts w:ascii="Arial" w:hAnsi="Arial" w:cs="Arial"/>
                <w:sz w:val="20"/>
                <w:szCs w:val="20"/>
              </w:rPr>
              <w:t>itd.)</w:t>
            </w:r>
          </w:p>
          <w:p w:rsidR="00437898" w:rsidRDefault="00C448D7" w:rsidP="00F01552">
            <w:pPr>
              <w:pStyle w:val="Akapitzlist"/>
              <w:numPr>
                <w:ilvl w:val="0"/>
                <w:numId w:val="38"/>
              </w:numPr>
              <w:ind w:left="452"/>
              <w:jc w:val="left"/>
              <w:rPr>
                <w:rFonts w:ascii="Arial" w:hAnsi="Arial" w:cs="Arial"/>
                <w:sz w:val="20"/>
                <w:szCs w:val="20"/>
              </w:rPr>
            </w:pPr>
            <w:r w:rsidRPr="00EB4119">
              <w:rPr>
                <w:rFonts w:ascii="Arial" w:hAnsi="Arial" w:cs="Arial"/>
                <w:sz w:val="20"/>
                <w:szCs w:val="20"/>
              </w:rPr>
              <w:t xml:space="preserve">wyjaśnić </w:t>
            </w:r>
            <w:r>
              <w:rPr>
                <w:rFonts w:ascii="Arial" w:hAnsi="Arial" w:cs="Arial"/>
                <w:sz w:val="20"/>
                <w:szCs w:val="20"/>
              </w:rPr>
              <w:t>podział usług gastronomicznych w Polskiej Kwalifikacji</w:t>
            </w:r>
            <w:r w:rsidR="0063690F">
              <w:rPr>
                <w:rFonts w:ascii="Arial" w:hAnsi="Arial" w:cs="Arial"/>
                <w:sz w:val="20"/>
                <w:szCs w:val="20"/>
              </w:rPr>
              <w:t xml:space="preserve"> Wyrobów i Usług (PKWiU) do celó</w:t>
            </w:r>
            <w:r>
              <w:rPr>
                <w:rFonts w:ascii="Arial" w:hAnsi="Arial" w:cs="Arial"/>
                <w:sz w:val="20"/>
                <w:szCs w:val="20"/>
              </w:rPr>
              <w:t>w podatkowych</w:t>
            </w:r>
          </w:p>
        </w:tc>
        <w:tc>
          <w:tcPr>
            <w:tcW w:w="379" w:type="pct"/>
          </w:tcPr>
          <w:p w:rsidR="00437898" w:rsidRDefault="00C448D7" w:rsidP="00022056">
            <w:pPr>
              <w:rPr>
                <w:rFonts w:ascii="Arial" w:hAnsi="Arial" w:cs="Arial"/>
                <w:sz w:val="20"/>
                <w:szCs w:val="20"/>
              </w:rPr>
            </w:pPr>
            <w:r w:rsidRPr="00D656BD">
              <w:rPr>
                <w:rFonts w:ascii="Arial" w:hAnsi="Arial" w:cs="Arial"/>
                <w:sz w:val="20"/>
                <w:szCs w:val="20"/>
              </w:rPr>
              <w:t>Klasa IV</w:t>
            </w:r>
          </w:p>
        </w:tc>
      </w:tr>
      <w:tr w:rsidR="00C448D7" w:rsidTr="005A13BD">
        <w:tc>
          <w:tcPr>
            <w:tcW w:w="675" w:type="pct"/>
            <w:vMerge w:val="restart"/>
            <w:tcBorders>
              <w:top w:val="single" w:sz="4" w:space="0" w:color="auto"/>
              <w:bottom w:val="nil"/>
            </w:tcBorders>
          </w:tcPr>
          <w:p w:rsidR="00437898" w:rsidRPr="00022056" w:rsidRDefault="00C448D7" w:rsidP="00022056">
            <w:pPr>
              <w:spacing w:after="120"/>
              <w:jc w:val="left"/>
              <w:rPr>
                <w:rFonts w:ascii="Arial" w:hAnsi="Arial" w:cs="Arial"/>
                <w:sz w:val="20"/>
                <w:szCs w:val="20"/>
              </w:rPr>
            </w:pPr>
            <w:r w:rsidRPr="008B178F">
              <w:rPr>
                <w:rFonts w:ascii="Arial" w:hAnsi="Arial" w:cs="Arial"/>
                <w:sz w:val="20"/>
                <w:szCs w:val="20"/>
              </w:rPr>
              <w:t>II.</w:t>
            </w:r>
            <w:r w:rsidR="00FD0B86">
              <w:rPr>
                <w:rFonts w:ascii="Arial" w:hAnsi="Arial" w:cs="Arial"/>
                <w:sz w:val="20"/>
                <w:szCs w:val="20"/>
              </w:rPr>
              <w:t xml:space="preserve"> </w:t>
            </w:r>
            <w:r w:rsidRPr="008B178F">
              <w:rPr>
                <w:rFonts w:ascii="Arial" w:hAnsi="Arial" w:cs="Arial"/>
                <w:sz w:val="20"/>
                <w:szCs w:val="20"/>
              </w:rPr>
              <w:t>Pl</w:t>
            </w:r>
            <w:r>
              <w:rPr>
                <w:rFonts w:ascii="Arial" w:hAnsi="Arial" w:cs="Arial"/>
                <w:sz w:val="20"/>
                <w:szCs w:val="20"/>
              </w:rPr>
              <w:t>a</w:t>
            </w:r>
            <w:r w:rsidRPr="008B178F">
              <w:rPr>
                <w:rFonts w:ascii="Arial" w:hAnsi="Arial" w:cs="Arial"/>
                <w:sz w:val="20"/>
                <w:szCs w:val="20"/>
              </w:rPr>
              <w:t>nowanie usług gastronomicznych i cateringowych oraz działania marketingowe</w:t>
            </w:r>
          </w:p>
          <w:p w:rsidR="00437898" w:rsidRDefault="00437898" w:rsidP="00022056">
            <w:pPr>
              <w:rPr>
                <w:rFonts w:ascii="Arial" w:hAnsi="Arial" w:cs="Arial"/>
              </w:rPr>
            </w:pPr>
          </w:p>
        </w:tc>
        <w:tc>
          <w:tcPr>
            <w:tcW w:w="759" w:type="pct"/>
          </w:tcPr>
          <w:p w:rsidR="00437898" w:rsidRPr="00022056" w:rsidRDefault="00C448D7" w:rsidP="00022056">
            <w:pPr>
              <w:jc w:val="left"/>
              <w:rPr>
                <w:rFonts w:ascii="Arial" w:hAnsi="Arial" w:cs="Arial"/>
                <w:sz w:val="20"/>
                <w:szCs w:val="20"/>
              </w:rPr>
            </w:pPr>
            <w:r w:rsidRPr="008B178F">
              <w:rPr>
                <w:rFonts w:ascii="Arial" w:hAnsi="Arial" w:cs="Arial"/>
                <w:sz w:val="20"/>
                <w:szCs w:val="20"/>
              </w:rPr>
              <w:t>1.</w:t>
            </w:r>
            <w:r w:rsidR="00FD0B86">
              <w:rPr>
                <w:rFonts w:ascii="Arial" w:hAnsi="Arial" w:cs="Arial"/>
                <w:sz w:val="20"/>
                <w:szCs w:val="20"/>
              </w:rPr>
              <w:t xml:space="preserve"> </w:t>
            </w:r>
            <w:r w:rsidRPr="008B178F">
              <w:rPr>
                <w:rFonts w:ascii="Arial" w:hAnsi="Arial" w:cs="Arial"/>
                <w:sz w:val="20"/>
                <w:szCs w:val="20"/>
              </w:rPr>
              <w:t>Oferty usług gastronomicznych i cateringowych</w:t>
            </w:r>
          </w:p>
        </w:tc>
        <w:tc>
          <w:tcPr>
            <w:tcW w:w="299" w:type="pct"/>
          </w:tcPr>
          <w:p w:rsidR="00437898" w:rsidRDefault="00437898" w:rsidP="00022056">
            <w:pPr>
              <w:rPr>
                <w:rFonts w:ascii="Arial" w:hAnsi="Arial" w:cs="Arial"/>
                <w:sz w:val="20"/>
                <w:szCs w:val="20"/>
              </w:rPr>
            </w:pPr>
          </w:p>
        </w:tc>
        <w:tc>
          <w:tcPr>
            <w:tcW w:w="1395" w:type="pct"/>
          </w:tcPr>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określić</w:t>
            </w:r>
            <w:r w:rsidRPr="00105068">
              <w:rPr>
                <w:rFonts w:ascii="Arial" w:hAnsi="Arial" w:cs="Arial"/>
                <w:sz w:val="20"/>
                <w:szCs w:val="20"/>
              </w:rPr>
              <w:t xml:space="preserve"> pojęcia</w:t>
            </w:r>
            <w:r w:rsidR="00EA4166">
              <w:rPr>
                <w:rFonts w:ascii="Arial" w:hAnsi="Arial" w:cs="Arial"/>
                <w:sz w:val="20"/>
                <w:szCs w:val="20"/>
              </w:rPr>
              <w:t>,</w:t>
            </w:r>
            <w:r w:rsidRPr="00105068">
              <w:rPr>
                <w:rFonts w:ascii="Arial" w:hAnsi="Arial" w:cs="Arial"/>
                <w:sz w:val="20"/>
                <w:szCs w:val="20"/>
              </w:rPr>
              <w:t xml:space="preserve"> np. usługa gastronomiczna, przyjęcie okolicznościowe, kongres, konferencja, raut, catering</w:t>
            </w:r>
          </w:p>
          <w:p w:rsidR="00437898"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wymienić rodzaje usług gastronomicznych</w:t>
            </w:r>
          </w:p>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w</w:t>
            </w:r>
            <w:r w:rsidRPr="00E231D4">
              <w:rPr>
                <w:rFonts w:ascii="Arial" w:hAnsi="Arial" w:cs="Arial"/>
                <w:sz w:val="20"/>
                <w:szCs w:val="20"/>
              </w:rPr>
              <w:t>yjaśnić czym jest catering</w:t>
            </w:r>
          </w:p>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wymienić korzyści wynikające ze świadczenia usług cateringowych</w:t>
            </w:r>
          </w:p>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wymienić rodzaje usług cateringowych</w:t>
            </w:r>
          </w:p>
          <w:p w:rsidR="00437898" w:rsidRPr="00022056"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wymienić wyposażenie do usług cateringowych</w:t>
            </w:r>
          </w:p>
          <w:p w:rsidR="00437898" w:rsidRPr="00022056"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wymienić</w:t>
            </w:r>
            <w:r w:rsidR="001A292F">
              <w:rPr>
                <w:rFonts w:ascii="Arial" w:hAnsi="Arial" w:cs="Arial"/>
                <w:sz w:val="20"/>
                <w:szCs w:val="20"/>
              </w:rPr>
              <w:t xml:space="preserve"> </w:t>
            </w:r>
            <w:r>
              <w:rPr>
                <w:rFonts w:ascii="Arial" w:hAnsi="Arial" w:cs="Arial"/>
                <w:sz w:val="20"/>
                <w:szCs w:val="20"/>
              </w:rPr>
              <w:t>zasady obsługi usług i przyjęć cateringowych</w:t>
            </w:r>
          </w:p>
          <w:p w:rsidR="00437898" w:rsidRPr="009E7698" w:rsidRDefault="00C448D7" w:rsidP="009E7698">
            <w:pPr>
              <w:pStyle w:val="Akapitzlist"/>
              <w:numPr>
                <w:ilvl w:val="0"/>
                <w:numId w:val="38"/>
              </w:numPr>
              <w:ind w:left="452"/>
              <w:jc w:val="left"/>
              <w:rPr>
                <w:rFonts w:ascii="Arial" w:hAnsi="Arial" w:cs="Arial"/>
                <w:sz w:val="20"/>
                <w:szCs w:val="20"/>
              </w:rPr>
            </w:pPr>
            <w:r>
              <w:rPr>
                <w:rFonts w:ascii="Arial" w:hAnsi="Arial" w:cs="Arial"/>
                <w:sz w:val="20"/>
                <w:szCs w:val="20"/>
              </w:rPr>
              <w:t>wymienić narzędzia stosowane do analizy rynku</w:t>
            </w:r>
            <w:r w:rsidR="00140877">
              <w:rPr>
                <w:rFonts w:ascii="Arial" w:hAnsi="Arial" w:cs="Arial"/>
                <w:sz w:val="20"/>
                <w:szCs w:val="20"/>
              </w:rPr>
              <w:t xml:space="preserve"> </w:t>
            </w:r>
            <w:r w:rsidRPr="001346BD">
              <w:rPr>
                <w:rFonts w:ascii="Arial" w:hAnsi="Arial" w:cs="Arial"/>
                <w:sz w:val="20"/>
                <w:szCs w:val="20"/>
              </w:rPr>
              <w:t>usług gastronomicznych</w:t>
            </w:r>
            <w:r>
              <w:rPr>
                <w:rFonts w:ascii="Arial" w:hAnsi="Arial" w:cs="Arial"/>
                <w:sz w:val="20"/>
                <w:szCs w:val="20"/>
              </w:rPr>
              <w:t xml:space="preserve"> i cateringowych</w:t>
            </w:r>
            <w:r w:rsidR="6907622F">
              <w:rPr>
                <w:rFonts w:ascii="Arial" w:hAnsi="Arial" w:cs="Arial"/>
                <w:sz w:val="20"/>
                <w:szCs w:val="20"/>
              </w:rPr>
              <w:t>,</w:t>
            </w:r>
            <w:r w:rsidRPr="001346BD">
              <w:rPr>
                <w:rFonts w:ascii="Arial" w:hAnsi="Arial" w:cs="Arial"/>
                <w:sz w:val="20"/>
                <w:szCs w:val="20"/>
              </w:rPr>
              <w:t xml:space="preserve"> z uwzględnieniem popytu (np. dane statystyczne, własne badania ankietowe itd.)</w:t>
            </w:r>
          </w:p>
        </w:tc>
        <w:tc>
          <w:tcPr>
            <w:tcW w:w="1493" w:type="pct"/>
          </w:tcPr>
          <w:p w:rsidR="00140877" w:rsidRPr="00022056"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rozróżnić</w:t>
            </w:r>
            <w:r w:rsidRPr="00FF0D49">
              <w:rPr>
                <w:rFonts w:ascii="Arial" w:hAnsi="Arial" w:cs="Arial"/>
                <w:sz w:val="20"/>
                <w:szCs w:val="20"/>
              </w:rPr>
              <w:t xml:space="preserve"> usługi </w:t>
            </w:r>
            <w:r w:rsidR="00992930" w:rsidRPr="00992930">
              <w:rPr>
                <w:rFonts w:ascii="Arial" w:hAnsi="Arial" w:cs="Arial"/>
                <w:sz w:val="20"/>
                <w:szCs w:val="20"/>
              </w:rPr>
              <w:t xml:space="preserve">świadczone przez gastronomię (podstawowe, towarzyszące, komplementarne fakultatywne), w tym </w:t>
            </w:r>
            <w:r w:rsidRPr="00FF0D49">
              <w:rPr>
                <w:rFonts w:ascii="Arial" w:hAnsi="Arial" w:cs="Arial"/>
                <w:sz w:val="20"/>
                <w:szCs w:val="20"/>
              </w:rPr>
              <w:t>przyjęcia okolicznościowe zasiadane, stojące, mieszane, kongresy, konferencje, rauty itp.</w:t>
            </w:r>
          </w:p>
          <w:p w:rsidR="00140877"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o</w:t>
            </w:r>
            <w:r w:rsidRPr="006F442A">
              <w:rPr>
                <w:rFonts w:ascii="Arial" w:hAnsi="Arial" w:cs="Arial"/>
                <w:sz w:val="20"/>
                <w:szCs w:val="20"/>
              </w:rPr>
              <w:t>pisać oferty usług</w:t>
            </w:r>
            <w:r>
              <w:rPr>
                <w:rFonts w:ascii="Arial" w:hAnsi="Arial" w:cs="Arial"/>
                <w:sz w:val="20"/>
                <w:szCs w:val="20"/>
              </w:rPr>
              <w:t xml:space="preserve"> gastronomicznych </w:t>
            </w:r>
          </w:p>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omówić rodzaje usług cateringowych</w:t>
            </w:r>
          </w:p>
          <w:p w:rsidR="00140877"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dobierać wyposażenie do usług cateringowych</w:t>
            </w:r>
          </w:p>
          <w:p w:rsidR="00140877" w:rsidRPr="00022056"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wymienić zasady organizacji usług cateringowych</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 xml:space="preserve">omówić zasady analizy rynku </w:t>
            </w:r>
            <w:r w:rsidRPr="001346BD">
              <w:rPr>
                <w:rFonts w:ascii="Arial" w:hAnsi="Arial" w:cs="Arial"/>
                <w:sz w:val="20"/>
                <w:szCs w:val="20"/>
              </w:rPr>
              <w:t>usług gastronomicznych</w:t>
            </w:r>
            <w:r>
              <w:rPr>
                <w:rFonts w:ascii="Arial" w:hAnsi="Arial" w:cs="Arial"/>
                <w:sz w:val="20"/>
                <w:szCs w:val="20"/>
              </w:rPr>
              <w:t xml:space="preserve"> i cateringowych</w:t>
            </w:r>
            <w:r w:rsidRPr="001346BD">
              <w:rPr>
                <w:rFonts w:ascii="Arial" w:hAnsi="Arial" w:cs="Arial"/>
                <w:sz w:val="20"/>
                <w:szCs w:val="20"/>
              </w:rPr>
              <w:t xml:space="preserve"> z uwzględnieniem popytu (np. dane statystyczne, własne badania ankietowe itd.)</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wskazać potrzebę analizowania rynku usług gastronomicznych i cateringowych</w:t>
            </w:r>
          </w:p>
        </w:tc>
        <w:tc>
          <w:tcPr>
            <w:tcW w:w="379" w:type="pct"/>
          </w:tcPr>
          <w:p w:rsidR="00437898" w:rsidRDefault="00C448D7" w:rsidP="00022056">
            <w:pPr>
              <w:rPr>
                <w:rFonts w:ascii="Arial" w:hAnsi="Arial" w:cs="Arial"/>
                <w:sz w:val="20"/>
                <w:szCs w:val="20"/>
              </w:rPr>
            </w:pPr>
            <w:r>
              <w:rPr>
                <w:rFonts w:ascii="Arial" w:hAnsi="Arial" w:cs="Arial"/>
                <w:sz w:val="20"/>
                <w:szCs w:val="20"/>
              </w:rPr>
              <w:t>Klasa IV</w:t>
            </w:r>
          </w:p>
        </w:tc>
      </w:tr>
      <w:tr w:rsidR="00C448D7" w:rsidTr="005A13BD">
        <w:tc>
          <w:tcPr>
            <w:tcW w:w="675" w:type="pct"/>
            <w:vMerge/>
          </w:tcPr>
          <w:p w:rsidR="00437898" w:rsidRDefault="00437898" w:rsidP="00022056">
            <w:pPr>
              <w:rPr>
                <w:rFonts w:ascii="Arial" w:hAnsi="Arial" w:cs="Arial"/>
              </w:rPr>
            </w:pPr>
          </w:p>
        </w:tc>
        <w:tc>
          <w:tcPr>
            <w:tcW w:w="759" w:type="pct"/>
          </w:tcPr>
          <w:p w:rsidR="00437898" w:rsidRPr="00022056" w:rsidRDefault="00C448D7" w:rsidP="00022056">
            <w:pPr>
              <w:widowControl w:val="0"/>
              <w:autoSpaceDE w:val="0"/>
              <w:autoSpaceDN w:val="0"/>
              <w:adjustRightInd w:val="0"/>
              <w:snapToGrid w:val="0"/>
              <w:jc w:val="left"/>
              <w:rPr>
                <w:rFonts w:ascii="Arial" w:hAnsi="Arial" w:cs="Arial"/>
                <w:sz w:val="20"/>
                <w:szCs w:val="20"/>
              </w:rPr>
            </w:pPr>
            <w:r w:rsidRPr="008B178F">
              <w:rPr>
                <w:rFonts w:ascii="Arial" w:hAnsi="Arial" w:cs="Arial"/>
                <w:sz w:val="20"/>
                <w:szCs w:val="20"/>
              </w:rPr>
              <w:t>2.</w:t>
            </w:r>
            <w:r w:rsidR="00FD0B86">
              <w:rPr>
                <w:rFonts w:ascii="Arial" w:hAnsi="Arial" w:cs="Arial"/>
                <w:sz w:val="20"/>
                <w:szCs w:val="20"/>
              </w:rPr>
              <w:t xml:space="preserve"> </w:t>
            </w:r>
            <w:r w:rsidRPr="008B178F">
              <w:rPr>
                <w:rFonts w:ascii="Arial" w:hAnsi="Arial" w:cs="Arial"/>
                <w:sz w:val="20"/>
                <w:szCs w:val="20"/>
              </w:rPr>
              <w:t>Zasady planowania ofert usługowych i cateringowych</w:t>
            </w:r>
          </w:p>
          <w:p w:rsidR="00437898" w:rsidRDefault="00437898" w:rsidP="00022056">
            <w:pPr>
              <w:rPr>
                <w:rFonts w:ascii="Arial" w:hAnsi="Arial" w:cs="Arial"/>
                <w:sz w:val="20"/>
                <w:szCs w:val="20"/>
              </w:rPr>
            </w:pPr>
          </w:p>
        </w:tc>
        <w:tc>
          <w:tcPr>
            <w:tcW w:w="299" w:type="pct"/>
          </w:tcPr>
          <w:p w:rsidR="00437898" w:rsidRDefault="00437898" w:rsidP="00022056">
            <w:pPr>
              <w:rPr>
                <w:rFonts w:ascii="Arial" w:hAnsi="Arial" w:cs="Arial"/>
                <w:sz w:val="20"/>
                <w:szCs w:val="20"/>
              </w:rPr>
            </w:pPr>
          </w:p>
        </w:tc>
        <w:tc>
          <w:tcPr>
            <w:tcW w:w="1395" w:type="pct"/>
          </w:tcPr>
          <w:p w:rsidR="00437898"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określić zasady planowania usług gastronomicznych i cateringowych</w:t>
            </w:r>
          </w:p>
          <w:p w:rsidR="00437898" w:rsidRPr="00022056"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wskazać zasady diagnozowania potrzeb</w:t>
            </w:r>
            <w:r w:rsidRPr="00105068">
              <w:rPr>
                <w:rFonts w:ascii="Arial" w:hAnsi="Arial" w:cs="Arial"/>
                <w:sz w:val="20"/>
                <w:szCs w:val="20"/>
              </w:rPr>
              <w:t xml:space="preserve"> zleceniodawcy na usługę gastronomiczną i cateringową</w:t>
            </w:r>
          </w:p>
          <w:p w:rsidR="00437898"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d</w:t>
            </w:r>
            <w:r w:rsidRPr="00105068">
              <w:rPr>
                <w:rFonts w:ascii="Arial" w:hAnsi="Arial" w:cs="Arial"/>
                <w:sz w:val="20"/>
                <w:szCs w:val="20"/>
              </w:rPr>
              <w:t>obier</w:t>
            </w:r>
            <w:r>
              <w:rPr>
                <w:rFonts w:ascii="Arial" w:hAnsi="Arial" w:cs="Arial"/>
                <w:sz w:val="20"/>
                <w:szCs w:val="20"/>
              </w:rPr>
              <w:t>a</w:t>
            </w:r>
            <w:r w:rsidRPr="00105068">
              <w:rPr>
                <w:rFonts w:ascii="Arial" w:hAnsi="Arial" w:cs="Arial"/>
                <w:sz w:val="20"/>
                <w:szCs w:val="20"/>
              </w:rPr>
              <w:t>ć usługę gastronomiczną do potrzeb zleceniodawcy</w:t>
            </w:r>
          </w:p>
          <w:p w:rsidR="00437898"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w</w:t>
            </w:r>
            <w:r w:rsidRPr="00105068">
              <w:rPr>
                <w:rFonts w:ascii="Arial" w:hAnsi="Arial" w:cs="Arial"/>
                <w:sz w:val="20"/>
                <w:szCs w:val="20"/>
              </w:rPr>
              <w:t>ybrać ofertę dostosowaną do wymagań i potrzeb klienta (np. jego możliwości finansowe, styl życia, modę w gastronomii itd.)</w:t>
            </w:r>
          </w:p>
          <w:p w:rsidR="00437898" w:rsidRDefault="00437898" w:rsidP="00022056">
            <w:pPr>
              <w:pStyle w:val="Akapitzlist"/>
              <w:tabs>
                <w:tab w:val="center" w:pos="422"/>
              </w:tabs>
              <w:ind w:left="452"/>
              <w:jc w:val="left"/>
              <w:rPr>
                <w:rFonts w:ascii="Arial" w:hAnsi="Arial" w:cs="Arial"/>
                <w:sz w:val="20"/>
                <w:szCs w:val="20"/>
              </w:rPr>
            </w:pPr>
          </w:p>
        </w:tc>
        <w:tc>
          <w:tcPr>
            <w:tcW w:w="1493" w:type="pct"/>
          </w:tcPr>
          <w:p w:rsidR="00437898" w:rsidRPr="00022056"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d</w:t>
            </w:r>
            <w:r w:rsidRPr="002354DF">
              <w:rPr>
                <w:rFonts w:ascii="Arial" w:hAnsi="Arial" w:cs="Arial"/>
                <w:sz w:val="20"/>
                <w:szCs w:val="20"/>
              </w:rPr>
              <w:t>obrać usługi gastronomiczne</w:t>
            </w:r>
            <w:r>
              <w:rPr>
                <w:rFonts w:ascii="Arial" w:hAnsi="Arial" w:cs="Arial"/>
                <w:sz w:val="20"/>
                <w:szCs w:val="20"/>
              </w:rPr>
              <w:t xml:space="preserve"> i cateringowe </w:t>
            </w:r>
            <w:r w:rsidRPr="002354DF">
              <w:rPr>
                <w:rFonts w:ascii="Arial" w:hAnsi="Arial" w:cs="Arial"/>
                <w:sz w:val="20"/>
                <w:szCs w:val="20"/>
              </w:rPr>
              <w:t>do oferty zakładów i punktów gastronomicznych</w:t>
            </w:r>
            <w:r w:rsidR="5435F683" w:rsidRPr="002354DF">
              <w:rPr>
                <w:rFonts w:ascii="Arial" w:hAnsi="Arial" w:cs="Arial"/>
                <w:sz w:val="20"/>
                <w:szCs w:val="20"/>
              </w:rPr>
              <w:t>,</w:t>
            </w:r>
            <w:r w:rsidRPr="002354DF">
              <w:rPr>
                <w:rFonts w:ascii="Arial" w:hAnsi="Arial" w:cs="Arial"/>
                <w:sz w:val="20"/>
                <w:szCs w:val="20"/>
              </w:rPr>
              <w:t xml:space="preserve"> w zależności od zapotrzebowania rynku</w:t>
            </w:r>
            <w:r w:rsidR="2D6DD8AD" w:rsidRPr="002354DF">
              <w:rPr>
                <w:rFonts w:ascii="Arial" w:hAnsi="Arial" w:cs="Arial"/>
                <w:sz w:val="20"/>
                <w:szCs w:val="20"/>
              </w:rPr>
              <w:t>,</w:t>
            </w:r>
            <w:r w:rsidRPr="002354DF">
              <w:rPr>
                <w:rFonts w:ascii="Arial" w:hAnsi="Arial" w:cs="Arial"/>
                <w:sz w:val="20"/>
                <w:szCs w:val="20"/>
              </w:rPr>
              <w:t xml:space="preserve"> uwzględniając segmentację geograficzną, demograficzną,</w:t>
            </w:r>
            <w:r w:rsidR="00140877">
              <w:rPr>
                <w:rFonts w:ascii="Arial" w:hAnsi="Arial" w:cs="Arial"/>
                <w:sz w:val="20"/>
                <w:szCs w:val="20"/>
              </w:rPr>
              <w:t xml:space="preserve"> </w:t>
            </w:r>
            <w:r w:rsidR="00992930" w:rsidRPr="00992930">
              <w:rPr>
                <w:rFonts w:ascii="Arial" w:hAnsi="Arial" w:cs="Arial"/>
                <w:sz w:val="20"/>
                <w:szCs w:val="20"/>
              </w:rPr>
              <w:t>społeczno-ekonomiczno-kulturową, behawioralną</w:t>
            </w:r>
            <w:r w:rsidRPr="002354DF">
              <w:rPr>
                <w:rFonts w:ascii="Arial" w:hAnsi="Arial" w:cs="Arial"/>
                <w:sz w:val="20"/>
                <w:szCs w:val="20"/>
              </w:rPr>
              <w:t xml:space="preserve"> gości</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opracować</w:t>
            </w:r>
            <w:r w:rsidRPr="005A4A8F">
              <w:rPr>
                <w:rFonts w:ascii="Arial" w:hAnsi="Arial" w:cs="Arial"/>
                <w:sz w:val="20"/>
                <w:szCs w:val="20"/>
              </w:rPr>
              <w:t xml:space="preserve"> ofertę usług gastronomicznyc</w:t>
            </w:r>
            <w:r>
              <w:rPr>
                <w:rFonts w:ascii="Arial" w:hAnsi="Arial" w:cs="Arial"/>
                <w:sz w:val="20"/>
                <w:szCs w:val="20"/>
              </w:rPr>
              <w:t>h i cateringowych</w:t>
            </w:r>
            <w:r w:rsidR="00140877">
              <w:rPr>
                <w:rFonts w:ascii="Arial" w:hAnsi="Arial" w:cs="Arial"/>
                <w:sz w:val="20"/>
                <w:szCs w:val="20"/>
              </w:rPr>
              <w:t>,</w:t>
            </w:r>
            <w:r>
              <w:rPr>
                <w:rFonts w:ascii="Arial" w:hAnsi="Arial" w:cs="Arial"/>
                <w:sz w:val="20"/>
                <w:szCs w:val="20"/>
              </w:rPr>
              <w:t xml:space="preserve"> ukierunkowaną </w:t>
            </w:r>
            <w:r w:rsidRPr="005A4A8F">
              <w:rPr>
                <w:rFonts w:ascii="Arial" w:hAnsi="Arial" w:cs="Arial"/>
                <w:sz w:val="20"/>
                <w:szCs w:val="20"/>
              </w:rPr>
              <w:t>na klienta (np. dania tradycyjne, regionalne, etniczne, ekologiczne itd.)</w:t>
            </w:r>
          </w:p>
        </w:tc>
        <w:tc>
          <w:tcPr>
            <w:tcW w:w="379" w:type="pct"/>
          </w:tcPr>
          <w:p w:rsidR="00437898" w:rsidRDefault="00C448D7" w:rsidP="00022056">
            <w:pPr>
              <w:rPr>
                <w:rFonts w:ascii="Arial" w:hAnsi="Arial" w:cs="Arial"/>
                <w:sz w:val="20"/>
                <w:szCs w:val="20"/>
              </w:rPr>
            </w:pPr>
            <w:r>
              <w:rPr>
                <w:rFonts w:ascii="Arial" w:hAnsi="Arial" w:cs="Arial"/>
                <w:sz w:val="20"/>
                <w:szCs w:val="20"/>
              </w:rPr>
              <w:t>Klasa IV</w:t>
            </w:r>
          </w:p>
        </w:tc>
      </w:tr>
      <w:tr w:rsidR="00C448D7" w:rsidTr="005A13BD">
        <w:tc>
          <w:tcPr>
            <w:tcW w:w="675" w:type="pct"/>
            <w:vMerge/>
          </w:tcPr>
          <w:p w:rsidR="00437898" w:rsidRDefault="00437898" w:rsidP="00022056">
            <w:pPr>
              <w:rPr>
                <w:rFonts w:ascii="Arial" w:hAnsi="Arial" w:cs="Arial"/>
              </w:rPr>
            </w:pPr>
          </w:p>
        </w:tc>
        <w:tc>
          <w:tcPr>
            <w:tcW w:w="759" w:type="pct"/>
          </w:tcPr>
          <w:p w:rsidR="00437898" w:rsidRPr="00022056" w:rsidRDefault="00C448D7" w:rsidP="00022056">
            <w:pPr>
              <w:autoSpaceDE w:val="0"/>
              <w:autoSpaceDN w:val="0"/>
              <w:adjustRightInd w:val="0"/>
              <w:jc w:val="left"/>
              <w:rPr>
                <w:rFonts w:ascii="Arial" w:hAnsi="Arial" w:cs="Arial"/>
                <w:sz w:val="20"/>
                <w:szCs w:val="20"/>
              </w:rPr>
            </w:pPr>
            <w:r w:rsidRPr="008B178F">
              <w:rPr>
                <w:rFonts w:ascii="Arial" w:hAnsi="Arial" w:cs="Arial"/>
                <w:sz w:val="20"/>
                <w:szCs w:val="20"/>
              </w:rPr>
              <w:t>3.</w:t>
            </w:r>
            <w:r w:rsidR="00FD0B86">
              <w:rPr>
                <w:rFonts w:ascii="Arial" w:hAnsi="Arial" w:cs="Arial"/>
                <w:sz w:val="20"/>
                <w:szCs w:val="20"/>
              </w:rPr>
              <w:t xml:space="preserve"> </w:t>
            </w:r>
            <w:r w:rsidRPr="008B178F">
              <w:rPr>
                <w:rFonts w:ascii="Arial" w:hAnsi="Arial" w:cs="Arial"/>
                <w:sz w:val="20"/>
                <w:szCs w:val="20"/>
              </w:rPr>
              <w:t>Promowanie</w:t>
            </w:r>
            <w:r>
              <w:rPr>
                <w:rFonts w:ascii="Arial" w:hAnsi="Arial" w:cs="Arial"/>
                <w:sz w:val="20"/>
                <w:szCs w:val="20"/>
              </w:rPr>
              <w:t xml:space="preserve"> i sprzedaż </w:t>
            </w:r>
            <w:r w:rsidRPr="008B178F">
              <w:rPr>
                <w:rFonts w:ascii="Arial" w:hAnsi="Arial" w:cs="Arial"/>
                <w:sz w:val="20"/>
                <w:szCs w:val="20"/>
              </w:rPr>
              <w:t>usług gastronomicznych i cateringowych</w:t>
            </w:r>
          </w:p>
          <w:p w:rsidR="00437898" w:rsidRDefault="00437898" w:rsidP="00022056">
            <w:pPr>
              <w:autoSpaceDE w:val="0"/>
              <w:autoSpaceDN w:val="0"/>
              <w:adjustRightInd w:val="0"/>
              <w:jc w:val="left"/>
              <w:rPr>
                <w:rFonts w:ascii="Arial" w:hAnsi="Arial" w:cs="Arial"/>
                <w:sz w:val="20"/>
                <w:szCs w:val="20"/>
              </w:rPr>
            </w:pPr>
          </w:p>
        </w:tc>
        <w:tc>
          <w:tcPr>
            <w:tcW w:w="299" w:type="pct"/>
          </w:tcPr>
          <w:p w:rsidR="00437898" w:rsidRPr="00E17F2A" w:rsidRDefault="00437898" w:rsidP="00E17F2A">
            <w:pPr>
              <w:rPr>
                <w:rFonts w:ascii="Arial" w:hAnsi="Arial" w:cs="Arial"/>
                <w:sz w:val="20"/>
                <w:szCs w:val="20"/>
              </w:rPr>
            </w:pPr>
          </w:p>
        </w:tc>
        <w:tc>
          <w:tcPr>
            <w:tcW w:w="1395" w:type="pct"/>
          </w:tcPr>
          <w:p w:rsidR="00437898" w:rsidRDefault="00C448D7" w:rsidP="00F01552">
            <w:pPr>
              <w:pStyle w:val="Akapitzlist"/>
              <w:numPr>
                <w:ilvl w:val="0"/>
                <w:numId w:val="38"/>
              </w:numPr>
              <w:ind w:left="452"/>
              <w:jc w:val="left"/>
              <w:rPr>
                <w:rFonts w:ascii="Arial" w:hAnsi="Arial" w:cs="Arial"/>
                <w:sz w:val="18"/>
                <w:szCs w:val="18"/>
              </w:rPr>
            </w:pPr>
            <w:r>
              <w:rPr>
                <w:rFonts w:ascii="Arial" w:hAnsi="Arial" w:cs="Arial"/>
                <w:sz w:val="20"/>
                <w:szCs w:val="20"/>
              </w:rPr>
              <w:t>w</w:t>
            </w:r>
            <w:r w:rsidRPr="006F442A">
              <w:rPr>
                <w:rFonts w:ascii="Arial" w:hAnsi="Arial" w:cs="Arial"/>
                <w:sz w:val="20"/>
                <w:szCs w:val="20"/>
              </w:rPr>
              <w:t>yjaśnić pojęcie promocja usług</w:t>
            </w:r>
            <w:r>
              <w:rPr>
                <w:rFonts w:ascii="Arial" w:hAnsi="Arial" w:cs="Arial"/>
                <w:sz w:val="20"/>
                <w:szCs w:val="20"/>
              </w:rPr>
              <w:t xml:space="preserve"> gastronomicznych i cateringowych</w:t>
            </w:r>
          </w:p>
          <w:p w:rsidR="00437898" w:rsidRDefault="00C448D7" w:rsidP="00F01552">
            <w:pPr>
              <w:pStyle w:val="Akapitzlist"/>
              <w:numPr>
                <w:ilvl w:val="0"/>
                <w:numId w:val="38"/>
              </w:numPr>
              <w:ind w:left="452"/>
              <w:jc w:val="left"/>
              <w:rPr>
                <w:rFonts w:ascii="Arial" w:hAnsi="Arial" w:cs="Arial"/>
                <w:sz w:val="18"/>
                <w:szCs w:val="18"/>
              </w:rPr>
            </w:pPr>
            <w:r>
              <w:rPr>
                <w:rFonts w:ascii="Arial" w:hAnsi="Arial" w:cs="Arial"/>
                <w:bCs/>
                <w:sz w:val="20"/>
                <w:szCs w:val="20"/>
              </w:rPr>
              <w:t>o</w:t>
            </w:r>
            <w:r w:rsidRPr="002354DF">
              <w:rPr>
                <w:rFonts w:ascii="Arial" w:hAnsi="Arial" w:cs="Arial"/>
                <w:bCs/>
                <w:sz w:val="20"/>
                <w:szCs w:val="20"/>
              </w:rPr>
              <w:t>kreślić funkcje promocji usług gastronomicznych</w:t>
            </w:r>
            <w:r>
              <w:rPr>
                <w:rFonts w:ascii="Arial" w:hAnsi="Arial" w:cs="Arial"/>
                <w:bCs/>
                <w:sz w:val="20"/>
                <w:szCs w:val="20"/>
              </w:rPr>
              <w:t xml:space="preserve"> i cateringowych</w:t>
            </w:r>
          </w:p>
          <w:p w:rsidR="00437898" w:rsidRPr="00022056" w:rsidRDefault="00C448D7" w:rsidP="00F01552">
            <w:pPr>
              <w:pStyle w:val="Akapitzlist"/>
              <w:numPr>
                <w:ilvl w:val="0"/>
                <w:numId w:val="38"/>
              </w:numPr>
              <w:ind w:left="452"/>
              <w:jc w:val="left"/>
              <w:rPr>
                <w:rFonts w:ascii="Arial" w:hAnsi="Arial" w:cs="Arial"/>
                <w:sz w:val="18"/>
                <w:szCs w:val="18"/>
              </w:rPr>
            </w:pPr>
            <w:r>
              <w:rPr>
                <w:rFonts w:ascii="Arial" w:hAnsi="Arial" w:cs="Arial"/>
                <w:sz w:val="20"/>
                <w:szCs w:val="20"/>
              </w:rPr>
              <w:t xml:space="preserve">wymienić </w:t>
            </w:r>
            <w:r w:rsidRPr="00EC129F">
              <w:rPr>
                <w:rFonts w:ascii="Arial" w:hAnsi="Arial" w:cs="Arial"/>
                <w:sz w:val="20"/>
                <w:szCs w:val="20"/>
              </w:rPr>
              <w:t>działania związane z promocją usług gastronomicznych i cateringowych (np.</w:t>
            </w:r>
            <w:r>
              <w:rPr>
                <w:rFonts w:ascii="Arial" w:hAnsi="Arial" w:cs="Arial"/>
                <w:sz w:val="20"/>
                <w:szCs w:val="20"/>
              </w:rPr>
              <w:t xml:space="preserve"> wizytówka, znak firmowy,</w:t>
            </w:r>
            <w:r w:rsidRPr="00EC129F">
              <w:rPr>
                <w:rFonts w:ascii="Arial" w:hAnsi="Arial" w:cs="Arial"/>
                <w:sz w:val="20"/>
                <w:szCs w:val="20"/>
              </w:rPr>
              <w:t xml:space="preserve"> reklama, public</w:t>
            </w:r>
            <w:r w:rsidR="00000A5E">
              <w:rPr>
                <w:rFonts w:ascii="Arial" w:hAnsi="Arial" w:cs="Arial"/>
                <w:sz w:val="20"/>
                <w:szCs w:val="20"/>
              </w:rPr>
              <w:t xml:space="preserve"> </w:t>
            </w:r>
            <w:r w:rsidRPr="00EC129F">
              <w:rPr>
                <w:rFonts w:ascii="Arial" w:hAnsi="Arial" w:cs="Arial"/>
                <w:sz w:val="20"/>
                <w:szCs w:val="20"/>
              </w:rPr>
              <w:t>relations, promocja sprzedaży itd</w:t>
            </w:r>
            <w:r w:rsidRPr="00EC129F">
              <w:rPr>
                <w:rFonts w:ascii="Arial" w:hAnsi="Arial" w:cs="Arial"/>
                <w:sz w:val="18"/>
                <w:szCs w:val="18"/>
              </w:rPr>
              <w:t>.)</w:t>
            </w:r>
          </w:p>
          <w:p w:rsidR="00437898" w:rsidRPr="00022056"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wymienić metody sprzedaży usług gastronomicznych i cateringowych</w:t>
            </w:r>
          </w:p>
          <w:p w:rsidR="00437898" w:rsidRPr="009E7698" w:rsidRDefault="00C448D7" w:rsidP="009E7698">
            <w:pPr>
              <w:pStyle w:val="Akapitzlist"/>
              <w:numPr>
                <w:ilvl w:val="0"/>
                <w:numId w:val="38"/>
              </w:numPr>
              <w:ind w:left="452"/>
              <w:jc w:val="left"/>
              <w:rPr>
                <w:rFonts w:ascii="Arial" w:hAnsi="Arial" w:cs="Arial"/>
                <w:sz w:val="18"/>
                <w:szCs w:val="18"/>
              </w:rPr>
            </w:pPr>
            <w:r>
              <w:rPr>
                <w:rFonts w:ascii="Arial" w:hAnsi="Arial" w:cs="Arial"/>
                <w:sz w:val="20"/>
                <w:szCs w:val="20"/>
              </w:rPr>
              <w:t>omówić sprzedaż osobistą jako podstawowe narzędzie promocji usług gastronomicznych i cateringowych</w:t>
            </w:r>
          </w:p>
        </w:tc>
        <w:tc>
          <w:tcPr>
            <w:tcW w:w="1493" w:type="pct"/>
          </w:tcPr>
          <w:p w:rsidR="00437898" w:rsidRDefault="00C448D7" w:rsidP="00F01552">
            <w:pPr>
              <w:pStyle w:val="Akapitzlist"/>
              <w:numPr>
                <w:ilvl w:val="0"/>
                <w:numId w:val="38"/>
              </w:numPr>
              <w:tabs>
                <w:tab w:val="center" w:pos="422"/>
              </w:tabs>
              <w:ind w:left="452"/>
              <w:jc w:val="left"/>
              <w:rPr>
                <w:rFonts w:ascii="Arial" w:hAnsi="Arial" w:cs="Arial"/>
                <w:sz w:val="20"/>
                <w:szCs w:val="20"/>
              </w:rPr>
            </w:pPr>
            <w:r w:rsidRPr="005C355E">
              <w:rPr>
                <w:rFonts w:ascii="Arial" w:hAnsi="Arial" w:cs="Arial"/>
                <w:sz w:val="20"/>
                <w:szCs w:val="20"/>
              </w:rPr>
              <w:t>wyjaśnić koncepcję marketingu usług gastronomicznych</w:t>
            </w:r>
          </w:p>
          <w:p w:rsidR="00437898"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scharakteryzować narzędzia promocji bezpośredniej</w:t>
            </w:r>
          </w:p>
          <w:p w:rsidR="00437898" w:rsidRDefault="00C448D7" w:rsidP="00F01552">
            <w:pPr>
              <w:pStyle w:val="Akapitzlist"/>
              <w:numPr>
                <w:ilvl w:val="0"/>
                <w:numId w:val="38"/>
              </w:numPr>
              <w:ind w:left="452"/>
              <w:jc w:val="left"/>
              <w:rPr>
                <w:rFonts w:ascii="Arial" w:hAnsi="Arial" w:cs="Arial"/>
                <w:sz w:val="18"/>
                <w:szCs w:val="18"/>
              </w:rPr>
            </w:pPr>
            <w:r>
              <w:rPr>
                <w:rFonts w:ascii="Arial" w:hAnsi="Arial" w:cs="Arial"/>
                <w:sz w:val="20"/>
                <w:szCs w:val="20"/>
              </w:rPr>
              <w:t>o</w:t>
            </w:r>
            <w:r w:rsidRPr="002354DF">
              <w:rPr>
                <w:rFonts w:ascii="Arial" w:hAnsi="Arial" w:cs="Arial"/>
                <w:sz w:val="20"/>
                <w:szCs w:val="20"/>
              </w:rPr>
              <w:t>kreśl</w:t>
            </w:r>
            <w:r>
              <w:rPr>
                <w:rFonts w:ascii="Arial" w:hAnsi="Arial" w:cs="Arial"/>
                <w:sz w:val="20"/>
                <w:szCs w:val="20"/>
              </w:rPr>
              <w:t>i</w:t>
            </w:r>
            <w:r w:rsidRPr="002354DF">
              <w:rPr>
                <w:rFonts w:ascii="Arial" w:hAnsi="Arial" w:cs="Arial"/>
                <w:sz w:val="20"/>
                <w:szCs w:val="20"/>
              </w:rPr>
              <w:t>ć funkcje marki w gastronomii (gwarancyjną, promocyjną itp.)</w:t>
            </w:r>
          </w:p>
          <w:p w:rsidR="00437898" w:rsidRDefault="00C448D7" w:rsidP="00F01552">
            <w:pPr>
              <w:pStyle w:val="Akapitzlist"/>
              <w:numPr>
                <w:ilvl w:val="0"/>
                <w:numId w:val="38"/>
              </w:numPr>
              <w:ind w:left="452"/>
              <w:jc w:val="left"/>
              <w:rPr>
                <w:rFonts w:ascii="Arial" w:hAnsi="Arial" w:cs="Arial"/>
                <w:sz w:val="18"/>
                <w:szCs w:val="18"/>
              </w:rPr>
            </w:pPr>
            <w:r>
              <w:rPr>
                <w:rFonts w:ascii="Arial" w:hAnsi="Arial" w:cs="Arial"/>
                <w:bCs/>
                <w:sz w:val="20"/>
                <w:szCs w:val="20"/>
              </w:rPr>
              <w:t>i</w:t>
            </w:r>
            <w:r w:rsidRPr="002354DF">
              <w:rPr>
                <w:rFonts w:ascii="Arial" w:hAnsi="Arial" w:cs="Arial"/>
                <w:bCs/>
                <w:sz w:val="20"/>
                <w:szCs w:val="20"/>
              </w:rPr>
              <w:t>nterpretować strategie promocji (</w:t>
            </w:r>
            <w:r w:rsidRPr="00022056">
              <w:rPr>
                <w:rFonts w:ascii="Arial" w:hAnsi="Arial" w:cs="Arial"/>
                <w:i/>
                <w:sz w:val="20"/>
                <w:szCs w:val="20"/>
              </w:rPr>
              <w:t>push</w:t>
            </w:r>
            <w:r w:rsidR="00140877">
              <w:rPr>
                <w:rFonts w:ascii="Arial" w:hAnsi="Arial" w:cs="Arial"/>
                <w:sz w:val="20"/>
                <w:szCs w:val="20"/>
              </w:rPr>
              <w:t xml:space="preserve"> </w:t>
            </w:r>
            <w:r w:rsidRPr="002354DF">
              <w:rPr>
                <w:rFonts w:ascii="Arial" w:hAnsi="Arial" w:cs="Arial"/>
                <w:sz w:val="20"/>
                <w:szCs w:val="20"/>
              </w:rPr>
              <w:t xml:space="preserve">i </w:t>
            </w:r>
            <w:r w:rsidRPr="00022056">
              <w:rPr>
                <w:rFonts w:ascii="Arial" w:hAnsi="Arial" w:cs="Arial"/>
                <w:i/>
                <w:sz w:val="20"/>
                <w:szCs w:val="20"/>
              </w:rPr>
              <w:t>pull</w:t>
            </w:r>
            <w:r w:rsidRPr="002354DF">
              <w:rPr>
                <w:rFonts w:ascii="Arial" w:hAnsi="Arial" w:cs="Arial"/>
                <w:sz w:val="20"/>
                <w:szCs w:val="20"/>
              </w:rPr>
              <w:t>)</w:t>
            </w:r>
          </w:p>
          <w:p w:rsidR="00437898" w:rsidRDefault="00C448D7" w:rsidP="00F01552">
            <w:pPr>
              <w:pStyle w:val="Akapitzlist"/>
              <w:numPr>
                <w:ilvl w:val="0"/>
                <w:numId w:val="38"/>
              </w:numPr>
              <w:ind w:left="452"/>
              <w:jc w:val="left"/>
              <w:rPr>
                <w:rFonts w:ascii="Arial" w:hAnsi="Arial" w:cs="Arial"/>
                <w:sz w:val="18"/>
                <w:szCs w:val="18"/>
              </w:rPr>
            </w:pPr>
            <w:r>
              <w:rPr>
                <w:rFonts w:ascii="Arial" w:hAnsi="Arial" w:cs="Arial"/>
                <w:sz w:val="20"/>
                <w:szCs w:val="20"/>
              </w:rPr>
              <w:t>o</w:t>
            </w:r>
            <w:r w:rsidRPr="00EC129F">
              <w:rPr>
                <w:rFonts w:ascii="Arial" w:hAnsi="Arial" w:cs="Arial"/>
                <w:sz w:val="20"/>
                <w:szCs w:val="20"/>
              </w:rPr>
              <w:t>kreślić działania związane z promocją usług gastronomicznych i cateringowych (np. reklama, public</w:t>
            </w:r>
            <w:r w:rsidR="00000A5E">
              <w:rPr>
                <w:rFonts w:ascii="Arial" w:hAnsi="Arial" w:cs="Arial"/>
                <w:sz w:val="20"/>
                <w:szCs w:val="20"/>
              </w:rPr>
              <w:t xml:space="preserve"> </w:t>
            </w:r>
            <w:r w:rsidRPr="00EC129F">
              <w:rPr>
                <w:rFonts w:ascii="Arial" w:hAnsi="Arial" w:cs="Arial"/>
                <w:sz w:val="20"/>
                <w:szCs w:val="20"/>
              </w:rPr>
              <w:t>relations, promocja sprzedaży itd</w:t>
            </w:r>
            <w:r w:rsidRPr="00EC129F">
              <w:rPr>
                <w:rFonts w:ascii="Arial" w:hAnsi="Arial" w:cs="Arial"/>
                <w:sz w:val="18"/>
                <w:szCs w:val="18"/>
              </w:rPr>
              <w:t>.)</w:t>
            </w:r>
          </w:p>
          <w:p w:rsidR="00437898" w:rsidRDefault="00C448D7" w:rsidP="00F01552">
            <w:pPr>
              <w:pStyle w:val="Akapitzlist"/>
              <w:numPr>
                <w:ilvl w:val="0"/>
                <w:numId w:val="38"/>
              </w:numPr>
              <w:ind w:left="452"/>
              <w:jc w:val="left"/>
              <w:rPr>
                <w:rFonts w:ascii="Arial" w:hAnsi="Arial" w:cs="Arial"/>
                <w:sz w:val="20"/>
                <w:szCs w:val="20"/>
              </w:rPr>
            </w:pPr>
            <w:r w:rsidRPr="005C355E">
              <w:rPr>
                <w:rFonts w:ascii="Arial" w:hAnsi="Arial" w:cs="Arial"/>
                <w:sz w:val="20"/>
                <w:szCs w:val="20"/>
              </w:rPr>
              <w:t>dobrać proponowane działania promocyjne do typu klienta</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z</w:t>
            </w:r>
            <w:r w:rsidRPr="00D76171">
              <w:rPr>
                <w:rFonts w:ascii="Arial" w:hAnsi="Arial" w:cs="Arial"/>
                <w:sz w:val="20"/>
                <w:szCs w:val="20"/>
              </w:rPr>
              <w:t>aplanować działania promocyjne świadczonych usług gastronomicznych i cateringowych</w:t>
            </w:r>
            <w:r w:rsidR="00140877">
              <w:rPr>
                <w:rFonts w:ascii="Arial" w:hAnsi="Arial" w:cs="Arial"/>
                <w:sz w:val="20"/>
                <w:szCs w:val="20"/>
              </w:rPr>
              <w:t xml:space="preserve"> </w:t>
            </w:r>
            <w:r w:rsidRPr="00D76171">
              <w:rPr>
                <w:rFonts w:ascii="Arial" w:hAnsi="Arial" w:cs="Arial"/>
                <w:sz w:val="20"/>
                <w:szCs w:val="20"/>
              </w:rPr>
              <w:t>(</w:t>
            </w:r>
            <w:r>
              <w:rPr>
                <w:rFonts w:ascii="Arial" w:hAnsi="Arial" w:cs="Arial"/>
                <w:sz w:val="20"/>
                <w:szCs w:val="20"/>
              </w:rPr>
              <w:t>pokazy kulinarne, konkursy</w:t>
            </w:r>
          </w:p>
          <w:p w:rsidR="00437898" w:rsidRPr="00022056" w:rsidRDefault="00C448D7" w:rsidP="00022056">
            <w:pPr>
              <w:pStyle w:val="Akapitzlist"/>
              <w:ind w:left="452"/>
              <w:jc w:val="left"/>
              <w:rPr>
                <w:rFonts w:ascii="Arial" w:hAnsi="Arial" w:cs="Arial"/>
                <w:sz w:val="20"/>
                <w:szCs w:val="20"/>
              </w:rPr>
            </w:pPr>
            <w:r w:rsidRPr="00D76171">
              <w:rPr>
                <w:rFonts w:ascii="Arial" w:hAnsi="Arial" w:cs="Arial"/>
                <w:sz w:val="20"/>
                <w:szCs w:val="20"/>
              </w:rPr>
              <w:t xml:space="preserve">gastronomiczne, media społecznościowe, bilbordy, ulotki </w:t>
            </w:r>
            <w:r>
              <w:rPr>
                <w:rFonts w:ascii="Arial" w:hAnsi="Arial" w:cs="Arial"/>
                <w:sz w:val="20"/>
                <w:szCs w:val="20"/>
              </w:rPr>
              <w:t xml:space="preserve">reklamowe </w:t>
            </w:r>
            <w:r w:rsidRPr="00D76171">
              <w:rPr>
                <w:rFonts w:ascii="Arial" w:hAnsi="Arial" w:cs="Arial"/>
                <w:sz w:val="20"/>
                <w:szCs w:val="20"/>
              </w:rPr>
              <w:t>itd.)</w:t>
            </w:r>
          </w:p>
          <w:p w:rsidR="00437898" w:rsidRPr="00022056"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opisać metody sprzedaży usług gastronomicznych i cateringowych</w:t>
            </w:r>
          </w:p>
        </w:tc>
        <w:tc>
          <w:tcPr>
            <w:tcW w:w="379" w:type="pct"/>
          </w:tcPr>
          <w:p w:rsidR="00437898" w:rsidRDefault="00C448D7" w:rsidP="00022056">
            <w:pPr>
              <w:rPr>
                <w:rFonts w:ascii="Arial" w:hAnsi="Arial" w:cs="Arial"/>
                <w:sz w:val="20"/>
                <w:szCs w:val="20"/>
              </w:rPr>
            </w:pPr>
            <w:r>
              <w:rPr>
                <w:rFonts w:ascii="Arial" w:hAnsi="Arial" w:cs="Arial"/>
                <w:sz w:val="20"/>
                <w:szCs w:val="20"/>
              </w:rPr>
              <w:t>Klasa IV</w:t>
            </w:r>
          </w:p>
        </w:tc>
      </w:tr>
      <w:tr w:rsidR="00C448D7" w:rsidTr="005A13BD">
        <w:tc>
          <w:tcPr>
            <w:tcW w:w="675" w:type="pct"/>
            <w:vMerge w:val="restart"/>
          </w:tcPr>
          <w:p w:rsidR="00437898" w:rsidRPr="00022056" w:rsidRDefault="00C448D7" w:rsidP="00022056">
            <w:pPr>
              <w:spacing w:after="120"/>
              <w:rPr>
                <w:rFonts w:ascii="Arial" w:hAnsi="Arial" w:cs="Arial"/>
              </w:rPr>
            </w:pPr>
            <w:r w:rsidRPr="008B178F">
              <w:rPr>
                <w:rFonts w:ascii="Arial" w:hAnsi="Arial" w:cs="Arial"/>
                <w:sz w:val="20"/>
                <w:szCs w:val="20"/>
              </w:rPr>
              <w:t>III</w:t>
            </w:r>
            <w:r w:rsidR="002C5C98">
              <w:rPr>
                <w:rFonts w:ascii="Arial" w:hAnsi="Arial" w:cs="Arial"/>
                <w:sz w:val="20"/>
                <w:szCs w:val="20"/>
              </w:rPr>
              <w:t>.</w:t>
            </w:r>
            <w:r w:rsidR="00BE3DC2">
              <w:rPr>
                <w:rFonts w:ascii="Arial" w:hAnsi="Arial" w:cs="Arial"/>
                <w:sz w:val="20"/>
                <w:szCs w:val="20"/>
              </w:rPr>
              <w:t xml:space="preserve"> </w:t>
            </w:r>
            <w:r w:rsidRPr="008B178F">
              <w:rPr>
                <w:rFonts w:ascii="Arial" w:hAnsi="Arial" w:cs="Arial"/>
                <w:sz w:val="20"/>
                <w:szCs w:val="20"/>
              </w:rPr>
              <w:t>Charakterystyka usług gastronomicznych</w:t>
            </w:r>
          </w:p>
        </w:tc>
        <w:tc>
          <w:tcPr>
            <w:tcW w:w="759" w:type="pct"/>
          </w:tcPr>
          <w:p w:rsidR="00437898" w:rsidRPr="00022056" w:rsidRDefault="00C448D7" w:rsidP="00022056">
            <w:pPr>
              <w:autoSpaceDE w:val="0"/>
              <w:autoSpaceDN w:val="0"/>
              <w:adjustRightInd w:val="0"/>
              <w:jc w:val="left"/>
              <w:rPr>
                <w:rFonts w:ascii="Arial" w:hAnsi="Arial" w:cs="Arial"/>
                <w:sz w:val="20"/>
                <w:szCs w:val="20"/>
              </w:rPr>
            </w:pPr>
            <w:r w:rsidRPr="008B178F">
              <w:rPr>
                <w:rFonts w:ascii="Arial" w:hAnsi="Arial" w:cs="Arial"/>
                <w:sz w:val="20"/>
                <w:szCs w:val="20"/>
              </w:rPr>
              <w:t>1.</w:t>
            </w:r>
            <w:r w:rsidR="00FD0B86">
              <w:rPr>
                <w:rFonts w:ascii="Arial" w:hAnsi="Arial" w:cs="Arial"/>
                <w:sz w:val="20"/>
                <w:szCs w:val="20"/>
              </w:rPr>
              <w:t xml:space="preserve"> </w:t>
            </w:r>
            <w:r w:rsidRPr="008B178F">
              <w:rPr>
                <w:rFonts w:ascii="Arial" w:hAnsi="Arial" w:cs="Arial"/>
                <w:sz w:val="20"/>
                <w:szCs w:val="20"/>
              </w:rPr>
              <w:t xml:space="preserve">Metody i techniki obsługi gości </w:t>
            </w:r>
            <w:r>
              <w:rPr>
                <w:rFonts w:ascii="Arial" w:hAnsi="Arial" w:cs="Arial"/>
                <w:sz w:val="20"/>
                <w:szCs w:val="20"/>
              </w:rPr>
              <w:t>w gastronomii</w:t>
            </w:r>
          </w:p>
          <w:p w:rsidR="00437898" w:rsidRPr="009E7698" w:rsidRDefault="00437898" w:rsidP="009E7698">
            <w:pPr>
              <w:rPr>
                <w:rFonts w:ascii="Arial" w:hAnsi="Arial" w:cs="Arial"/>
                <w:sz w:val="20"/>
                <w:szCs w:val="20"/>
              </w:rPr>
            </w:pPr>
          </w:p>
        </w:tc>
        <w:tc>
          <w:tcPr>
            <w:tcW w:w="299" w:type="pct"/>
          </w:tcPr>
          <w:p w:rsidR="00437898" w:rsidRDefault="00437898" w:rsidP="00022056">
            <w:pPr>
              <w:rPr>
                <w:rFonts w:ascii="Arial" w:hAnsi="Arial" w:cs="Arial"/>
                <w:sz w:val="20"/>
                <w:szCs w:val="20"/>
              </w:rPr>
            </w:pPr>
          </w:p>
        </w:tc>
        <w:tc>
          <w:tcPr>
            <w:tcW w:w="1395" w:type="pct"/>
          </w:tcPr>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wymienić</w:t>
            </w:r>
            <w:r w:rsidRPr="00105068">
              <w:rPr>
                <w:rFonts w:ascii="Arial" w:hAnsi="Arial" w:cs="Arial"/>
                <w:sz w:val="20"/>
                <w:szCs w:val="20"/>
              </w:rPr>
              <w:t xml:space="preserve"> metody i techniki obsługi konsumentów</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r</w:t>
            </w:r>
            <w:r w:rsidRPr="00105068">
              <w:rPr>
                <w:rFonts w:ascii="Arial" w:hAnsi="Arial" w:cs="Arial"/>
                <w:sz w:val="20"/>
                <w:szCs w:val="20"/>
              </w:rPr>
              <w:t>ozróżniać metody i techniki obsługi konsumentów</w:t>
            </w:r>
          </w:p>
          <w:p w:rsidR="00437898" w:rsidRDefault="00437898" w:rsidP="00022056">
            <w:pPr>
              <w:pStyle w:val="Akapitzlist"/>
              <w:ind w:left="452"/>
              <w:jc w:val="left"/>
              <w:rPr>
                <w:rFonts w:ascii="Arial" w:hAnsi="Arial" w:cs="Arial"/>
                <w:sz w:val="20"/>
                <w:szCs w:val="20"/>
              </w:rPr>
            </w:pPr>
          </w:p>
        </w:tc>
        <w:tc>
          <w:tcPr>
            <w:tcW w:w="1493" w:type="pct"/>
          </w:tcPr>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bCs/>
                <w:sz w:val="20"/>
                <w:szCs w:val="20"/>
              </w:rPr>
              <w:t>analizować</w:t>
            </w:r>
            <w:r w:rsidRPr="00105068">
              <w:rPr>
                <w:rFonts w:ascii="Arial" w:hAnsi="Arial" w:cs="Arial"/>
                <w:bCs/>
                <w:sz w:val="20"/>
                <w:szCs w:val="20"/>
              </w:rPr>
              <w:t xml:space="preserve"> zalety i wady podawania potraw i posiłków różnymi</w:t>
            </w:r>
            <w:r>
              <w:rPr>
                <w:rFonts w:ascii="Arial" w:hAnsi="Arial" w:cs="Arial"/>
                <w:bCs/>
                <w:sz w:val="20"/>
                <w:szCs w:val="20"/>
              </w:rPr>
              <w:t xml:space="preserve"> metodami i technikami</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d</w:t>
            </w:r>
            <w:r w:rsidRPr="006C42E0">
              <w:rPr>
                <w:rFonts w:ascii="Arial" w:hAnsi="Arial" w:cs="Arial"/>
                <w:sz w:val="20"/>
                <w:szCs w:val="20"/>
              </w:rPr>
              <w:t>obiera</w:t>
            </w:r>
            <w:r>
              <w:rPr>
                <w:rFonts w:ascii="Arial" w:hAnsi="Arial" w:cs="Arial"/>
                <w:sz w:val="20"/>
                <w:szCs w:val="20"/>
              </w:rPr>
              <w:t>ć</w:t>
            </w:r>
            <w:r w:rsidRPr="006C42E0">
              <w:rPr>
                <w:rFonts w:ascii="Arial" w:hAnsi="Arial" w:cs="Arial"/>
                <w:sz w:val="20"/>
                <w:szCs w:val="20"/>
              </w:rPr>
              <w:t xml:space="preserve"> metody obsługi do świadczonych usług gastronomicznych</w:t>
            </w:r>
          </w:p>
          <w:p w:rsidR="00E841A9" w:rsidRPr="00E841A9" w:rsidRDefault="00E841A9" w:rsidP="005A13BD">
            <w:pPr>
              <w:pStyle w:val="Akapitzlist"/>
              <w:numPr>
                <w:ilvl w:val="0"/>
                <w:numId w:val="38"/>
              </w:numPr>
              <w:ind w:left="452"/>
              <w:jc w:val="left"/>
              <w:rPr>
                <w:rFonts w:ascii="Arial" w:hAnsi="Arial" w:cs="Arial"/>
                <w:sz w:val="20"/>
                <w:szCs w:val="20"/>
              </w:rPr>
            </w:pPr>
            <w:r w:rsidRPr="00E841A9">
              <w:rPr>
                <w:rFonts w:ascii="Arial" w:hAnsi="Arial" w:cs="Arial"/>
                <w:sz w:val="20"/>
                <w:szCs w:val="20"/>
              </w:rPr>
              <w:t xml:space="preserve">wymienia zasady etyki obowiązujące w komunikacji z klientami, gośćmi i współpracownikami stosowane w gastronomii </w:t>
            </w:r>
          </w:p>
        </w:tc>
        <w:tc>
          <w:tcPr>
            <w:tcW w:w="379" w:type="pct"/>
          </w:tcPr>
          <w:p w:rsidR="00437898" w:rsidRDefault="00C448D7" w:rsidP="00022056">
            <w:pPr>
              <w:rPr>
                <w:rFonts w:ascii="Arial" w:hAnsi="Arial" w:cs="Arial"/>
                <w:sz w:val="20"/>
                <w:szCs w:val="20"/>
              </w:rPr>
            </w:pPr>
            <w:r>
              <w:rPr>
                <w:rFonts w:ascii="Arial" w:hAnsi="Arial" w:cs="Arial"/>
                <w:sz w:val="20"/>
                <w:szCs w:val="20"/>
              </w:rPr>
              <w:t>Klasa IV</w:t>
            </w:r>
          </w:p>
        </w:tc>
      </w:tr>
      <w:tr w:rsidR="00C448D7" w:rsidTr="005A13BD">
        <w:tc>
          <w:tcPr>
            <w:tcW w:w="675" w:type="pct"/>
            <w:vMerge/>
          </w:tcPr>
          <w:p w:rsidR="00437898" w:rsidRDefault="00437898" w:rsidP="00022056">
            <w:pPr>
              <w:rPr>
                <w:rFonts w:ascii="Arial" w:hAnsi="Arial" w:cs="Arial"/>
              </w:rPr>
            </w:pPr>
          </w:p>
        </w:tc>
        <w:tc>
          <w:tcPr>
            <w:tcW w:w="759" w:type="pct"/>
          </w:tcPr>
          <w:p w:rsidR="00437898" w:rsidRPr="00022056" w:rsidRDefault="00C448D7" w:rsidP="00022056">
            <w:pPr>
              <w:jc w:val="left"/>
              <w:rPr>
                <w:rFonts w:ascii="Arial" w:hAnsi="Arial" w:cs="Arial"/>
                <w:sz w:val="20"/>
                <w:szCs w:val="20"/>
              </w:rPr>
            </w:pPr>
            <w:r w:rsidRPr="008B178F">
              <w:rPr>
                <w:rFonts w:ascii="Arial" w:hAnsi="Arial" w:cs="Arial"/>
                <w:sz w:val="20"/>
                <w:szCs w:val="20"/>
              </w:rPr>
              <w:t>2.</w:t>
            </w:r>
            <w:r w:rsidR="00FD0B86">
              <w:rPr>
                <w:rFonts w:ascii="Arial" w:hAnsi="Arial" w:cs="Arial"/>
                <w:sz w:val="20"/>
                <w:szCs w:val="20"/>
              </w:rPr>
              <w:t xml:space="preserve"> </w:t>
            </w:r>
            <w:r w:rsidRPr="008B178F">
              <w:rPr>
                <w:rFonts w:ascii="Arial" w:hAnsi="Arial" w:cs="Arial"/>
                <w:sz w:val="20"/>
                <w:szCs w:val="20"/>
              </w:rPr>
              <w:t>Systemy obsługi gości w zakładach gastronomicznych</w:t>
            </w:r>
          </w:p>
        </w:tc>
        <w:tc>
          <w:tcPr>
            <w:tcW w:w="299" w:type="pct"/>
          </w:tcPr>
          <w:p w:rsidR="00437898" w:rsidRDefault="00437898" w:rsidP="00022056">
            <w:pPr>
              <w:rPr>
                <w:rFonts w:ascii="Arial" w:hAnsi="Arial" w:cs="Arial"/>
                <w:sz w:val="20"/>
                <w:szCs w:val="20"/>
              </w:rPr>
            </w:pPr>
          </w:p>
        </w:tc>
        <w:tc>
          <w:tcPr>
            <w:tcW w:w="1395" w:type="pct"/>
          </w:tcPr>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 xml:space="preserve">wymienić </w:t>
            </w:r>
            <w:r w:rsidRPr="00105068">
              <w:rPr>
                <w:rFonts w:ascii="Arial" w:hAnsi="Arial" w:cs="Arial"/>
                <w:sz w:val="20"/>
                <w:szCs w:val="20"/>
              </w:rPr>
              <w:t>systemy obsługi gości</w:t>
            </w:r>
            <w:r>
              <w:rPr>
                <w:rFonts w:ascii="Arial" w:hAnsi="Arial" w:cs="Arial"/>
                <w:sz w:val="20"/>
                <w:szCs w:val="20"/>
              </w:rPr>
              <w:t xml:space="preserve"> (systemy obsługi kelnerskiej gości, systemy samoobsługi)</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r</w:t>
            </w:r>
            <w:r w:rsidRPr="00105068">
              <w:rPr>
                <w:rFonts w:ascii="Arial" w:hAnsi="Arial" w:cs="Arial"/>
                <w:sz w:val="20"/>
                <w:szCs w:val="20"/>
              </w:rPr>
              <w:t>ozróżnia</w:t>
            </w:r>
            <w:r>
              <w:rPr>
                <w:rFonts w:ascii="Arial" w:hAnsi="Arial" w:cs="Arial"/>
                <w:sz w:val="20"/>
                <w:szCs w:val="20"/>
              </w:rPr>
              <w:t>ć</w:t>
            </w:r>
            <w:r w:rsidRPr="00105068">
              <w:rPr>
                <w:rFonts w:ascii="Arial" w:hAnsi="Arial" w:cs="Arial"/>
                <w:sz w:val="20"/>
                <w:szCs w:val="20"/>
              </w:rPr>
              <w:t xml:space="preserve"> systemy obsługi gości</w:t>
            </w:r>
            <w:r>
              <w:rPr>
                <w:rFonts w:ascii="Arial" w:hAnsi="Arial" w:cs="Arial"/>
                <w:sz w:val="20"/>
                <w:szCs w:val="20"/>
              </w:rPr>
              <w:t xml:space="preserve"> (systemy obsługi kelnerskiej gości, systemy samoobsługi)</w:t>
            </w:r>
          </w:p>
        </w:tc>
        <w:tc>
          <w:tcPr>
            <w:tcW w:w="1493" w:type="pct"/>
          </w:tcPr>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dobrać system obsługi do świadczonej usługi</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o</w:t>
            </w:r>
            <w:r w:rsidRPr="00105068">
              <w:rPr>
                <w:rFonts w:ascii="Arial" w:hAnsi="Arial" w:cs="Arial"/>
                <w:sz w:val="20"/>
                <w:szCs w:val="20"/>
              </w:rPr>
              <w:t>cenia</w:t>
            </w:r>
            <w:r>
              <w:rPr>
                <w:rFonts w:ascii="Arial" w:hAnsi="Arial" w:cs="Arial"/>
                <w:sz w:val="20"/>
                <w:szCs w:val="20"/>
              </w:rPr>
              <w:t>ć</w:t>
            </w:r>
            <w:r w:rsidRPr="00105068">
              <w:rPr>
                <w:rFonts w:ascii="Arial" w:hAnsi="Arial" w:cs="Arial"/>
                <w:sz w:val="20"/>
                <w:szCs w:val="20"/>
              </w:rPr>
              <w:t xml:space="preserve"> przydatność systemów obsługi gości dla gastronomii</w:t>
            </w:r>
          </w:p>
          <w:p w:rsidR="00437898" w:rsidRDefault="00437898" w:rsidP="00022056">
            <w:pPr>
              <w:pStyle w:val="Akapitzlist"/>
              <w:ind w:left="452"/>
              <w:jc w:val="left"/>
              <w:rPr>
                <w:rFonts w:ascii="Arial" w:hAnsi="Arial" w:cs="Arial"/>
                <w:sz w:val="20"/>
                <w:szCs w:val="20"/>
              </w:rPr>
            </w:pPr>
          </w:p>
        </w:tc>
        <w:tc>
          <w:tcPr>
            <w:tcW w:w="379" w:type="pct"/>
          </w:tcPr>
          <w:p w:rsidR="00437898" w:rsidRDefault="00C448D7" w:rsidP="00022056">
            <w:pPr>
              <w:rPr>
                <w:rFonts w:ascii="Arial" w:hAnsi="Arial" w:cs="Arial"/>
                <w:sz w:val="20"/>
                <w:szCs w:val="20"/>
              </w:rPr>
            </w:pPr>
            <w:r>
              <w:rPr>
                <w:rFonts w:ascii="Arial" w:hAnsi="Arial" w:cs="Arial"/>
                <w:sz w:val="20"/>
                <w:szCs w:val="20"/>
              </w:rPr>
              <w:t>Klasa IV</w:t>
            </w:r>
          </w:p>
        </w:tc>
      </w:tr>
      <w:tr w:rsidR="00C448D7" w:rsidTr="005A13BD">
        <w:tc>
          <w:tcPr>
            <w:tcW w:w="675" w:type="pct"/>
            <w:vMerge/>
          </w:tcPr>
          <w:p w:rsidR="00437898" w:rsidRDefault="00437898" w:rsidP="00022056">
            <w:pPr>
              <w:rPr>
                <w:rFonts w:ascii="Arial" w:hAnsi="Arial" w:cs="Arial"/>
              </w:rPr>
            </w:pPr>
          </w:p>
        </w:tc>
        <w:tc>
          <w:tcPr>
            <w:tcW w:w="759" w:type="pct"/>
          </w:tcPr>
          <w:p w:rsidR="00437898" w:rsidRPr="00022056" w:rsidRDefault="00C448D7" w:rsidP="00022056">
            <w:pPr>
              <w:jc w:val="left"/>
              <w:rPr>
                <w:rFonts w:ascii="Arial" w:hAnsi="Arial" w:cs="Arial"/>
                <w:sz w:val="20"/>
                <w:szCs w:val="20"/>
              </w:rPr>
            </w:pPr>
            <w:r w:rsidRPr="008B178F">
              <w:rPr>
                <w:rFonts w:ascii="Arial" w:hAnsi="Arial" w:cs="Arial"/>
                <w:sz w:val="20"/>
                <w:szCs w:val="20"/>
              </w:rPr>
              <w:t>3.</w:t>
            </w:r>
            <w:r w:rsidR="00FD0B86">
              <w:rPr>
                <w:rFonts w:ascii="Arial" w:hAnsi="Arial" w:cs="Arial"/>
                <w:sz w:val="20"/>
                <w:szCs w:val="20"/>
              </w:rPr>
              <w:t xml:space="preserve"> </w:t>
            </w:r>
            <w:r w:rsidRPr="008B178F">
              <w:rPr>
                <w:rFonts w:ascii="Arial" w:hAnsi="Arial" w:cs="Arial"/>
                <w:sz w:val="20"/>
                <w:szCs w:val="20"/>
              </w:rPr>
              <w:t xml:space="preserve">Wyposażenie do obsługi gości </w:t>
            </w:r>
            <w:r>
              <w:rPr>
                <w:rFonts w:ascii="Arial" w:hAnsi="Arial" w:cs="Arial"/>
                <w:sz w:val="20"/>
                <w:szCs w:val="20"/>
              </w:rPr>
              <w:t>w gastronomii</w:t>
            </w:r>
          </w:p>
        </w:tc>
        <w:tc>
          <w:tcPr>
            <w:tcW w:w="299" w:type="pct"/>
          </w:tcPr>
          <w:p w:rsidR="00437898" w:rsidRDefault="00437898" w:rsidP="00022056">
            <w:pPr>
              <w:rPr>
                <w:rFonts w:ascii="Arial" w:hAnsi="Arial" w:cs="Arial"/>
                <w:sz w:val="20"/>
                <w:szCs w:val="20"/>
              </w:rPr>
            </w:pPr>
          </w:p>
        </w:tc>
        <w:tc>
          <w:tcPr>
            <w:tcW w:w="1395" w:type="pct"/>
          </w:tcPr>
          <w:p w:rsidR="00437898" w:rsidRPr="00022056" w:rsidRDefault="00C448D7" w:rsidP="005659E7">
            <w:pPr>
              <w:pStyle w:val="Akapitzlist"/>
              <w:numPr>
                <w:ilvl w:val="0"/>
                <w:numId w:val="38"/>
              </w:numPr>
              <w:ind w:left="452"/>
              <w:jc w:val="left"/>
              <w:rPr>
                <w:rFonts w:ascii="Arial" w:hAnsi="Arial" w:cs="Arial"/>
                <w:sz w:val="20"/>
                <w:szCs w:val="20"/>
              </w:rPr>
            </w:pPr>
            <w:r>
              <w:rPr>
                <w:rFonts w:ascii="Arial" w:hAnsi="Arial" w:cs="Arial"/>
                <w:sz w:val="20"/>
                <w:szCs w:val="20"/>
              </w:rPr>
              <w:t>wymienić bieliznę stołową</w:t>
            </w:r>
          </w:p>
          <w:p w:rsidR="00437898" w:rsidRPr="00022056" w:rsidRDefault="00C448D7" w:rsidP="005659E7">
            <w:pPr>
              <w:pStyle w:val="Akapitzlist"/>
              <w:numPr>
                <w:ilvl w:val="0"/>
                <w:numId w:val="38"/>
              </w:numPr>
              <w:ind w:left="452"/>
              <w:jc w:val="left"/>
              <w:rPr>
                <w:rFonts w:ascii="Arial" w:hAnsi="Arial" w:cs="Arial"/>
                <w:sz w:val="20"/>
                <w:szCs w:val="20"/>
              </w:rPr>
            </w:pPr>
            <w:r>
              <w:rPr>
                <w:rFonts w:ascii="Arial" w:hAnsi="Arial" w:cs="Arial"/>
                <w:sz w:val="20"/>
                <w:szCs w:val="20"/>
              </w:rPr>
              <w:t>wymienić zastawę stołową</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wymienić sztućce podstawowe, specjalne, pomocnicze</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wymienić rodzaje tac kelnerskich</w:t>
            </w:r>
          </w:p>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wymienić</w:t>
            </w:r>
            <w:r w:rsidRPr="006F442A">
              <w:rPr>
                <w:rFonts w:ascii="Arial" w:hAnsi="Arial" w:cs="Arial"/>
                <w:sz w:val="20"/>
                <w:szCs w:val="20"/>
              </w:rPr>
              <w:t xml:space="preserve"> zasady mycia sprzętu i zastawy</w:t>
            </w:r>
            <w:r>
              <w:rPr>
                <w:rFonts w:ascii="Arial" w:hAnsi="Arial" w:cs="Arial"/>
                <w:sz w:val="20"/>
                <w:szCs w:val="20"/>
              </w:rPr>
              <w:t xml:space="preserve"> stołowej</w:t>
            </w:r>
          </w:p>
          <w:p w:rsidR="00437898" w:rsidRPr="00022056"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wymienić</w:t>
            </w:r>
            <w:r w:rsidRPr="006F442A">
              <w:rPr>
                <w:rFonts w:ascii="Arial" w:hAnsi="Arial" w:cs="Arial"/>
                <w:sz w:val="20"/>
                <w:szCs w:val="20"/>
              </w:rPr>
              <w:t xml:space="preserve"> zasady pielęgnacji i przechowywania </w:t>
            </w:r>
            <w:r>
              <w:rPr>
                <w:rFonts w:ascii="Arial" w:hAnsi="Arial" w:cs="Arial"/>
                <w:sz w:val="20"/>
                <w:szCs w:val="20"/>
              </w:rPr>
              <w:t>różnego rodzaju zastawy</w:t>
            </w:r>
            <w:r w:rsidRPr="006F442A">
              <w:rPr>
                <w:rFonts w:ascii="Arial" w:hAnsi="Arial" w:cs="Arial"/>
                <w:sz w:val="20"/>
                <w:szCs w:val="20"/>
              </w:rPr>
              <w:t xml:space="preserve"> i bielizny</w:t>
            </w:r>
            <w:r>
              <w:rPr>
                <w:rFonts w:ascii="Arial" w:hAnsi="Arial" w:cs="Arial"/>
                <w:sz w:val="20"/>
                <w:szCs w:val="20"/>
              </w:rPr>
              <w:t xml:space="preserve"> stołowej</w:t>
            </w:r>
          </w:p>
          <w:p w:rsidR="00437898" w:rsidRDefault="00437898" w:rsidP="00022056">
            <w:pPr>
              <w:pStyle w:val="Akapitzlist"/>
              <w:ind w:left="452"/>
              <w:jc w:val="left"/>
              <w:rPr>
                <w:rFonts w:ascii="Arial" w:hAnsi="Arial" w:cs="Arial"/>
                <w:sz w:val="20"/>
                <w:szCs w:val="20"/>
              </w:rPr>
            </w:pPr>
          </w:p>
        </w:tc>
        <w:tc>
          <w:tcPr>
            <w:tcW w:w="1493" w:type="pct"/>
          </w:tcPr>
          <w:p w:rsidR="00437898" w:rsidRPr="00022056" w:rsidRDefault="00C448D7" w:rsidP="005659E7">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rozróż</w:t>
            </w:r>
            <w:r w:rsidRPr="009F22A0">
              <w:rPr>
                <w:rFonts w:ascii="Arial" w:hAnsi="Arial" w:cs="Arial"/>
                <w:sz w:val="20"/>
                <w:szCs w:val="20"/>
              </w:rPr>
              <w:t>niać</w:t>
            </w:r>
            <w:r>
              <w:rPr>
                <w:rFonts w:ascii="Arial" w:hAnsi="Arial" w:cs="Arial"/>
                <w:sz w:val="20"/>
                <w:szCs w:val="20"/>
              </w:rPr>
              <w:t xml:space="preserve"> bieliznę stołową</w:t>
            </w:r>
          </w:p>
          <w:p w:rsidR="00437898" w:rsidRPr="00022056" w:rsidRDefault="00C448D7" w:rsidP="005659E7">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rozróżniać zastawę stołową</w:t>
            </w:r>
          </w:p>
          <w:p w:rsidR="00437898" w:rsidRPr="00022056" w:rsidRDefault="00C448D7" w:rsidP="005659E7">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opisać zastawę stołową</w:t>
            </w:r>
          </w:p>
          <w:p w:rsidR="00437898" w:rsidRDefault="00C448D7" w:rsidP="005659E7">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rozróżniać sztućce podstawowe, specjalne, pomocnicze</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rozróżniać rodzaje tac kelnerskich i wskazać ich zastosowanie</w:t>
            </w:r>
          </w:p>
          <w:p w:rsidR="00437898" w:rsidRDefault="00C448D7" w:rsidP="00F01552">
            <w:pPr>
              <w:pStyle w:val="Akapitzlist"/>
              <w:numPr>
                <w:ilvl w:val="0"/>
                <w:numId w:val="38"/>
              </w:numPr>
              <w:tabs>
                <w:tab w:val="center" w:pos="422"/>
              </w:tabs>
              <w:ind w:left="452"/>
              <w:jc w:val="left"/>
              <w:rPr>
                <w:rFonts w:ascii="Arial" w:hAnsi="Arial" w:cs="Arial"/>
                <w:sz w:val="20"/>
                <w:szCs w:val="20"/>
              </w:rPr>
            </w:pPr>
            <w:r w:rsidRPr="008950FC">
              <w:rPr>
                <w:rFonts w:ascii="Arial" w:hAnsi="Arial" w:cs="Arial"/>
                <w:sz w:val="20"/>
                <w:szCs w:val="20"/>
              </w:rPr>
              <w:t>określić miejsce i sposób przechowywania bielizny i zastawy stołowej</w:t>
            </w:r>
          </w:p>
          <w:p w:rsidR="00437898" w:rsidRPr="00022056"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opisać</w:t>
            </w:r>
            <w:r w:rsidRPr="006F442A">
              <w:rPr>
                <w:rFonts w:ascii="Arial" w:hAnsi="Arial" w:cs="Arial"/>
                <w:sz w:val="20"/>
                <w:szCs w:val="20"/>
              </w:rPr>
              <w:t xml:space="preserve"> zasady mycia sprzętu i zastawy</w:t>
            </w:r>
            <w:r>
              <w:rPr>
                <w:rFonts w:ascii="Arial" w:hAnsi="Arial" w:cs="Arial"/>
                <w:sz w:val="20"/>
                <w:szCs w:val="20"/>
              </w:rPr>
              <w:t xml:space="preserve"> stołowej</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dobierać opakowania do przechowywania i transportu produktów i wyposażenia technicznego na wynos</w:t>
            </w:r>
          </w:p>
        </w:tc>
        <w:tc>
          <w:tcPr>
            <w:tcW w:w="379" w:type="pct"/>
          </w:tcPr>
          <w:p w:rsidR="00437898" w:rsidRDefault="00C448D7" w:rsidP="00022056">
            <w:pPr>
              <w:rPr>
                <w:rFonts w:ascii="Arial" w:hAnsi="Arial" w:cs="Arial"/>
                <w:sz w:val="20"/>
                <w:szCs w:val="20"/>
              </w:rPr>
            </w:pPr>
            <w:r>
              <w:rPr>
                <w:rFonts w:ascii="Arial" w:hAnsi="Arial" w:cs="Arial"/>
                <w:sz w:val="20"/>
                <w:szCs w:val="20"/>
              </w:rPr>
              <w:t>Klasa IV</w:t>
            </w:r>
          </w:p>
        </w:tc>
      </w:tr>
      <w:tr w:rsidR="00C448D7" w:rsidTr="005A13BD">
        <w:tc>
          <w:tcPr>
            <w:tcW w:w="675" w:type="pct"/>
            <w:vMerge/>
          </w:tcPr>
          <w:p w:rsidR="00437898" w:rsidRDefault="00437898" w:rsidP="00022056">
            <w:pPr>
              <w:rPr>
                <w:rFonts w:ascii="Arial" w:hAnsi="Arial" w:cs="Arial"/>
              </w:rPr>
            </w:pPr>
          </w:p>
        </w:tc>
        <w:tc>
          <w:tcPr>
            <w:tcW w:w="759" w:type="pct"/>
          </w:tcPr>
          <w:p w:rsidR="00437898" w:rsidRPr="005A13BD" w:rsidRDefault="00C448D7" w:rsidP="00022056">
            <w:pPr>
              <w:jc w:val="left"/>
              <w:rPr>
                <w:rFonts w:ascii="Arial" w:hAnsi="Arial" w:cs="Arial"/>
                <w:sz w:val="20"/>
                <w:szCs w:val="20"/>
              </w:rPr>
            </w:pPr>
            <w:r w:rsidRPr="005A13BD">
              <w:rPr>
                <w:rFonts w:ascii="Arial" w:hAnsi="Arial" w:cs="Arial"/>
                <w:sz w:val="20"/>
                <w:szCs w:val="20"/>
              </w:rPr>
              <w:t>4.</w:t>
            </w:r>
            <w:r w:rsidR="00FD0B86" w:rsidRPr="005A13BD">
              <w:rPr>
                <w:rFonts w:ascii="Arial" w:hAnsi="Arial" w:cs="Arial"/>
                <w:sz w:val="20"/>
                <w:szCs w:val="20"/>
              </w:rPr>
              <w:t xml:space="preserve"> </w:t>
            </w:r>
            <w:r w:rsidRPr="005A13BD">
              <w:rPr>
                <w:rFonts w:ascii="Arial" w:hAnsi="Arial" w:cs="Arial"/>
                <w:sz w:val="20"/>
                <w:szCs w:val="20"/>
              </w:rPr>
              <w:t>Przygotowanie personelu do obsługi gości</w:t>
            </w:r>
          </w:p>
        </w:tc>
        <w:tc>
          <w:tcPr>
            <w:tcW w:w="299" w:type="pct"/>
          </w:tcPr>
          <w:p w:rsidR="00437898" w:rsidRPr="005A13BD" w:rsidRDefault="00437898" w:rsidP="00022056">
            <w:pPr>
              <w:rPr>
                <w:rFonts w:ascii="Arial" w:eastAsia="Cambria" w:hAnsi="Arial" w:cs="Arial"/>
                <w:sz w:val="20"/>
                <w:szCs w:val="20"/>
              </w:rPr>
            </w:pPr>
          </w:p>
        </w:tc>
        <w:tc>
          <w:tcPr>
            <w:tcW w:w="1395" w:type="pct"/>
          </w:tcPr>
          <w:p w:rsidR="00437898" w:rsidRPr="005A13BD" w:rsidRDefault="00C448D7" w:rsidP="00F01552">
            <w:pPr>
              <w:pStyle w:val="Akapitzlist"/>
              <w:numPr>
                <w:ilvl w:val="0"/>
                <w:numId w:val="38"/>
              </w:numPr>
              <w:tabs>
                <w:tab w:val="center" w:pos="422"/>
              </w:tabs>
              <w:ind w:left="452"/>
              <w:jc w:val="left"/>
              <w:rPr>
                <w:rFonts w:ascii="Arial" w:hAnsi="Arial" w:cs="Arial"/>
                <w:sz w:val="20"/>
                <w:szCs w:val="20"/>
              </w:rPr>
            </w:pPr>
            <w:r w:rsidRPr="005A13BD">
              <w:rPr>
                <w:rFonts w:ascii="Arial" w:hAnsi="Arial" w:cs="Arial"/>
                <w:sz w:val="20"/>
                <w:szCs w:val="20"/>
              </w:rPr>
              <w:t>wymienić techni</w:t>
            </w:r>
            <w:r w:rsidR="005659E7" w:rsidRPr="005A13BD">
              <w:rPr>
                <w:rFonts w:ascii="Arial" w:hAnsi="Arial" w:cs="Arial"/>
                <w:sz w:val="20"/>
                <w:szCs w:val="20"/>
              </w:rPr>
              <w:t>ki przenoszenia tac kelnerskich</w:t>
            </w:r>
          </w:p>
          <w:p w:rsidR="00437898" w:rsidRPr="005A13BD" w:rsidRDefault="00C448D7" w:rsidP="00F01552">
            <w:pPr>
              <w:pStyle w:val="Akapitzlist"/>
              <w:numPr>
                <w:ilvl w:val="0"/>
                <w:numId w:val="38"/>
              </w:numPr>
              <w:tabs>
                <w:tab w:val="center" w:pos="422"/>
              </w:tabs>
              <w:ind w:left="452"/>
              <w:jc w:val="left"/>
              <w:rPr>
                <w:rFonts w:ascii="Arial" w:hAnsi="Arial" w:cs="Arial"/>
                <w:sz w:val="20"/>
                <w:szCs w:val="20"/>
              </w:rPr>
            </w:pPr>
            <w:r w:rsidRPr="005A13BD">
              <w:rPr>
                <w:rFonts w:ascii="Arial" w:hAnsi="Arial" w:cs="Arial"/>
                <w:sz w:val="20"/>
                <w:szCs w:val="20"/>
              </w:rPr>
              <w:t>wymienić techniki przenoszenia talerzy, bulionówek, półmisków, szkła, sztućców, filiżanek</w:t>
            </w:r>
          </w:p>
          <w:p w:rsidR="00437898" w:rsidRPr="005A13BD" w:rsidRDefault="00C448D7" w:rsidP="009E7698">
            <w:pPr>
              <w:pStyle w:val="Akapitzlist"/>
              <w:numPr>
                <w:ilvl w:val="0"/>
                <w:numId w:val="38"/>
              </w:numPr>
              <w:tabs>
                <w:tab w:val="center" w:pos="422"/>
              </w:tabs>
              <w:ind w:left="452"/>
              <w:jc w:val="left"/>
              <w:rPr>
                <w:rFonts w:ascii="Arial" w:hAnsi="Arial" w:cs="Arial"/>
                <w:sz w:val="20"/>
                <w:szCs w:val="20"/>
              </w:rPr>
            </w:pPr>
            <w:r w:rsidRPr="005A13BD">
              <w:rPr>
                <w:rFonts w:ascii="Arial" w:hAnsi="Arial" w:cs="Arial"/>
                <w:sz w:val="20"/>
                <w:szCs w:val="20"/>
              </w:rPr>
              <w:t>rozróżniać techniki przenoszenia tac kelnerskich, talerzy, bulionówek, półmisków, szkła, sztućców, filiżanek</w:t>
            </w:r>
          </w:p>
        </w:tc>
        <w:tc>
          <w:tcPr>
            <w:tcW w:w="1493" w:type="pct"/>
          </w:tcPr>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scharakteryzować techniki przenoszenia tac kelnerskich, talerzy, bulionówek, półmisków, szkła, sztućców, filiżanek</w:t>
            </w:r>
          </w:p>
          <w:p w:rsidR="00437898" w:rsidRDefault="00C448D7" w:rsidP="00F01552">
            <w:pPr>
              <w:pStyle w:val="Akapitzlist"/>
              <w:numPr>
                <w:ilvl w:val="0"/>
                <w:numId w:val="38"/>
              </w:numPr>
              <w:tabs>
                <w:tab w:val="center" w:pos="422"/>
              </w:tabs>
              <w:ind w:left="452"/>
              <w:jc w:val="left"/>
              <w:rPr>
                <w:rFonts w:ascii="Arial" w:hAnsi="Arial" w:cs="Arial"/>
                <w:sz w:val="20"/>
                <w:szCs w:val="20"/>
              </w:rPr>
            </w:pPr>
            <w:r w:rsidRPr="00995F2D">
              <w:rPr>
                <w:rFonts w:ascii="Arial" w:hAnsi="Arial" w:cs="Arial"/>
                <w:sz w:val="20"/>
                <w:szCs w:val="20"/>
              </w:rPr>
              <w:t>(chwyt górny, chwyt dolny, chwyt płaski, w serwetce kelnerskiej, na tacy kelnerskiej)</w:t>
            </w:r>
          </w:p>
          <w:p w:rsidR="00437898" w:rsidRPr="00022056" w:rsidRDefault="00C448D7" w:rsidP="00F01552">
            <w:pPr>
              <w:pStyle w:val="Akapitzlist"/>
              <w:numPr>
                <w:ilvl w:val="0"/>
                <w:numId w:val="38"/>
              </w:numPr>
              <w:tabs>
                <w:tab w:val="center" w:pos="422"/>
              </w:tabs>
              <w:ind w:left="452"/>
              <w:jc w:val="left"/>
              <w:rPr>
                <w:rFonts w:ascii="Arial" w:hAnsi="Arial" w:cs="Arial"/>
                <w:sz w:val="20"/>
                <w:szCs w:val="20"/>
              </w:rPr>
            </w:pPr>
            <w:r w:rsidRPr="008835F6">
              <w:rPr>
                <w:rFonts w:ascii="Arial" w:hAnsi="Arial" w:cs="Arial"/>
                <w:sz w:val="20"/>
                <w:szCs w:val="20"/>
              </w:rPr>
              <w:t>scharakteryzować techniki zbierania brudnej zastawy stołowej, szkła, sztućców</w:t>
            </w:r>
          </w:p>
        </w:tc>
        <w:tc>
          <w:tcPr>
            <w:tcW w:w="379" w:type="pct"/>
          </w:tcPr>
          <w:p w:rsidR="00437898" w:rsidRDefault="00C448D7" w:rsidP="00022056">
            <w:pPr>
              <w:rPr>
                <w:rFonts w:ascii="Arial" w:hAnsi="Arial" w:cs="Arial"/>
                <w:sz w:val="20"/>
                <w:szCs w:val="20"/>
              </w:rPr>
            </w:pPr>
            <w:r>
              <w:rPr>
                <w:rFonts w:ascii="Arial" w:hAnsi="Arial" w:cs="Arial"/>
                <w:sz w:val="20"/>
                <w:szCs w:val="20"/>
              </w:rPr>
              <w:t>Klasa IV</w:t>
            </w:r>
          </w:p>
          <w:p w:rsidR="00437898" w:rsidRDefault="00437898" w:rsidP="00022056">
            <w:pPr>
              <w:rPr>
                <w:rFonts w:ascii="Arial" w:eastAsia="Cambria" w:hAnsi="Arial" w:cs="Arial"/>
                <w:color w:val="243F60"/>
                <w:sz w:val="20"/>
                <w:szCs w:val="20"/>
              </w:rPr>
            </w:pPr>
          </w:p>
        </w:tc>
      </w:tr>
      <w:tr w:rsidR="00C448D7" w:rsidTr="005A13BD">
        <w:tc>
          <w:tcPr>
            <w:tcW w:w="675" w:type="pct"/>
            <w:vMerge/>
          </w:tcPr>
          <w:p w:rsidR="00437898" w:rsidRDefault="00437898" w:rsidP="00022056">
            <w:pPr>
              <w:rPr>
                <w:rFonts w:ascii="Arial" w:hAnsi="Arial" w:cs="Arial"/>
              </w:rPr>
            </w:pPr>
          </w:p>
        </w:tc>
        <w:tc>
          <w:tcPr>
            <w:tcW w:w="759" w:type="pct"/>
          </w:tcPr>
          <w:p w:rsidR="00437898" w:rsidRPr="00022056" w:rsidRDefault="00072545" w:rsidP="00022056">
            <w:pPr>
              <w:tabs>
                <w:tab w:val="center" w:pos="422"/>
              </w:tabs>
              <w:spacing w:before="20" w:after="20"/>
              <w:jc w:val="left"/>
              <w:rPr>
                <w:rFonts w:ascii="Arial" w:hAnsi="Arial" w:cs="Arial"/>
                <w:sz w:val="20"/>
                <w:szCs w:val="20"/>
              </w:rPr>
            </w:pPr>
            <w:r>
              <w:rPr>
                <w:rFonts w:ascii="Arial" w:hAnsi="Arial" w:cs="Arial"/>
                <w:sz w:val="20"/>
                <w:szCs w:val="20"/>
              </w:rPr>
              <w:t xml:space="preserve">5. </w:t>
            </w:r>
            <w:r w:rsidR="00C448D7" w:rsidRPr="008B178F">
              <w:rPr>
                <w:rFonts w:ascii="Arial" w:hAnsi="Arial" w:cs="Arial"/>
                <w:sz w:val="20"/>
                <w:szCs w:val="20"/>
              </w:rPr>
              <w:t>Czynności związane z przygotowaniem</w:t>
            </w:r>
            <w:r w:rsidR="001A292F">
              <w:rPr>
                <w:rFonts w:ascii="Arial" w:hAnsi="Arial" w:cs="Arial"/>
                <w:sz w:val="20"/>
                <w:szCs w:val="20"/>
              </w:rPr>
              <w:t xml:space="preserve"> </w:t>
            </w:r>
            <w:r w:rsidR="00C448D7" w:rsidRPr="008B178F">
              <w:rPr>
                <w:rFonts w:ascii="Arial" w:hAnsi="Arial" w:cs="Arial"/>
                <w:sz w:val="20"/>
                <w:szCs w:val="20"/>
              </w:rPr>
              <w:t>sali konsumenckiej na przyjęcie</w:t>
            </w:r>
            <w:r w:rsidR="001A292F">
              <w:rPr>
                <w:rFonts w:ascii="Arial" w:hAnsi="Arial" w:cs="Arial"/>
                <w:sz w:val="20"/>
                <w:szCs w:val="20"/>
              </w:rPr>
              <w:t xml:space="preserve"> </w:t>
            </w:r>
            <w:r w:rsidR="00C448D7" w:rsidRPr="008B178F">
              <w:rPr>
                <w:rFonts w:ascii="Arial" w:hAnsi="Arial" w:cs="Arial"/>
                <w:sz w:val="20"/>
                <w:szCs w:val="20"/>
              </w:rPr>
              <w:t>gości (do obsługi indywidualnej)</w:t>
            </w:r>
          </w:p>
        </w:tc>
        <w:tc>
          <w:tcPr>
            <w:tcW w:w="299" w:type="pct"/>
          </w:tcPr>
          <w:p w:rsidR="00437898" w:rsidRDefault="00437898" w:rsidP="00022056">
            <w:pPr>
              <w:rPr>
                <w:rFonts w:ascii="Arial" w:hAnsi="Arial" w:cs="Arial"/>
                <w:sz w:val="20"/>
                <w:szCs w:val="20"/>
              </w:rPr>
            </w:pPr>
          </w:p>
        </w:tc>
        <w:tc>
          <w:tcPr>
            <w:tcW w:w="1395" w:type="pct"/>
          </w:tcPr>
          <w:p w:rsidR="00437898" w:rsidRPr="00022056" w:rsidRDefault="00C448D7" w:rsidP="00F01552">
            <w:pPr>
              <w:pStyle w:val="Akapitzlist"/>
              <w:numPr>
                <w:ilvl w:val="0"/>
                <w:numId w:val="38"/>
              </w:numPr>
              <w:tabs>
                <w:tab w:val="center" w:pos="291"/>
              </w:tabs>
              <w:ind w:left="452"/>
              <w:jc w:val="left"/>
              <w:rPr>
                <w:rFonts w:ascii="Arial" w:hAnsi="Arial" w:cs="Arial"/>
                <w:sz w:val="20"/>
                <w:szCs w:val="20"/>
              </w:rPr>
            </w:pPr>
            <w:r>
              <w:rPr>
                <w:rFonts w:ascii="Arial" w:hAnsi="Arial" w:cs="Arial"/>
                <w:sz w:val="20"/>
                <w:szCs w:val="20"/>
              </w:rPr>
              <w:t xml:space="preserve"> wymienić zasady nakrywania stołów bielizną stołową </w:t>
            </w:r>
          </w:p>
          <w:p w:rsidR="00437898" w:rsidRPr="00022056" w:rsidRDefault="00C448D7" w:rsidP="00F01552">
            <w:pPr>
              <w:pStyle w:val="Akapitzlist"/>
              <w:numPr>
                <w:ilvl w:val="0"/>
                <w:numId w:val="38"/>
              </w:numPr>
              <w:tabs>
                <w:tab w:val="center" w:pos="291"/>
              </w:tabs>
              <w:ind w:left="452"/>
              <w:jc w:val="left"/>
              <w:rPr>
                <w:rFonts w:ascii="Arial" w:hAnsi="Arial" w:cs="Arial"/>
                <w:sz w:val="20"/>
                <w:szCs w:val="20"/>
              </w:rPr>
            </w:pPr>
            <w:r>
              <w:rPr>
                <w:rFonts w:ascii="Arial" w:hAnsi="Arial" w:cs="Arial"/>
                <w:sz w:val="20"/>
                <w:szCs w:val="20"/>
              </w:rPr>
              <w:t xml:space="preserve"> wymienić zasady nakrywania </w:t>
            </w:r>
            <w:r w:rsidRPr="00724D81">
              <w:rPr>
                <w:rFonts w:ascii="Arial" w:hAnsi="Arial" w:cs="Arial"/>
                <w:sz w:val="20"/>
                <w:szCs w:val="20"/>
              </w:rPr>
              <w:t xml:space="preserve">zastawą stołową przed </w:t>
            </w:r>
            <w:r w:rsidRPr="007B49AD">
              <w:rPr>
                <w:rFonts w:ascii="Arial" w:hAnsi="Arial" w:cs="Arial"/>
                <w:sz w:val="20"/>
                <w:szCs w:val="20"/>
              </w:rPr>
              <w:t>przyjęciem gości (nakrycie podstawowe, nakrycie rozszerzone)</w:t>
            </w:r>
          </w:p>
          <w:p w:rsidR="00437898" w:rsidRPr="009E7698" w:rsidRDefault="001A292F" w:rsidP="009E7698">
            <w:pPr>
              <w:pStyle w:val="Akapitzlist"/>
              <w:numPr>
                <w:ilvl w:val="0"/>
                <w:numId w:val="38"/>
              </w:numPr>
              <w:tabs>
                <w:tab w:val="center" w:pos="291"/>
              </w:tabs>
              <w:ind w:left="452"/>
              <w:jc w:val="left"/>
              <w:rPr>
                <w:rFonts w:ascii="Arial" w:hAnsi="Arial" w:cs="Arial"/>
                <w:sz w:val="20"/>
                <w:szCs w:val="20"/>
              </w:rPr>
            </w:pPr>
            <w:r>
              <w:rPr>
                <w:rFonts w:ascii="Arial" w:hAnsi="Arial" w:cs="Arial"/>
                <w:sz w:val="20"/>
                <w:szCs w:val="20"/>
              </w:rPr>
              <w:t xml:space="preserve"> </w:t>
            </w:r>
            <w:r w:rsidR="00C448D7">
              <w:rPr>
                <w:rFonts w:ascii="Arial" w:hAnsi="Arial" w:cs="Arial"/>
                <w:sz w:val="20"/>
                <w:szCs w:val="20"/>
              </w:rPr>
              <w:t>wymienić zasady n</w:t>
            </w:r>
            <w:r w:rsidR="00C448D7" w:rsidRPr="00DD0CD1">
              <w:rPr>
                <w:rFonts w:ascii="Arial" w:hAnsi="Arial" w:cs="Arial"/>
                <w:sz w:val="20"/>
                <w:szCs w:val="20"/>
              </w:rPr>
              <w:t>akrywa</w:t>
            </w:r>
            <w:r w:rsidR="00C448D7">
              <w:rPr>
                <w:rFonts w:ascii="Arial" w:hAnsi="Arial" w:cs="Arial"/>
                <w:sz w:val="20"/>
                <w:szCs w:val="20"/>
              </w:rPr>
              <w:t>nia stołów</w:t>
            </w:r>
            <w:r w:rsidR="00C448D7" w:rsidRPr="00DD0CD1">
              <w:rPr>
                <w:rFonts w:ascii="Arial" w:hAnsi="Arial" w:cs="Arial"/>
                <w:sz w:val="20"/>
                <w:szCs w:val="20"/>
              </w:rPr>
              <w:t xml:space="preserve"> do śniadań obiadów, kolacji</w:t>
            </w:r>
          </w:p>
        </w:tc>
        <w:tc>
          <w:tcPr>
            <w:tcW w:w="1493" w:type="pct"/>
          </w:tcPr>
          <w:p w:rsidR="00437898" w:rsidRPr="00022056" w:rsidRDefault="00C448D7" w:rsidP="00F01552">
            <w:pPr>
              <w:pStyle w:val="Akapitzlist"/>
              <w:numPr>
                <w:ilvl w:val="0"/>
                <w:numId w:val="38"/>
              </w:numPr>
              <w:tabs>
                <w:tab w:val="center" w:pos="291"/>
              </w:tabs>
              <w:ind w:left="452"/>
              <w:jc w:val="left"/>
              <w:rPr>
                <w:rFonts w:ascii="Arial" w:hAnsi="Arial" w:cs="Arial"/>
                <w:sz w:val="20"/>
                <w:szCs w:val="20"/>
              </w:rPr>
            </w:pPr>
            <w:r>
              <w:rPr>
                <w:rFonts w:ascii="Arial" w:hAnsi="Arial" w:cs="Arial"/>
                <w:sz w:val="20"/>
                <w:szCs w:val="20"/>
              </w:rPr>
              <w:t xml:space="preserve"> scharakteryzować</w:t>
            </w:r>
            <w:r w:rsidRPr="00724D81">
              <w:rPr>
                <w:rFonts w:ascii="Arial" w:hAnsi="Arial" w:cs="Arial"/>
                <w:sz w:val="20"/>
                <w:szCs w:val="20"/>
              </w:rPr>
              <w:t xml:space="preserve"> przygotowanie sal w części handlowo-</w:t>
            </w:r>
          </w:p>
          <w:p w:rsidR="00437898" w:rsidRPr="00022056" w:rsidRDefault="00C448D7" w:rsidP="00022056">
            <w:pPr>
              <w:pStyle w:val="Akapitzlist"/>
              <w:tabs>
                <w:tab w:val="center" w:pos="291"/>
              </w:tabs>
              <w:ind w:left="452"/>
              <w:jc w:val="left"/>
              <w:rPr>
                <w:rFonts w:ascii="Arial" w:hAnsi="Arial" w:cs="Arial"/>
                <w:sz w:val="20"/>
                <w:szCs w:val="20"/>
              </w:rPr>
            </w:pPr>
            <w:r w:rsidRPr="00E964D0">
              <w:rPr>
                <w:rFonts w:ascii="Arial" w:hAnsi="Arial" w:cs="Arial"/>
                <w:sz w:val="20"/>
                <w:szCs w:val="20"/>
              </w:rPr>
              <w:t>usługowej do</w:t>
            </w:r>
            <w:r w:rsidR="00140877">
              <w:rPr>
                <w:rFonts w:ascii="Arial" w:hAnsi="Arial" w:cs="Arial"/>
                <w:sz w:val="20"/>
                <w:szCs w:val="20"/>
              </w:rPr>
              <w:t xml:space="preserve"> </w:t>
            </w:r>
            <w:r w:rsidRPr="006069D2">
              <w:rPr>
                <w:rFonts w:ascii="Arial" w:hAnsi="Arial" w:cs="Arial"/>
                <w:sz w:val="20"/>
                <w:szCs w:val="20"/>
              </w:rPr>
              <w:t xml:space="preserve">przyjęcia </w:t>
            </w:r>
          </w:p>
          <w:p w:rsidR="00437898" w:rsidRDefault="00C448D7" w:rsidP="00022056">
            <w:pPr>
              <w:pStyle w:val="Akapitzlist"/>
              <w:tabs>
                <w:tab w:val="center" w:pos="291"/>
              </w:tabs>
              <w:ind w:left="452"/>
              <w:jc w:val="left"/>
              <w:rPr>
                <w:rFonts w:ascii="Arial" w:hAnsi="Arial" w:cs="Arial"/>
                <w:sz w:val="20"/>
                <w:szCs w:val="20"/>
              </w:rPr>
            </w:pPr>
            <w:r w:rsidRPr="00E964D0">
              <w:rPr>
                <w:rFonts w:ascii="Arial" w:hAnsi="Arial" w:cs="Arial"/>
                <w:sz w:val="20"/>
                <w:szCs w:val="20"/>
              </w:rPr>
              <w:t>gości (rozstawienie</w:t>
            </w:r>
            <w:r w:rsidR="00140877">
              <w:rPr>
                <w:rFonts w:ascii="Arial" w:hAnsi="Arial" w:cs="Arial"/>
                <w:sz w:val="20"/>
                <w:szCs w:val="20"/>
              </w:rPr>
              <w:t xml:space="preserve"> </w:t>
            </w:r>
            <w:r w:rsidRPr="00E964D0">
              <w:rPr>
                <w:rFonts w:ascii="Arial" w:hAnsi="Arial" w:cs="Arial"/>
                <w:sz w:val="20"/>
                <w:szCs w:val="20"/>
              </w:rPr>
              <w:t xml:space="preserve">stołów, </w:t>
            </w:r>
            <w:r w:rsidRPr="00303D3F">
              <w:rPr>
                <w:rFonts w:ascii="Arial" w:hAnsi="Arial" w:cs="Arial"/>
                <w:sz w:val="20"/>
                <w:szCs w:val="20"/>
              </w:rPr>
              <w:t>zachowanie</w:t>
            </w:r>
            <w:r w:rsidR="001A292F">
              <w:rPr>
                <w:rFonts w:ascii="Arial" w:hAnsi="Arial" w:cs="Arial"/>
                <w:sz w:val="20"/>
                <w:szCs w:val="20"/>
              </w:rPr>
              <w:t xml:space="preserve"> </w:t>
            </w:r>
            <w:r w:rsidRPr="00303D3F">
              <w:rPr>
                <w:rFonts w:ascii="Arial" w:hAnsi="Arial" w:cs="Arial"/>
                <w:sz w:val="20"/>
                <w:szCs w:val="20"/>
              </w:rPr>
              <w:t xml:space="preserve">przejść komunikacyjnych, ustawiania i </w:t>
            </w:r>
            <w:r w:rsidRPr="00E964D0">
              <w:rPr>
                <w:rFonts w:ascii="Arial" w:hAnsi="Arial" w:cs="Arial"/>
                <w:sz w:val="20"/>
                <w:szCs w:val="20"/>
              </w:rPr>
              <w:t>wykładania zastawy stołowej i serwis</w:t>
            </w:r>
            <w:r>
              <w:rPr>
                <w:rFonts w:ascii="Arial" w:hAnsi="Arial" w:cs="Arial"/>
                <w:sz w:val="20"/>
                <w:szCs w:val="20"/>
              </w:rPr>
              <w:t>owej na stole</w:t>
            </w:r>
            <w:r w:rsidRPr="00E964D0">
              <w:rPr>
                <w:rFonts w:ascii="Arial" w:hAnsi="Arial" w:cs="Arial"/>
                <w:sz w:val="20"/>
                <w:szCs w:val="20"/>
              </w:rPr>
              <w:t>)</w:t>
            </w:r>
          </w:p>
          <w:p w:rsidR="00437898" w:rsidRDefault="00C448D7" w:rsidP="00F01552">
            <w:pPr>
              <w:pStyle w:val="Akapitzlist"/>
              <w:numPr>
                <w:ilvl w:val="0"/>
                <w:numId w:val="38"/>
              </w:numPr>
              <w:tabs>
                <w:tab w:val="center" w:pos="291"/>
              </w:tabs>
              <w:ind w:left="452"/>
              <w:jc w:val="left"/>
              <w:rPr>
                <w:rFonts w:ascii="Arial" w:hAnsi="Arial" w:cs="Arial"/>
                <w:sz w:val="20"/>
                <w:szCs w:val="20"/>
              </w:rPr>
            </w:pPr>
            <w:r>
              <w:rPr>
                <w:rFonts w:ascii="Arial" w:hAnsi="Arial" w:cs="Arial"/>
                <w:sz w:val="20"/>
                <w:szCs w:val="20"/>
              </w:rPr>
              <w:t xml:space="preserve"> wymienić sprzęt i urządzenia</w:t>
            </w:r>
            <w:r w:rsidRPr="006F442A">
              <w:rPr>
                <w:rFonts w:ascii="Arial" w:hAnsi="Arial" w:cs="Arial"/>
                <w:sz w:val="20"/>
                <w:szCs w:val="20"/>
              </w:rPr>
              <w:t xml:space="preserve"> do </w:t>
            </w:r>
            <w:r>
              <w:rPr>
                <w:rFonts w:ascii="Arial" w:hAnsi="Arial" w:cs="Arial"/>
                <w:sz w:val="20"/>
                <w:szCs w:val="20"/>
              </w:rPr>
              <w:t>przygotowania sali konsumenckiej</w:t>
            </w:r>
            <w:r w:rsidR="00140877">
              <w:rPr>
                <w:rFonts w:ascii="Arial" w:hAnsi="Arial" w:cs="Arial"/>
                <w:sz w:val="20"/>
                <w:szCs w:val="20"/>
              </w:rPr>
              <w:t>,</w:t>
            </w:r>
            <w:r>
              <w:rPr>
                <w:rFonts w:ascii="Arial" w:hAnsi="Arial" w:cs="Arial"/>
                <w:sz w:val="20"/>
                <w:szCs w:val="20"/>
              </w:rPr>
              <w:t xml:space="preserve"> do obsługi indywidualnej</w:t>
            </w:r>
          </w:p>
          <w:p w:rsidR="00E841A9" w:rsidRPr="00E841A9" w:rsidRDefault="00E841A9" w:rsidP="00E841A9">
            <w:pPr>
              <w:pStyle w:val="Akapitzlist"/>
              <w:numPr>
                <w:ilvl w:val="0"/>
                <w:numId w:val="38"/>
              </w:numPr>
              <w:tabs>
                <w:tab w:val="center" w:pos="291"/>
              </w:tabs>
              <w:ind w:left="452"/>
              <w:jc w:val="left"/>
              <w:rPr>
                <w:rFonts w:ascii="Arial" w:hAnsi="Arial" w:cs="Arial"/>
                <w:sz w:val="20"/>
                <w:szCs w:val="20"/>
              </w:rPr>
            </w:pPr>
            <w:r w:rsidRPr="00E841A9">
              <w:rPr>
                <w:rFonts w:ascii="Arial" w:hAnsi="Arial" w:cs="Arial"/>
                <w:sz w:val="20"/>
                <w:szCs w:val="20"/>
              </w:rPr>
              <w:t>stosuje nowatorskie i innowacyjne rozwiązania techniczne mające na celu poprawę wydajności i jakości pracy</w:t>
            </w:r>
          </w:p>
        </w:tc>
        <w:tc>
          <w:tcPr>
            <w:tcW w:w="379" w:type="pct"/>
          </w:tcPr>
          <w:p w:rsidR="00437898" w:rsidRDefault="00C448D7" w:rsidP="00022056">
            <w:pPr>
              <w:rPr>
                <w:rFonts w:ascii="Arial" w:hAnsi="Arial" w:cs="Arial"/>
                <w:sz w:val="20"/>
                <w:szCs w:val="20"/>
              </w:rPr>
            </w:pPr>
            <w:r>
              <w:rPr>
                <w:rFonts w:ascii="Arial" w:hAnsi="Arial" w:cs="Arial"/>
                <w:sz w:val="20"/>
                <w:szCs w:val="20"/>
              </w:rPr>
              <w:t>Klasa V</w:t>
            </w:r>
          </w:p>
        </w:tc>
      </w:tr>
      <w:tr w:rsidR="00C448D7" w:rsidTr="005A13BD">
        <w:tc>
          <w:tcPr>
            <w:tcW w:w="675" w:type="pct"/>
            <w:vMerge/>
          </w:tcPr>
          <w:p w:rsidR="00437898" w:rsidRDefault="00437898" w:rsidP="00022056">
            <w:pPr>
              <w:rPr>
                <w:rFonts w:ascii="Arial" w:hAnsi="Arial" w:cs="Arial"/>
              </w:rPr>
            </w:pPr>
          </w:p>
        </w:tc>
        <w:tc>
          <w:tcPr>
            <w:tcW w:w="759" w:type="pct"/>
          </w:tcPr>
          <w:p w:rsidR="00437898" w:rsidRPr="00022056" w:rsidRDefault="00072545" w:rsidP="00022056">
            <w:pPr>
              <w:autoSpaceDE w:val="0"/>
              <w:autoSpaceDN w:val="0"/>
              <w:adjustRightInd w:val="0"/>
              <w:jc w:val="left"/>
              <w:rPr>
                <w:rFonts w:ascii="Arial" w:hAnsi="Arial" w:cs="Arial"/>
                <w:sz w:val="20"/>
                <w:szCs w:val="20"/>
              </w:rPr>
            </w:pPr>
            <w:r>
              <w:rPr>
                <w:rFonts w:ascii="Arial" w:hAnsi="Arial" w:cs="Arial"/>
                <w:sz w:val="20"/>
                <w:szCs w:val="20"/>
              </w:rPr>
              <w:t>6</w:t>
            </w:r>
            <w:r w:rsidR="00C448D7" w:rsidRPr="008B178F">
              <w:rPr>
                <w:rFonts w:ascii="Arial" w:hAnsi="Arial" w:cs="Arial"/>
                <w:sz w:val="20"/>
                <w:szCs w:val="20"/>
              </w:rPr>
              <w:t>.</w:t>
            </w:r>
            <w:r w:rsidR="00FD0B86">
              <w:rPr>
                <w:rFonts w:ascii="Arial" w:hAnsi="Arial" w:cs="Arial"/>
                <w:sz w:val="20"/>
                <w:szCs w:val="20"/>
              </w:rPr>
              <w:t xml:space="preserve"> </w:t>
            </w:r>
            <w:r w:rsidR="00C448D7" w:rsidRPr="008B178F">
              <w:rPr>
                <w:rFonts w:ascii="Arial" w:hAnsi="Arial" w:cs="Arial"/>
                <w:sz w:val="20"/>
                <w:szCs w:val="20"/>
              </w:rPr>
              <w:t>Rodzaje przyjęć okolicznościowych</w:t>
            </w:r>
          </w:p>
          <w:p w:rsidR="00437898" w:rsidRDefault="00437898" w:rsidP="00022056">
            <w:pPr>
              <w:autoSpaceDE w:val="0"/>
              <w:autoSpaceDN w:val="0"/>
              <w:adjustRightInd w:val="0"/>
              <w:jc w:val="left"/>
              <w:rPr>
                <w:rFonts w:ascii="Arial" w:hAnsi="Arial" w:cs="Arial"/>
                <w:sz w:val="20"/>
                <w:szCs w:val="20"/>
              </w:rPr>
            </w:pPr>
          </w:p>
          <w:p w:rsidR="00437898" w:rsidRDefault="00437898" w:rsidP="00022056">
            <w:pPr>
              <w:autoSpaceDE w:val="0"/>
              <w:autoSpaceDN w:val="0"/>
              <w:adjustRightInd w:val="0"/>
              <w:rPr>
                <w:rFonts w:ascii="Arial" w:hAnsi="Arial" w:cs="Arial"/>
                <w:sz w:val="18"/>
                <w:szCs w:val="18"/>
              </w:rPr>
            </w:pPr>
          </w:p>
          <w:p w:rsidR="00437898" w:rsidRDefault="00437898" w:rsidP="00022056">
            <w:pPr>
              <w:autoSpaceDE w:val="0"/>
              <w:autoSpaceDN w:val="0"/>
              <w:adjustRightInd w:val="0"/>
              <w:rPr>
                <w:rFonts w:ascii="Arial" w:hAnsi="Arial" w:cs="Arial"/>
                <w:sz w:val="18"/>
                <w:szCs w:val="18"/>
              </w:rPr>
            </w:pPr>
          </w:p>
          <w:p w:rsidR="00437898" w:rsidRDefault="00437898" w:rsidP="00022056">
            <w:pPr>
              <w:pStyle w:val="Akapitzlist"/>
              <w:ind w:left="284"/>
              <w:contextualSpacing w:val="0"/>
              <w:rPr>
                <w:rFonts w:ascii="Arial" w:hAnsi="Arial" w:cs="Arial"/>
                <w:sz w:val="20"/>
                <w:szCs w:val="20"/>
              </w:rPr>
            </w:pPr>
          </w:p>
          <w:p w:rsidR="00437898" w:rsidRDefault="00437898" w:rsidP="00022056">
            <w:pPr>
              <w:pStyle w:val="Akapitzlist"/>
              <w:ind w:left="284"/>
              <w:contextualSpacing w:val="0"/>
              <w:rPr>
                <w:rFonts w:ascii="Arial" w:hAnsi="Arial" w:cs="Arial"/>
                <w:sz w:val="20"/>
                <w:szCs w:val="20"/>
              </w:rPr>
            </w:pPr>
          </w:p>
        </w:tc>
        <w:tc>
          <w:tcPr>
            <w:tcW w:w="299" w:type="pct"/>
          </w:tcPr>
          <w:p w:rsidR="00437898" w:rsidRDefault="00437898" w:rsidP="00022056">
            <w:pPr>
              <w:rPr>
                <w:rFonts w:ascii="Arial" w:hAnsi="Arial" w:cs="Arial"/>
                <w:sz w:val="20"/>
                <w:szCs w:val="20"/>
              </w:rPr>
            </w:pPr>
          </w:p>
        </w:tc>
        <w:tc>
          <w:tcPr>
            <w:tcW w:w="1395" w:type="pct"/>
          </w:tcPr>
          <w:p w:rsidR="00437898" w:rsidRPr="00022056"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 xml:space="preserve"> r</w:t>
            </w:r>
            <w:r w:rsidRPr="003A795B">
              <w:rPr>
                <w:rFonts w:ascii="Arial" w:hAnsi="Arial" w:cs="Arial"/>
                <w:sz w:val="20"/>
                <w:szCs w:val="20"/>
              </w:rPr>
              <w:t>ozróżnia</w:t>
            </w:r>
            <w:r>
              <w:rPr>
                <w:rFonts w:ascii="Arial" w:hAnsi="Arial" w:cs="Arial"/>
                <w:sz w:val="20"/>
                <w:szCs w:val="20"/>
              </w:rPr>
              <w:t>ć</w:t>
            </w:r>
            <w:r w:rsidRPr="003A795B">
              <w:rPr>
                <w:rFonts w:ascii="Arial" w:hAnsi="Arial" w:cs="Arial"/>
                <w:sz w:val="20"/>
                <w:szCs w:val="20"/>
              </w:rPr>
              <w:t xml:space="preserve"> przyjęcia okolicznościowe (</w:t>
            </w:r>
            <w:r>
              <w:rPr>
                <w:rFonts w:ascii="Arial" w:hAnsi="Arial" w:cs="Arial"/>
                <w:sz w:val="20"/>
                <w:szCs w:val="20"/>
              </w:rPr>
              <w:t xml:space="preserve">np. </w:t>
            </w:r>
            <w:r w:rsidRPr="003A795B">
              <w:rPr>
                <w:rFonts w:ascii="Arial" w:hAnsi="Arial" w:cs="Arial"/>
                <w:sz w:val="20"/>
                <w:szCs w:val="20"/>
              </w:rPr>
              <w:t xml:space="preserve">na </w:t>
            </w:r>
            <w:r w:rsidRPr="00ED3F8A">
              <w:rPr>
                <w:rFonts w:ascii="Arial" w:hAnsi="Arial" w:cs="Arial"/>
                <w:sz w:val="20"/>
                <w:szCs w:val="20"/>
              </w:rPr>
              <w:t>stojąco, zasiadane, mieszane</w:t>
            </w:r>
            <w:r>
              <w:rPr>
                <w:rFonts w:ascii="Arial" w:hAnsi="Arial" w:cs="Arial"/>
                <w:sz w:val="20"/>
                <w:szCs w:val="20"/>
              </w:rPr>
              <w:t>, dyplomatyczne</w:t>
            </w:r>
            <w:r w:rsidRPr="00ED3F8A">
              <w:rPr>
                <w:rFonts w:ascii="Arial" w:hAnsi="Arial" w:cs="Arial"/>
                <w:sz w:val="20"/>
                <w:szCs w:val="20"/>
              </w:rPr>
              <w:t>)</w:t>
            </w:r>
          </w:p>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 xml:space="preserve">opisywać </w:t>
            </w:r>
            <w:r w:rsidRPr="003A795B">
              <w:rPr>
                <w:rFonts w:ascii="Arial" w:hAnsi="Arial" w:cs="Arial"/>
                <w:sz w:val="20"/>
                <w:szCs w:val="20"/>
              </w:rPr>
              <w:t>przyjęcia okolicznościowe (</w:t>
            </w:r>
            <w:r>
              <w:rPr>
                <w:rFonts w:ascii="Arial" w:hAnsi="Arial" w:cs="Arial"/>
                <w:sz w:val="20"/>
                <w:szCs w:val="20"/>
              </w:rPr>
              <w:t xml:space="preserve">np. </w:t>
            </w:r>
            <w:r w:rsidRPr="003A795B">
              <w:rPr>
                <w:rFonts w:ascii="Arial" w:hAnsi="Arial" w:cs="Arial"/>
                <w:sz w:val="20"/>
                <w:szCs w:val="20"/>
              </w:rPr>
              <w:t>na</w:t>
            </w:r>
            <w:r w:rsidR="001A292F">
              <w:rPr>
                <w:rFonts w:ascii="Arial" w:hAnsi="Arial" w:cs="Arial"/>
                <w:sz w:val="20"/>
                <w:szCs w:val="20"/>
              </w:rPr>
              <w:t xml:space="preserve"> </w:t>
            </w:r>
            <w:r w:rsidRPr="00ED3F8A">
              <w:rPr>
                <w:rFonts w:ascii="Arial" w:hAnsi="Arial" w:cs="Arial"/>
                <w:sz w:val="20"/>
                <w:szCs w:val="20"/>
              </w:rPr>
              <w:t>stojąco, zasiadane, mieszane</w:t>
            </w:r>
            <w:r>
              <w:rPr>
                <w:rFonts w:ascii="Arial" w:hAnsi="Arial" w:cs="Arial"/>
                <w:sz w:val="20"/>
                <w:szCs w:val="20"/>
              </w:rPr>
              <w:t>, dyplomatyczne</w:t>
            </w:r>
            <w:r w:rsidRPr="00ED3F8A">
              <w:rPr>
                <w:rFonts w:ascii="Arial" w:hAnsi="Arial" w:cs="Arial"/>
                <w:sz w:val="20"/>
                <w:szCs w:val="20"/>
              </w:rPr>
              <w:t>)</w:t>
            </w:r>
          </w:p>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d</w:t>
            </w:r>
            <w:r w:rsidRPr="008B17C2">
              <w:rPr>
                <w:rFonts w:ascii="Arial" w:hAnsi="Arial" w:cs="Arial"/>
                <w:sz w:val="20"/>
                <w:szCs w:val="20"/>
              </w:rPr>
              <w:t>obiera</w:t>
            </w:r>
            <w:r>
              <w:rPr>
                <w:rFonts w:ascii="Arial" w:hAnsi="Arial" w:cs="Arial"/>
                <w:sz w:val="20"/>
                <w:szCs w:val="20"/>
              </w:rPr>
              <w:t>ć</w:t>
            </w:r>
            <w:r w:rsidRPr="008B17C2">
              <w:rPr>
                <w:rFonts w:ascii="Arial" w:hAnsi="Arial" w:cs="Arial"/>
                <w:sz w:val="20"/>
                <w:szCs w:val="20"/>
              </w:rPr>
              <w:t xml:space="preserve"> formy, metody i style obsługi przyjęć do</w:t>
            </w:r>
            <w:r w:rsidR="0021497C">
              <w:rPr>
                <w:rFonts w:ascii="Arial" w:hAnsi="Arial" w:cs="Arial"/>
                <w:sz w:val="20"/>
                <w:szCs w:val="20"/>
              </w:rPr>
              <w:t xml:space="preserve"> </w:t>
            </w:r>
            <w:r w:rsidRPr="00ED3F8A">
              <w:rPr>
                <w:rFonts w:ascii="Arial" w:hAnsi="Arial" w:cs="Arial"/>
                <w:sz w:val="20"/>
                <w:szCs w:val="20"/>
              </w:rPr>
              <w:t>rodzaju menu przyjęcia i zachowań gości</w:t>
            </w:r>
          </w:p>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wymienić reguły protokołu dyplomatycznego</w:t>
            </w:r>
          </w:p>
          <w:p w:rsidR="00437898" w:rsidRDefault="00437898" w:rsidP="005659E7">
            <w:pPr>
              <w:tabs>
                <w:tab w:val="center" w:pos="422"/>
              </w:tabs>
              <w:rPr>
                <w:rFonts w:ascii="Arial" w:hAnsi="Arial" w:cs="Arial"/>
                <w:sz w:val="20"/>
                <w:szCs w:val="20"/>
              </w:rPr>
            </w:pPr>
          </w:p>
        </w:tc>
        <w:tc>
          <w:tcPr>
            <w:tcW w:w="1493" w:type="pct"/>
          </w:tcPr>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d</w:t>
            </w:r>
            <w:r w:rsidRPr="002070ED">
              <w:rPr>
                <w:rFonts w:ascii="Arial" w:hAnsi="Arial" w:cs="Arial"/>
                <w:sz w:val="20"/>
                <w:szCs w:val="20"/>
              </w:rPr>
              <w:t>obierać dokumentację niezbędną do realizacji przyjęć okolicznościowych</w:t>
            </w:r>
            <w:r w:rsidR="00E2289E">
              <w:rPr>
                <w:rFonts w:ascii="Arial" w:hAnsi="Arial" w:cs="Arial"/>
                <w:sz w:val="20"/>
                <w:szCs w:val="20"/>
              </w:rPr>
              <w:t>,</w:t>
            </w:r>
            <w:r w:rsidRPr="002070ED">
              <w:rPr>
                <w:rFonts w:ascii="Arial" w:hAnsi="Arial" w:cs="Arial"/>
                <w:sz w:val="20"/>
                <w:szCs w:val="20"/>
              </w:rPr>
              <w:t xml:space="preserve"> np.</w:t>
            </w:r>
            <w:r w:rsidR="0021497C">
              <w:rPr>
                <w:rFonts w:ascii="Arial" w:hAnsi="Arial" w:cs="Arial"/>
                <w:sz w:val="20"/>
                <w:szCs w:val="20"/>
              </w:rPr>
              <w:t xml:space="preserve"> </w:t>
            </w:r>
            <w:r w:rsidRPr="002070ED">
              <w:rPr>
                <w:rFonts w:ascii="Arial" w:hAnsi="Arial" w:cs="Arial"/>
                <w:sz w:val="20"/>
                <w:szCs w:val="20"/>
              </w:rPr>
              <w:t xml:space="preserve">umowa wstępna, harmonogram prac kelnerskich podczas przyjęcia, schematy ustawienia stołów </w:t>
            </w:r>
            <w:r w:rsidR="00FD5B52">
              <w:rPr>
                <w:rFonts w:ascii="Arial" w:hAnsi="Arial" w:cs="Arial"/>
                <w:sz w:val="20"/>
                <w:szCs w:val="20"/>
              </w:rPr>
              <w:t>itp.</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omówić</w:t>
            </w:r>
            <w:r w:rsidR="001A292F">
              <w:rPr>
                <w:rFonts w:ascii="Arial" w:hAnsi="Arial" w:cs="Arial"/>
                <w:sz w:val="20"/>
                <w:szCs w:val="20"/>
              </w:rPr>
              <w:t xml:space="preserve"> </w:t>
            </w:r>
            <w:r>
              <w:rPr>
                <w:rFonts w:ascii="Arial" w:hAnsi="Arial" w:cs="Arial"/>
                <w:sz w:val="20"/>
                <w:szCs w:val="20"/>
              </w:rPr>
              <w:t>przebieg przyjęcia na stojąco, zasiadanego, mieszanego</w:t>
            </w:r>
          </w:p>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scharakteryzować</w:t>
            </w:r>
            <w:r w:rsidR="001A292F">
              <w:rPr>
                <w:rFonts w:ascii="Arial" w:hAnsi="Arial" w:cs="Arial"/>
                <w:sz w:val="20"/>
                <w:szCs w:val="20"/>
              </w:rPr>
              <w:t xml:space="preserve"> </w:t>
            </w:r>
            <w:r>
              <w:rPr>
                <w:rFonts w:ascii="Arial" w:hAnsi="Arial" w:cs="Arial"/>
                <w:sz w:val="20"/>
                <w:szCs w:val="20"/>
              </w:rPr>
              <w:t>menu na</w:t>
            </w:r>
            <w:r w:rsidRPr="00045354">
              <w:rPr>
                <w:rFonts w:ascii="Arial" w:hAnsi="Arial" w:cs="Arial"/>
                <w:sz w:val="20"/>
                <w:szCs w:val="20"/>
              </w:rPr>
              <w:t xml:space="preserve"> przyjęcia okolicznościowe, przerwy kawowe</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rozpoznawać</w:t>
            </w:r>
            <w:r w:rsidRPr="00045354">
              <w:rPr>
                <w:rFonts w:ascii="Arial" w:hAnsi="Arial" w:cs="Arial"/>
                <w:sz w:val="20"/>
                <w:szCs w:val="20"/>
              </w:rPr>
              <w:t xml:space="preserve"> przyjęcia okoliczn</w:t>
            </w:r>
            <w:r>
              <w:rPr>
                <w:rFonts w:ascii="Arial" w:hAnsi="Arial" w:cs="Arial"/>
                <w:sz w:val="20"/>
                <w:szCs w:val="20"/>
              </w:rPr>
              <w:t xml:space="preserve">ościowe, przerwy kawowe itp. po </w:t>
            </w:r>
            <w:r w:rsidRPr="00045354">
              <w:rPr>
                <w:rFonts w:ascii="Arial" w:hAnsi="Arial" w:cs="Arial"/>
                <w:sz w:val="20"/>
                <w:szCs w:val="20"/>
              </w:rPr>
              <w:t xml:space="preserve">asortymencie serwowanych potraw i napojów, normach ilości i wielkości porcji potraw i napojów w menu </w:t>
            </w:r>
          </w:p>
          <w:p w:rsidR="00437898" w:rsidRPr="00022056"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 xml:space="preserve">charakteryzować </w:t>
            </w:r>
            <w:r w:rsidRPr="008B17C2">
              <w:rPr>
                <w:rFonts w:ascii="Arial" w:hAnsi="Arial" w:cs="Arial"/>
                <w:sz w:val="20"/>
                <w:szCs w:val="20"/>
              </w:rPr>
              <w:t>zachowania gości</w:t>
            </w:r>
            <w:r>
              <w:rPr>
                <w:rFonts w:ascii="Arial" w:hAnsi="Arial" w:cs="Arial"/>
                <w:sz w:val="20"/>
                <w:szCs w:val="20"/>
              </w:rPr>
              <w:t xml:space="preserve"> podczas</w:t>
            </w:r>
            <w:r w:rsidRPr="00ED3F8A">
              <w:rPr>
                <w:rFonts w:ascii="Arial" w:hAnsi="Arial" w:cs="Arial"/>
                <w:sz w:val="20"/>
                <w:szCs w:val="20"/>
              </w:rPr>
              <w:t xml:space="preserve"> różnych przyjęć okolicznościowych</w:t>
            </w:r>
          </w:p>
        </w:tc>
        <w:tc>
          <w:tcPr>
            <w:tcW w:w="379" w:type="pct"/>
          </w:tcPr>
          <w:p w:rsidR="00437898" w:rsidRDefault="00C448D7" w:rsidP="00022056">
            <w:pPr>
              <w:jc w:val="left"/>
              <w:rPr>
                <w:rFonts w:ascii="Arial" w:hAnsi="Arial" w:cs="Arial"/>
                <w:sz w:val="20"/>
                <w:szCs w:val="20"/>
              </w:rPr>
            </w:pPr>
            <w:r>
              <w:rPr>
                <w:rFonts w:ascii="Arial" w:hAnsi="Arial" w:cs="Arial"/>
                <w:sz w:val="20"/>
                <w:szCs w:val="20"/>
              </w:rPr>
              <w:t>Klasa V</w:t>
            </w:r>
          </w:p>
        </w:tc>
      </w:tr>
      <w:tr w:rsidR="00C448D7" w:rsidTr="005A13BD">
        <w:tc>
          <w:tcPr>
            <w:tcW w:w="675" w:type="pct"/>
            <w:tcBorders>
              <w:top w:val="nil"/>
              <w:bottom w:val="nil"/>
            </w:tcBorders>
          </w:tcPr>
          <w:p w:rsidR="00437898" w:rsidRDefault="00437898" w:rsidP="00022056">
            <w:pPr>
              <w:spacing w:after="120"/>
              <w:rPr>
                <w:rFonts w:ascii="Arial" w:hAnsi="Arial" w:cs="Arial"/>
                <w:sz w:val="20"/>
                <w:szCs w:val="20"/>
              </w:rPr>
            </w:pPr>
          </w:p>
          <w:p w:rsidR="00437898" w:rsidRDefault="00437898" w:rsidP="00022056">
            <w:pPr>
              <w:rPr>
                <w:rFonts w:ascii="Arial" w:hAnsi="Arial" w:cs="Arial"/>
              </w:rPr>
            </w:pPr>
          </w:p>
        </w:tc>
        <w:tc>
          <w:tcPr>
            <w:tcW w:w="759" w:type="pct"/>
          </w:tcPr>
          <w:p w:rsidR="00437898" w:rsidRPr="00022056" w:rsidRDefault="00072545" w:rsidP="00022056">
            <w:pPr>
              <w:jc w:val="left"/>
              <w:rPr>
                <w:rFonts w:ascii="Arial" w:hAnsi="Arial" w:cs="Arial"/>
                <w:sz w:val="20"/>
                <w:szCs w:val="20"/>
              </w:rPr>
            </w:pPr>
            <w:r>
              <w:rPr>
                <w:rFonts w:ascii="Arial" w:hAnsi="Arial" w:cs="Arial"/>
                <w:sz w:val="20"/>
                <w:szCs w:val="20"/>
              </w:rPr>
              <w:t>7</w:t>
            </w:r>
            <w:r w:rsidR="00C448D7" w:rsidRPr="008B178F">
              <w:rPr>
                <w:rFonts w:ascii="Arial" w:hAnsi="Arial" w:cs="Arial"/>
                <w:sz w:val="20"/>
                <w:szCs w:val="20"/>
              </w:rPr>
              <w:t>.</w:t>
            </w:r>
            <w:r w:rsidR="00FD0B86">
              <w:rPr>
                <w:rFonts w:ascii="Arial" w:hAnsi="Arial" w:cs="Arial"/>
                <w:sz w:val="20"/>
                <w:szCs w:val="20"/>
              </w:rPr>
              <w:t xml:space="preserve"> </w:t>
            </w:r>
            <w:r w:rsidR="00C448D7" w:rsidRPr="008B178F">
              <w:rPr>
                <w:rFonts w:ascii="Arial" w:hAnsi="Arial" w:cs="Arial"/>
                <w:sz w:val="20"/>
                <w:szCs w:val="20"/>
              </w:rPr>
              <w:t>Normy techniczne, technologiczne i osobowe do organizacji przyjęć okolicznościowych, kongresów, konferencji i imprez</w:t>
            </w:r>
          </w:p>
        </w:tc>
        <w:tc>
          <w:tcPr>
            <w:tcW w:w="299" w:type="pct"/>
          </w:tcPr>
          <w:p w:rsidR="00437898" w:rsidRDefault="00437898" w:rsidP="00022056">
            <w:pPr>
              <w:rPr>
                <w:rFonts w:ascii="Arial" w:hAnsi="Arial" w:cs="Arial"/>
                <w:sz w:val="20"/>
                <w:szCs w:val="20"/>
              </w:rPr>
            </w:pPr>
          </w:p>
        </w:tc>
        <w:tc>
          <w:tcPr>
            <w:tcW w:w="1395" w:type="pct"/>
          </w:tcPr>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o</w:t>
            </w:r>
            <w:r w:rsidRPr="00377002">
              <w:rPr>
                <w:rFonts w:ascii="Arial" w:hAnsi="Arial" w:cs="Arial"/>
                <w:sz w:val="20"/>
                <w:szCs w:val="20"/>
              </w:rPr>
              <w:t>kreśla</w:t>
            </w:r>
            <w:r>
              <w:rPr>
                <w:rFonts w:ascii="Arial" w:hAnsi="Arial" w:cs="Arial"/>
                <w:sz w:val="20"/>
                <w:szCs w:val="20"/>
              </w:rPr>
              <w:t>ć</w:t>
            </w:r>
            <w:r w:rsidRPr="00377002">
              <w:rPr>
                <w:rFonts w:ascii="Arial" w:hAnsi="Arial" w:cs="Arial"/>
                <w:sz w:val="20"/>
                <w:szCs w:val="20"/>
              </w:rPr>
              <w:t xml:space="preserve"> zależność ilości i wielkości pomieszczeń od rodzaju realizowanej usługi gastronomicznej </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stosować</w:t>
            </w:r>
            <w:r w:rsidR="001A292F">
              <w:rPr>
                <w:rFonts w:ascii="Arial" w:hAnsi="Arial" w:cs="Arial"/>
                <w:sz w:val="20"/>
                <w:szCs w:val="20"/>
              </w:rPr>
              <w:t xml:space="preserve"> </w:t>
            </w:r>
            <w:r w:rsidRPr="00377002">
              <w:rPr>
                <w:rFonts w:ascii="Arial" w:hAnsi="Arial" w:cs="Arial"/>
                <w:sz w:val="20"/>
                <w:szCs w:val="20"/>
              </w:rPr>
              <w:t xml:space="preserve">normy techniczne/wskaźniki do obliczania powierzchni organizowanych przyjęć okolicznościowych, konferencji, imprez (powierzchni podłoża, przejść, parkietu do tańca, stołów, bufetów itp.) </w:t>
            </w:r>
          </w:p>
          <w:p w:rsidR="00437898" w:rsidRPr="005659E7" w:rsidRDefault="00C448D7" w:rsidP="005A13BD">
            <w:pPr>
              <w:pStyle w:val="Akapitzlist"/>
              <w:numPr>
                <w:ilvl w:val="0"/>
                <w:numId w:val="38"/>
              </w:numPr>
              <w:ind w:left="452"/>
              <w:jc w:val="left"/>
              <w:rPr>
                <w:rFonts w:ascii="Arial" w:hAnsi="Arial" w:cs="Arial"/>
                <w:sz w:val="20"/>
                <w:szCs w:val="20"/>
              </w:rPr>
            </w:pPr>
            <w:r w:rsidRPr="005659E7">
              <w:rPr>
                <w:rFonts w:ascii="Arial" w:hAnsi="Arial" w:cs="Arial"/>
                <w:sz w:val="20"/>
                <w:szCs w:val="20"/>
              </w:rPr>
              <w:t>dobierać bieliznę, urządzenia, zastawę stołową, serwisową i sprzęt do wykonania usług gastronomicznych</w:t>
            </w:r>
            <w:r w:rsidR="005659E7" w:rsidRPr="005659E7">
              <w:rPr>
                <w:rFonts w:ascii="Arial" w:hAnsi="Arial" w:cs="Arial"/>
                <w:sz w:val="20"/>
                <w:szCs w:val="20"/>
              </w:rPr>
              <w:t xml:space="preserve"> </w:t>
            </w:r>
            <w:r w:rsidRPr="005659E7">
              <w:rPr>
                <w:rFonts w:ascii="Arial" w:hAnsi="Arial" w:cs="Arial"/>
                <w:sz w:val="20"/>
                <w:szCs w:val="20"/>
              </w:rPr>
              <w:t>na podstawie zamówienia i norm/</w:t>
            </w:r>
            <w:r w:rsidRPr="00CB2F19">
              <w:rPr>
                <w:rFonts w:ascii="Arial" w:hAnsi="Arial" w:cs="Arial"/>
                <w:sz w:val="20"/>
                <w:szCs w:val="20"/>
              </w:rPr>
              <w:t>wskaźników</w:t>
            </w:r>
          </w:p>
        </w:tc>
        <w:tc>
          <w:tcPr>
            <w:tcW w:w="1493" w:type="pct"/>
          </w:tcPr>
          <w:p w:rsidR="00140877"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 xml:space="preserve">obliczać wielkość stołu/stołów w zależności od liczby gości i formy organizacyjnej usługi </w:t>
            </w:r>
          </w:p>
          <w:p w:rsidR="00140877"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 xml:space="preserve">obliczać wielkość i ilość obrusów do wielkości stołu/stołów w zależności od liczby gości i formy organizacyjnej usługi </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s</w:t>
            </w:r>
            <w:r w:rsidRPr="00790431">
              <w:rPr>
                <w:rFonts w:ascii="Arial" w:hAnsi="Arial" w:cs="Arial"/>
                <w:sz w:val="20"/>
                <w:szCs w:val="20"/>
              </w:rPr>
              <w:t>porządza</w:t>
            </w:r>
            <w:r>
              <w:rPr>
                <w:rFonts w:ascii="Arial" w:hAnsi="Arial" w:cs="Arial"/>
                <w:sz w:val="20"/>
                <w:szCs w:val="20"/>
              </w:rPr>
              <w:t>ć</w:t>
            </w:r>
            <w:r w:rsidRPr="00790431">
              <w:rPr>
                <w:rFonts w:ascii="Arial" w:hAnsi="Arial" w:cs="Arial"/>
                <w:sz w:val="20"/>
                <w:szCs w:val="20"/>
              </w:rPr>
              <w:t xml:space="preserve"> listę kontrolną planu</w:t>
            </w:r>
            <w:r w:rsidR="0021497C">
              <w:rPr>
                <w:rFonts w:ascii="Arial" w:hAnsi="Arial" w:cs="Arial"/>
                <w:sz w:val="20"/>
                <w:szCs w:val="20"/>
              </w:rPr>
              <w:t xml:space="preserve"> </w:t>
            </w:r>
            <w:r w:rsidRPr="00790431">
              <w:rPr>
                <w:rFonts w:ascii="Arial" w:hAnsi="Arial" w:cs="Arial"/>
                <w:sz w:val="20"/>
                <w:szCs w:val="20"/>
              </w:rPr>
              <w:t>(</w:t>
            </w:r>
            <w:r w:rsidR="00FD0B86">
              <w:rPr>
                <w:rFonts w:ascii="Arial" w:hAnsi="Arial" w:cs="Arial"/>
                <w:sz w:val="20"/>
                <w:szCs w:val="20"/>
              </w:rPr>
              <w:t>c</w:t>
            </w:r>
            <w:r w:rsidRPr="00790431">
              <w:rPr>
                <w:rFonts w:ascii="Arial" w:hAnsi="Arial" w:cs="Arial"/>
                <w:sz w:val="20"/>
                <w:szCs w:val="20"/>
              </w:rPr>
              <w:t>o?</w:t>
            </w:r>
            <w:r w:rsidR="0021497C">
              <w:rPr>
                <w:rFonts w:ascii="Arial" w:hAnsi="Arial" w:cs="Arial"/>
                <w:sz w:val="20"/>
                <w:szCs w:val="20"/>
              </w:rPr>
              <w:t>,</w:t>
            </w:r>
            <w:r w:rsidRPr="00790431">
              <w:rPr>
                <w:rFonts w:ascii="Arial" w:hAnsi="Arial" w:cs="Arial"/>
                <w:sz w:val="20"/>
                <w:szCs w:val="20"/>
              </w:rPr>
              <w:t xml:space="preserve"> </w:t>
            </w:r>
            <w:r w:rsidR="00FD0B86">
              <w:rPr>
                <w:rFonts w:ascii="Arial" w:hAnsi="Arial" w:cs="Arial"/>
                <w:sz w:val="20"/>
                <w:szCs w:val="20"/>
              </w:rPr>
              <w:t>k</w:t>
            </w:r>
            <w:r w:rsidRPr="00790431">
              <w:rPr>
                <w:rFonts w:ascii="Arial" w:hAnsi="Arial" w:cs="Arial"/>
                <w:sz w:val="20"/>
                <w:szCs w:val="20"/>
              </w:rPr>
              <w:t>iedy?</w:t>
            </w:r>
            <w:r w:rsidR="0021497C">
              <w:rPr>
                <w:rFonts w:ascii="Arial" w:hAnsi="Arial" w:cs="Arial"/>
                <w:sz w:val="20"/>
                <w:szCs w:val="20"/>
              </w:rPr>
              <w:t xml:space="preserve">, </w:t>
            </w:r>
            <w:r w:rsidR="00FD0B86">
              <w:rPr>
                <w:rFonts w:ascii="Arial" w:hAnsi="Arial" w:cs="Arial"/>
                <w:sz w:val="20"/>
                <w:szCs w:val="20"/>
              </w:rPr>
              <w:t>k</w:t>
            </w:r>
            <w:r w:rsidRPr="00790431">
              <w:rPr>
                <w:rFonts w:ascii="Arial" w:hAnsi="Arial" w:cs="Arial"/>
                <w:sz w:val="20"/>
                <w:szCs w:val="20"/>
              </w:rPr>
              <w:t>to?) przyjętego do realizacji</w:t>
            </w:r>
            <w:r w:rsidR="001A292F">
              <w:rPr>
                <w:rFonts w:ascii="Arial" w:hAnsi="Arial" w:cs="Arial"/>
                <w:sz w:val="20"/>
                <w:szCs w:val="20"/>
              </w:rPr>
              <w:t xml:space="preserve"> </w:t>
            </w:r>
            <w:r w:rsidRPr="00790431">
              <w:rPr>
                <w:rFonts w:ascii="Arial" w:hAnsi="Arial" w:cs="Arial"/>
                <w:sz w:val="20"/>
                <w:szCs w:val="20"/>
              </w:rPr>
              <w:t>przyjęcia okolicznościowego, konferencji, rautu, imprezy</w:t>
            </w:r>
          </w:p>
        </w:tc>
        <w:tc>
          <w:tcPr>
            <w:tcW w:w="379" w:type="pct"/>
          </w:tcPr>
          <w:p w:rsidR="00437898" w:rsidRDefault="00C448D7" w:rsidP="00022056">
            <w:pPr>
              <w:rPr>
                <w:rFonts w:ascii="Arial" w:hAnsi="Arial" w:cs="Arial"/>
                <w:sz w:val="20"/>
                <w:szCs w:val="20"/>
              </w:rPr>
            </w:pPr>
            <w:r w:rsidRPr="00214677">
              <w:rPr>
                <w:rFonts w:ascii="Arial" w:hAnsi="Arial" w:cs="Arial"/>
                <w:sz w:val="20"/>
                <w:szCs w:val="20"/>
              </w:rPr>
              <w:t xml:space="preserve">Klasa </w:t>
            </w:r>
            <w:r>
              <w:rPr>
                <w:rFonts w:ascii="Arial" w:hAnsi="Arial" w:cs="Arial"/>
                <w:sz w:val="20"/>
                <w:szCs w:val="20"/>
              </w:rPr>
              <w:t>V</w:t>
            </w:r>
          </w:p>
        </w:tc>
      </w:tr>
      <w:tr w:rsidR="00C448D7" w:rsidTr="005A13BD">
        <w:tc>
          <w:tcPr>
            <w:tcW w:w="675" w:type="pct"/>
            <w:vMerge w:val="restart"/>
            <w:tcBorders>
              <w:top w:val="nil"/>
              <w:bottom w:val="single" w:sz="4" w:space="0" w:color="auto"/>
            </w:tcBorders>
          </w:tcPr>
          <w:p w:rsidR="00437898" w:rsidRDefault="00437898" w:rsidP="00022056">
            <w:pPr>
              <w:rPr>
                <w:rFonts w:ascii="Arial" w:hAnsi="Arial" w:cs="Arial"/>
              </w:rPr>
            </w:pPr>
          </w:p>
        </w:tc>
        <w:tc>
          <w:tcPr>
            <w:tcW w:w="759" w:type="pct"/>
          </w:tcPr>
          <w:p w:rsidR="00437898" w:rsidRPr="00022056" w:rsidRDefault="00072545" w:rsidP="00022056">
            <w:pPr>
              <w:tabs>
                <w:tab w:val="center" w:pos="422"/>
              </w:tabs>
              <w:spacing w:before="20" w:after="20"/>
              <w:jc w:val="left"/>
              <w:rPr>
                <w:rFonts w:ascii="Arial" w:hAnsi="Arial" w:cs="Arial"/>
                <w:sz w:val="20"/>
                <w:szCs w:val="20"/>
              </w:rPr>
            </w:pPr>
            <w:r>
              <w:rPr>
                <w:rFonts w:ascii="Arial" w:hAnsi="Arial" w:cs="Arial"/>
                <w:sz w:val="20"/>
                <w:szCs w:val="20"/>
              </w:rPr>
              <w:t>8</w:t>
            </w:r>
            <w:r w:rsidR="00C448D7" w:rsidRPr="008B178F">
              <w:rPr>
                <w:rFonts w:ascii="Arial" w:hAnsi="Arial" w:cs="Arial"/>
                <w:sz w:val="20"/>
                <w:szCs w:val="20"/>
              </w:rPr>
              <w:t>.</w:t>
            </w:r>
            <w:r w:rsidR="00FD0B86">
              <w:rPr>
                <w:rFonts w:ascii="Arial" w:hAnsi="Arial" w:cs="Arial"/>
                <w:sz w:val="20"/>
                <w:szCs w:val="20"/>
              </w:rPr>
              <w:t xml:space="preserve"> </w:t>
            </w:r>
            <w:r w:rsidR="00C448D7" w:rsidRPr="008B178F">
              <w:rPr>
                <w:rFonts w:ascii="Arial" w:hAnsi="Arial" w:cs="Arial"/>
                <w:sz w:val="20"/>
                <w:szCs w:val="20"/>
              </w:rPr>
              <w:t>Czynności związane z przygotowaniem i obsługą</w:t>
            </w:r>
            <w:r w:rsidR="001A292F">
              <w:rPr>
                <w:rFonts w:ascii="Arial" w:hAnsi="Arial" w:cs="Arial"/>
                <w:sz w:val="20"/>
                <w:szCs w:val="20"/>
              </w:rPr>
              <w:t xml:space="preserve"> </w:t>
            </w:r>
            <w:r w:rsidR="00C448D7" w:rsidRPr="008B178F">
              <w:rPr>
                <w:rFonts w:ascii="Arial" w:hAnsi="Arial" w:cs="Arial"/>
                <w:sz w:val="20"/>
                <w:szCs w:val="20"/>
              </w:rPr>
              <w:t>przyjęć i bankietów</w:t>
            </w:r>
          </w:p>
          <w:p w:rsidR="00437898" w:rsidRDefault="00437898" w:rsidP="00022056">
            <w:pPr>
              <w:pStyle w:val="Akapitzlist"/>
              <w:ind w:left="284"/>
              <w:contextualSpacing w:val="0"/>
              <w:rPr>
                <w:rFonts w:ascii="Arial" w:hAnsi="Arial" w:cs="Arial"/>
                <w:sz w:val="20"/>
                <w:szCs w:val="20"/>
              </w:rPr>
            </w:pPr>
          </w:p>
        </w:tc>
        <w:tc>
          <w:tcPr>
            <w:tcW w:w="299" w:type="pct"/>
          </w:tcPr>
          <w:p w:rsidR="00437898" w:rsidRDefault="00437898" w:rsidP="00022056">
            <w:pPr>
              <w:rPr>
                <w:rFonts w:ascii="Arial" w:hAnsi="Arial" w:cs="Arial"/>
                <w:sz w:val="20"/>
                <w:szCs w:val="20"/>
              </w:rPr>
            </w:pPr>
          </w:p>
        </w:tc>
        <w:tc>
          <w:tcPr>
            <w:tcW w:w="1395" w:type="pct"/>
          </w:tcPr>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d</w:t>
            </w:r>
            <w:r w:rsidRPr="008B17C2">
              <w:rPr>
                <w:rFonts w:ascii="Arial" w:hAnsi="Arial" w:cs="Arial"/>
                <w:sz w:val="20"/>
                <w:szCs w:val="20"/>
              </w:rPr>
              <w:t>obiera</w:t>
            </w:r>
            <w:r>
              <w:rPr>
                <w:rFonts w:ascii="Arial" w:hAnsi="Arial" w:cs="Arial"/>
                <w:sz w:val="20"/>
                <w:szCs w:val="20"/>
              </w:rPr>
              <w:t xml:space="preserve">ć bieliznę, </w:t>
            </w:r>
            <w:r w:rsidRPr="008B17C2">
              <w:rPr>
                <w:rFonts w:ascii="Arial" w:hAnsi="Arial" w:cs="Arial"/>
                <w:sz w:val="20"/>
                <w:szCs w:val="20"/>
              </w:rPr>
              <w:t xml:space="preserve">zastawę stołową, sprzęt do </w:t>
            </w:r>
            <w:r w:rsidRPr="004A4513">
              <w:rPr>
                <w:rFonts w:ascii="Arial" w:hAnsi="Arial" w:cs="Arial"/>
                <w:sz w:val="20"/>
                <w:szCs w:val="20"/>
              </w:rPr>
              <w:t>rodzaju usługi,</w:t>
            </w:r>
            <w:r>
              <w:rPr>
                <w:rFonts w:ascii="Arial" w:hAnsi="Arial" w:cs="Arial"/>
                <w:sz w:val="20"/>
                <w:szCs w:val="20"/>
              </w:rPr>
              <w:t xml:space="preserve"> menu oraz wybranej metody</w:t>
            </w:r>
            <w:r w:rsidR="001A292F">
              <w:rPr>
                <w:rFonts w:ascii="Arial" w:hAnsi="Arial" w:cs="Arial"/>
                <w:sz w:val="20"/>
                <w:szCs w:val="20"/>
              </w:rPr>
              <w:t xml:space="preserve"> </w:t>
            </w:r>
            <w:r w:rsidRPr="007436F0">
              <w:rPr>
                <w:rFonts w:ascii="Arial" w:hAnsi="Arial" w:cs="Arial"/>
                <w:sz w:val="20"/>
                <w:szCs w:val="20"/>
              </w:rPr>
              <w:t>obsługi przyjęcia okolicznościowego</w:t>
            </w:r>
          </w:p>
          <w:p w:rsidR="00437898"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wymienić elementy dekoracji stołów i sal konsumenckich</w:t>
            </w:r>
          </w:p>
          <w:p w:rsidR="00437898" w:rsidRDefault="00437898" w:rsidP="00022056">
            <w:pPr>
              <w:pStyle w:val="Akapitzlist"/>
              <w:tabs>
                <w:tab w:val="center" w:pos="422"/>
              </w:tabs>
              <w:ind w:left="452"/>
              <w:jc w:val="left"/>
              <w:rPr>
                <w:rFonts w:ascii="Arial" w:hAnsi="Arial" w:cs="Arial"/>
                <w:sz w:val="20"/>
                <w:szCs w:val="20"/>
              </w:rPr>
            </w:pPr>
          </w:p>
          <w:p w:rsidR="00437898" w:rsidRDefault="00437898" w:rsidP="00022056">
            <w:pPr>
              <w:pStyle w:val="Akapitzlist"/>
              <w:tabs>
                <w:tab w:val="center" w:pos="422"/>
              </w:tabs>
              <w:ind w:left="452"/>
              <w:jc w:val="left"/>
              <w:rPr>
                <w:rFonts w:ascii="Arial" w:hAnsi="Arial" w:cs="Arial"/>
                <w:sz w:val="20"/>
                <w:szCs w:val="20"/>
              </w:rPr>
            </w:pPr>
          </w:p>
          <w:p w:rsidR="00437898" w:rsidRDefault="00437898" w:rsidP="00022056">
            <w:pPr>
              <w:pStyle w:val="Akapitzlist"/>
              <w:tabs>
                <w:tab w:val="center" w:pos="422"/>
              </w:tabs>
              <w:ind w:left="452"/>
              <w:jc w:val="left"/>
              <w:rPr>
                <w:rFonts w:ascii="Arial" w:hAnsi="Arial" w:cs="Arial"/>
                <w:sz w:val="20"/>
                <w:szCs w:val="20"/>
              </w:rPr>
            </w:pPr>
          </w:p>
          <w:p w:rsidR="00437898" w:rsidRDefault="00437898" w:rsidP="00022056">
            <w:pPr>
              <w:pStyle w:val="Akapitzlist"/>
              <w:tabs>
                <w:tab w:val="center" w:pos="422"/>
              </w:tabs>
              <w:ind w:left="452"/>
              <w:jc w:val="left"/>
              <w:rPr>
                <w:rFonts w:ascii="Arial" w:hAnsi="Arial" w:cs="Arial"/>
                <w:sz w:val="20"/>
                <w:szCs w:val="20"/>
              </w:rPr>
            </w:pPr>
          </w:p>
          <w:p w:rsidR="00437898" w:rsidRDefault="00437898" w:rsidP="005659E7">
            <w:pPr>
              <w:tabs>
                <w:tab w:val="center" w:pos="422"/>
              </w:tabs>
              <w:jc w:val="left"/>
              <w:rPr>
                <w:rFonts w:ascii="Arial" w:hAnsi="Arial" w:cs="Arial"/>
                <w:sz w:val="20"/>
                <w:szCs w:val="20"/>
              </w:rPr>
            </w:pPr>
          </w:p>
        </w:tc>
        <w:tc>
          <w:tcPr>
            <w:tcW w:w="1493" w:type="pct"/>
          </w:tcPr>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omówić przygotowanie</w:t>
            </w:r>
            <w:r w:rsidR="001A292F">
              <w:rPr>
                <w:rFonts w:ascii="Arial" w:hAnsi="Arial" w:cs="Arial"/>
                <w:sz w:val="20"/>
                <w:szCs w:val="20"/>
              </w:rPr>
              <w:t xml:space="preserve"> </w:t>
            </w:r>
            <w:r>
              <w:rPr>
                <w:rFonts w:ascii="Arial" w:hAnsi="Arial" w:cs="Arial"/>
                <w:sz w:val="20"/>
                <w:szCs w:val="20"/>
              </w:rPr>
              <w:t>miejsc</w:t>
            </w:r>
            <w:r w:rsidRPr="008B17C2">
              <w:rPr>
                <w:rFonts w:ascii="Arial" w:hAnsi="Arial" w:cs="Arial"/>
                <w:sz w:val="20"/>
                <w:szCs w:val="20"/>
              </w:rPr>
              <w:t xml:space="preserve"> obsługi przyjęć </w:t>
            </w:r>
            <w:r w:rsidRPr="00856059">
              <w:rPr>
                <w:rFonts w:ascii="Arial" w:hAnsi="Arial" w:cs="Arial"/>
                <w:sz w:val="20"/>
                <w:szCs w:val="20"/>
              </w:rPr>
              <w:t xml:space="preserve">okolicznościowych </w:t>
            </w:r>
            <w:r>
              <w:rPr>
                <w:rFonts w:ascii="Arial" w:hAnsi="Arial" w:cs="Arial"/>
                <w:sz w:val="20"/>
                <w:szCs w:val="20"/>
              </w:rPr>
              <w:t>(np.</w:t>
            </w:r>
            <w:r w:rsidR="0021497C">
              <w:rPr>
                <w:rFonts w:ascii="Arial" w:hAnsi="Arial" w:cs="Arial"/>
                <w:sz w:val="20"/>
                <w:szCs w:val="20"/>
              </w:rPr>
              <w:t xml:space="preserve"> </w:t>
            </w:r>
            <w:r>
              <w:rPr>
                <w:rFonts w:ascii="Arial" w:hAnsi="Arial" w:cs="Arial"/>
                <w:sz w:val="20"/>
                <w:szCs w:val="20"/>
              </w:rPr>
              <w:t>dekoracje stołów</w:t>
            </w:r>
            <w:r w:rsidRPr="00856059">
              <w:rPr>
                <w:rFonts w:ascii="Arial" w:hAnsi="Arial" w:cs="Arial"/>
                <w:sz w:val="20"/>
                <w:szCs w:val="20"/>
              </w:rPr>
              <w:t xml:space="preserve">, </w:t>
            </w:r>
            <w:r>
              <w:rPr>
                <w:rFonts w:ascii="Arial" w:hAnsi="Arial" w:cs="Arial"/>
                <w:sz w:val="20"/>
                <w:szCs w:val="20"/>
              </w:rPr>
              <w:t>nakrywanie stołów bankietowych zasiadanych</w:t>
            </w:r>
            <w:r w:rsidRPr="00856059">
              <w:rPr>
                <w:rFonts w:ascii="Arial" w:hAnsi="Arial" w:cs="Arial"/>
                <w:sz w:val="20"/>
                <w:szCs w:val="20"/>
              </w:rPr>
              <w:t>,</w:t>
            </w:r>
            <w:r w:rsidR="001A292F">
              <w:rPr>
                <w:rFonts w:ascii="Arial" w:hAnsi="Arial" w:cs="Arial"/>
                <w:sz w:val="20"/>
                <w:szCs w:val="20"/>
              </w:rPr>
              <w:t xml:space="preserve"> </w:t>
            </w:r>
            <w:r>
              <w:rPr>
                <w:rFonts w:ascii="Arial" w:hAnsi="Arial" w:cs="Arial"/>
                <w:sz w:val="20"/>
                <w:szCs w:val="20"/>
              </w:rPr>
              <w:t>nakrywanie stołów bufetowych</w:t>
            </w:r>
            <w:r w:rsidR="00E2289E">
              <w:rPr>
                <w:rFonts w:ascii="Arial" w:hAnsi="Arial" w:cs="Arial"/>
                <w:sz w:val="20"/>
                <w:szCs w:val="20"/>
              </w:rPr>
              <w:t xml:space="preserve"> </w:t>
            </w:r>
            <w:r w:rsidRPr="00856059">
              <w:rPr>
                <w:rFonts w:ascii="Arial" w:hAnsi="Arial" w:cs="Arial"/>
                <w:sz w:val="20"/>
                <w:szCs w:val="20"/>
              </w:rPr>
              <w:t>itp.)</w:t>
            </w:r>
          </w:p>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 xml:space="preserve">omówić </w:t>
            </w:r>
            <w:r w:rsidRPr="0070379E">
              <w:rPr>
                <w:rFonts w:ascii="Arial" w:hAnsi="Arial" w:cs="Arial"/>
                <w:sz w:val="20"/>
                <w:szCs w:val="20"/>
              </w:rPr>
              <w:t>zasady obsługiwania gości przyjęć</w:t>
            </w:r>
            <w:r w:rsidR="0021497C">
              <w:rPr>
                <w:rFonts w:ascii="Arial" w:hAnsi="Arial" w:cs="Arial"/>
                <w:sz w:val="20"/>
                <w:szCs w:val="20"/>
              </w:rPr>
              <w:t xml:space="preserve"> </w:t>
            </w:r>
            <w:r>
              <w:rPr>
                <w:rFonts w:ascii="Arial" w:hAnsi="Arial" w:cs="Arial"/>
                <w:sz w:val="20"/>
                <w:szCs w:val="20"/>
              </w:rPr>
              <w:t>zasiadanych i</w:t>
            </w:r>
            <w:r w:rsidR="0021497C">
              <w:rPr>
                <w:rFonts w:ascii="Arial" w:hAnsi="Arial" w:cs="Arial"/>
                <w:sz w:val="20"/>
                <w:szCs w:val="20"/>
              </w:rPr>
              <w:t xml:space="preserve"> </w:t>
            </w:r>
            <w:r>
              <w:rPr>
                <w:rFonts w:ascii="Arial" w:hAnsi="Arial" w:cs="Arial"/>
                <w:sz w:val="20"/>
                <w:szCs w:val="20"/>
              </w:rPr>
              <w:t xml:space="preserve">organizowanych na </w:t>
            </w:r>
            <w:r w:rsidRPr="007944B0">
              <w:rPr>
                <w:rFonts w:ascii="Arial" w:hAnsi="Arial" w:cs="Arial"/>
                <w:sz w:val="20"/>
                <w:szCs w:val="20"/>
              </w:rPr>
              <w:t>stojąco</w:t>
            </w:r>
          </w:p>
          <w:p w:rsidR="00437898" w:rsidRDefault="00C448D7" w:rsidP="00F01552">
            <w:pPr>
              <w:numPr>
                <w:ilvl w:val="0"/>
                <w:numId w:val="38"/>
              </w:numPr>
              <w:tabs>
                <w:tab w:val="center" w:pos="422"/>
              </w:tabs>
              <w:ind w:left="452"/>
              <w:jc w:val="left"/>
              <w:rPr>
                <w:rFonts w:ascii="Arial" w:hAnsi="Arial" w:cs="Arial"/>
                <w:sz w:val="20"/>
                <w:szCs w:val="20"/>
              </w:rPr>
            </w:pPr>
            <w:r w:rsidRPr="007944B0">
              <w:rPr>
                <w:rFonts w:ascii="Arial" w:hAnsi="Arial" w:cs="Arial"/>
                <w:sz w:val="20"/>
                <w:szCs w:val="20"/>
              </w:rPr>
              <w:t>dobierać metody i techniki do obsługi gości przyjęć zasiadanych,</w:t>
            </w:r>
            <w:r w:rsidR="001A292F">
              <w:rPr>
                <w:rFonts w:ascii="Arial" w:hAnsi="Arial" w:cs="Arial"/>
                <w:sz w:val="20"/>
                <w:szCs w:val="20"/>
              </w:rPr>
              <w:t xml:space="preserve"> </w:t>
            </w:r>
            <w:r w:rsidRPr="007944B0">
              <w:rPr>
                <w:rFonts w:ascii="Arial" w:hAnsi="Arial" w:cs="Arial"/>
                <w:sz w:val="20"/>
                <w:szCs w:val="20"/>
              </w:rPr>
              <w:t>dyplomatycznych</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omówić</w:t>
            </w:r>
            <w:r w:rsidR="001A292F">
              <w:rPr>
                <w:rFonts w:ascii="Arial" w:hAnsi="Arial" w:cs="Arial"/>
                <w:sz w:val="20"/>
                <w:szCs w:val="20"/>
              </w:rPr>
              <w:t xml:space="preserve"> </w:t>
            </w:r>
            <w:r>
              <w:rPr>
                <w:rFonts w:ascii="Arial" w:hAnsi="Arial" w:cs="Arial"/>
                <w:sz w:val="20"/>
                <w:szCs w:val="20"/>
              </w:rPr>
              <w:t>harmonogram obsługi przyjęcia</w:t>
            </w:r>
          </w:p>
        </w:tc>
        <w:tc>
          <w:tcPr>
            <w:tcW w:w="379" w:type="pct"/>
          </w:tcPr>
          <w:p w:rsidR="00437898" w:rsidRDefault="00C448D7" w:rsidP="00022056">
            <w:pPr>
              <w:rPr>
                <w:rFonts w:ascii="Arial" w:hAnsi="Arial" w:cs="Arial"/>
                <w:sz w:val="20"/>
                <w:szCs w:val="20"/>
              </w:rPr>
            </w:pPr>
            <w:r>
              <w:rPr>
                <w:rFonts w:ascii="Arial" w:hAnsi="Arial" w:cs="Arial"/>
                <w:sz w:val="20"/>
                <w:szCs w:val="20"/>
              </w:rPr>
              <w:t>Klasa V</w:t>
            </w:r>
          </w:p>
        </w:tc>
      </w:tr>
      <w:tr w:rsidR="00C448D7" w:rsidTr="005A13BD">
        <w:tc>
          <w:tcPr>
            <w:tcW w:w="675" w:type="pct"/>
            <w:vMerge/>
          </w:tcPr>
          <w:p w:rsidR="00437898" w:rsidRDefault="00437898" w:rsidP="00022056">
            <w:pPr>
              <w:rPr>
                <w:rFonts w:ascii="Arial" w:hAnsi="Arial" w:cs="Arial"/>
              </w:rPr>
            </w:pPr>
          </w:p>
        </w:tc>
        <w:tc>
          <w:tcPr>
            <w:tcW w:w="759" w:type="pct"/>
          </w:tcPr>
          <w:p w:rsidR="00437898" w:rsidRPr="005659E7" w:rsidRDefault="00072545" w:rsidP="00022056">
            <w:pPr>
              <w:pStyle w:val="Pa1"/>
              <w:spacing w:line="240" w:lineRule="auto"/>
              <w:rPr>
                <w:rFonts w:cs="AgendaPl RegularCondensed"/>
                <w:sz w:val="20"/>
                <w:szCs w:val="20"/>
              </w:rPr>
            </w:pPr>
            <w:r w:rsidRPr="005659E7">
              <w:rPr>
                <w:rFonts w:ascii="Arial" w:hAnsi="Arial" w:cs="Arial"/>
                <w:sz w:val="20"/>
                <w:szCs w:val="20"/>
              </w:rPr>
              <w:t>9</w:t>
            </w:r>
            <w:r w:rsidR="00C448D7" w:rsidRPr="005659E7">
              <w:rPr>
                <w:rFonts w:ascii="Arial" w:hAnsi="Arial" w:cs="Arial"/>
                <w:sz w:val="20"/>
                <w:szCs w:val="20"/>
              </w:rPr>
              <w:t>.</w:t>
            </w:r>
            <w:r w:rsidR="00FD0B86" w:rsidRPr="005659E7">
              <w:rPr>
                <w:rFonts w:ascii="Arial" w:hAnsi="Arial" w:cs="Arial"/>
                <w:sz w:val="20"/>
                <w:szCs w:val="20"/>
              </w:rPr>
              <w:t xml:space="preserve"> </w:t>
            </w:r>
            <w:r w:rsidR="00C448D7" w:rsidRPr="005659E7">
              <w:rPr>
                <w:rFonts w:cs="AgendaPl RegularCondensed"/>
                <w:sz w:val="20"/>
                <w:szCs w:val="20"/>
              </w:rPr>
              <w:t>Karta menu –</w:t>
            </w:r>
            <w:r w:rsidR="0021497C" w:rsidRPr="005659E7">
              <w:rPr>
                <w:rFonts w:cs="AgendaPl RegularCondensed"/>
                <w:sz w:val="20"/>
                <w:szCs w:val="20"/>
              </w:rPr>
              <w:t xml:space="preserve"> </w:t>
            </w:r>
            <w:r w:rsidR="00C448D7" w:rsidRPr="005659E7">
              <w:rPr>
                <w:rFonts w:cs="AgendaPl RegularCondensed"/>
                <w:sz w:val="20"/>
                <w:szCs w:val="20"/>
              </w:rPr>
              <w:t>forma prezentacji oferty gastronomicznej</w:t>
            </w:r>
          </w:p>
          <w:p w:rsidR="00437898" w:rsidRPr="005659E7" w:rsidRDefault="00437898" w:rsidP="00022056">
            <w:pPr>
              <w:rPr>
                <w:rFonts w:ascii="Arial" w:hAnsi="Arial" w:cs="Arial"/>
                <w:sz w:val="20"/>
                <w:szCs w:val="20"/>
              </w:rPr>
            </w:pPr>
          </w:p>
        </w:tc>
        <w:tc>
          <w:tcPr>
            <w:tcW w:w="299" w:type="pct"/>
          </w:tcPr>
          <w:p w:rsidR="00437898" w:rsidRPr="005659E7" w:rsidRDefault="00437898" w:rsidP="00022056">
            <w:pPr>
              <w:rPr>
                <w:rFonts w:ascii="Arial" w:eastAsia="Cambria" w:hAnsi="Arial" w:cs="Arial"/>
                <w:sz w:val="20"/>
                <w:szCs w:val="20"/>
              </w:rPr>
            </w:pPr>
          </w:p>
        </w:tc>
        <w:tc>
          <w:tcPr>
            <w:tcW w:w="1395" w:type="pct"/>
          </w:tcPr>
          <w:p w:rsidR="00437898" w:rsidRPr="005659E7" w:rsidRDefault="00C448D7" w:rsidP="00F01552">
            <w:pPr>
              <w:pStyle w:val="Akapitzlist"/>
              <w:numPr>
                <w:ilvl w:val="0"/>
                <w:numId w:val="38"/>
              </w:numPr>
              <w:tabs>
                <w:tab w:val="center" w:pos="422"/>
              </w:tabs>
              <w:ind w:left="452"/>
              <w:jc w:val="left"/>
              <w:rPr>
                <w:rFonts w:ascii="Arial" w:hAnsi="Arial" w:cs="Arial"/>
                <w:sz w:val="20"/>
                <w:szCs w:val="20"/>
              </w:rPr>
            </w:pPr>
            <w:r w:rsidRPr="005659E7">
              <w:rPr>
                <w:rFonts w:ascii="Arial" w:hAnsi="Arial" w:cs="Arial"/>
                <w:sz w:val="20"/>
                <w:szCs w:val="20"/>
              </w:rPr>
              <w:t>omówić zadania karty menu</w:t>
            </w:r>
          </w:p>
          <w:p w:rsidR="00437898" w:rsidRPr="005659E7" w:rsidRDefault="00C448D7" w:rsidP="00F01552">
            <w:pPr>
              <w:pStyle w:val="Akapitzlist"/>
              <w:numPr>
                <w:ilvl w:val="0"/>
                <w:numId w:val="38"/>
              </w:numPr>
              <w:tabs>
                <w:tab w:val="center" w:pos="422"/>
              </w:tabs>
              <w:ind w:left="452"/>
              <w:jc w:val="left"/>
              <w:rPr>
                <w:rFonts w:ascii="Arial" w:hAnsi="Arial" w:cs="Arial"/>
                <w:sz w:val="20"/>
                <w:szCs w:val="20"/>
              </w:rPr>
            </w:pPr>
            <w:r w:rsidRPr="005659E7">
              <w:rPr>
                <w:rFonts w:ascii="Arial" w:hAnsi="Arial" w:cs="Arial"/>
                <w:sz w:val="20"/>
                <w:szCs w:val="20"/>
              </w:rPr>
              <w:t>rozróżniać rodzaje kart menu</w:t>
            </w:r>
            <w:r w:rsidR="001A292F" w:rsidRPr="005659E7">
              <w:rPr>
                <w:rFonts w:ascii="Arial" w:hAnsi="Arial" w:cs="Arial"/>
                <w:sz w:val="20"/>
                <w:szCs w:val="20"/>
              </w:rPr>
              <w:t xml:space="preserve"> </w:t>
            </w:r>
          </w:p>
          <w:p w:rsidR="00437898" w:rsidRPr="005659E7" w:rsidRDefault="00C448D7" w:rsidP="00F01552">
            <w:pPr>
              <w:pStyle w:val="Akapitzlist"/>
              <w:numPr>
                <w:ilvl w:val="0"/>
                <w:numId w:val="38"/>
              </w:numPr>
              <w:tabs>
                <w:tab w:val="center" w:pos="422"/>
              </w:tabs>
              <w:ind w:left="452"/>
              <w:jc w:val="left"/>
              <w:rPr>
                <w:rFonts w:ascii="Arial" w:hAnsi="Arial" w:cs="Arial"/>
                <w:sz w:val="20"/>
                <w:szCs w:val="20"/>
              </w:rPr>
            </w:pPr>
            <w:r w:rsidRPr="005659E7">
              <w:rPr>
                <w:rFonts w:ascii="Arial" w:hAnsi="Arial" w:cs="Arial"/>
                <w:sz w:val="20"/>
                <w:szCs w:val="20"/>
              </w:rPr>
              <w:t>grupować informacje zawarte w karcie menu, napojów i alkoholi</w:t>
            </w:r>
          </w:p>
          <w:p w:rsidR="00437898" w:rsidRPr="005659E7" w:rsidRDefault="00C448D7" w:rsidP="00F01552">
            <w:pPr>
              <w:pStyle w:val="Akapitzlist"/>
              <w:numPr>
                <w:ilvl w:val="0"/>
                <w:numId w:val="38"/>
              </w:numPr>
              <w:tabs>
                <w:tab w:val="center" w:pos="422"/>
              </w:tabs>
              <w:ind w:left="452"/>
              <w:jc w:val="left"/>
              <w:rPr>
                <w:rFonts w:ascii="Arial" w:hAnsi="Arial" w:cs="Arial"/>
                <w:sz w:val="20"/>
                <w:szCs w:val="20"/>
              </w:rPr>
            </w:pPr>
            <w:r w:rsidRPr="005659E7">
              <w:rPr>
                <w:rFonts w:ascii="Arial" w:hAnsi="Arial" w:cs="Arial"/>
                <w:sz w:val="20"/>
                <w:szCs w:val="20"/>
              </w:rPr>
              <w:t>rozróżniać potrawy i napoje zawarte w karcie menu</w:t>
            </w:r>
          </w:p>
          <w:p w:rsidR="00437898" w:rsidRPr="005659E7" w:rsidRDefault="00C448D7" w:rsidP="00F01552">
            <w:pPr>
              <w:pStyle w:val="Akapitzlist"/>
              <w:numPr>
                <w:ilvl w:val="0"/>
                <w:numId w:val="38"/>
              </w:numPr>
              <w:tabs>
                <w:tab w:val="center" w:pos="422"/>
              </w:tabs>
              <w:ind w:left="452"/>
              <w:jc w:val="left"/>
              <w:rPr>
                <w:rFonts w:ascii="Arial" w:hAnsi="Arial" w:cs="Arial"/>
                <w:sz w:val="20"/>
                <w:szCs w:val="20"/>
              </w:rPr>
            </w:pPr>
            <w:r w:rsidRPr="005659E7">
              <w:rPr>
                <w:rFonts w:ascii="Arial" w:hAnsi="Arial" w:cs="Arial"/>
                <w:sz w:val="20"/>
                <w:szCs w:val="20"/>
              </w:rPr>
              <w:t>podawać kartę menu/napojów gościowi</w:t>
            </w:r>
          </w:p>
          <w:p w:rsidR="00437898" w:rsidRPr="005659E7" w:rsidRDefault="00C448D7" w:rsidP="00F01552">
            <w:pPr>
              <w:pStyle w:val="Akapitzlist"/>
              <w:numPr>
                <w:ilvl w:val="0"/>
                <w:numId w:val="38"/>
              </w:numPr>
              <w:tabs>
                <w:tab w:val="center" w:pos="422"/>
              </w:tabs>
              <w:ind w:left="452"/>
              <w:jc w:val="left"/>
              <w:rPr>
                <w:rFonts w:ascii="Arial" w:hAnsi="Arial" w:cs="Arial"/>
                <w:sz w:val="20"/>
                <w:szCs w:val="20"/>
              </w:rPr>
            </w:pPr>
            <w:r w:rsidRPr="005659E7">
              <w:rPr>
                <w:rFonts w:ascii="Arial" w:hAnsi="Arial" w:cs="Arial"/>
                <w:sz w:val="20"/>
                <w:szCs w:val="20"/>
              </w:rPr>
              <w:t>wyjaśniać pochodzenie, skład i metodę sporządzania</w:t>
            </w:r>
            <w:r w:rsidR="001A292F" w:rsidRPr="005659E7">
              <w:rPr>
                <w:rFonts w:ascii="Arial" w:hAnsi="Arial" w:cs="Arial"/>
                <w:sz w:val="20"/>
                <w:szCs w:val="20"/>
              </w:rPr>
              <w:t xml:space="preserve"> </w:t>
            </w:r>
            <w:r w:rsidRPr="005659E7">
              <w:rPr>
                <w:rFonts w:ascii="Arial" w:hAnsi="Arial" w:cs="Arial"/>
                <w:sz w:val="20"/>
                <w:szCs w:val="20"/>
              </w:rPr>
              <w:t>potrawy na podstawie karty menu</w:t>
            </w:r>
          </w:p>
        </w:tc>
        <w:tc>
          <w:tcPr>
            <w:tcW w:w="1493" w:type="pct"/>
          </w:tcPr>
          <w:p w:rsidR="00437898" w:rsidRPr="005659E7" w:rsidRDefault="00C448D7" w:rsidP="00022056">
            <w:pPr>
              <w:pStyle w:val="Akapitzlist"/>
              <w:numPr>
                <w:ilvl w:val="0"/>
                <w:numId w:val="38"/>
              </w:numPr>
              <w:tabs>
                <w:tab w:val="center" w:pos="422"/>
              </w:tabs>
              <w:ind w:left="452"/>
              <w:jc w:val="left"/>
              <w:rPr>
                <w:rFonts w:ascii="Arial" w:hAnsi="Arial" w:cs="Arial"/>
                <w:sz w:val="20"/>
                <w:szCs w:val="20"/>
              </w:rPr>
            </w:pPr>
            <w:r w:rsidRPr="005659E7">
              <w:rPr>
                <w:rFonts w:ascii="Arial" w:hAnsi="Arial" w:cs="Arial"/>
                <w:sz w:val="20"/>
                <w:szCs w:val="20"/>
              </w:rPr>
              <w:t>oceniać karty menu i napojów pod względem</w:t>
            </w:r>
            <w:r w:rsidR="0021497C" w:rsidRPr="005659E7">
              <w:rPr>
                <w:rFonts w:ascii="Arial" w:hAnsi="Arial" w:cs="Arial"/>
                <w:sz w:val="20"/>
                <w:szCs w:val="20"/>
              </w:rPr>
              <w:t xml:space="preserve">: </w:t>
            </w:r>
            <w:r w:rsidRPr="005659E7">
              <w:rPr>
                <w:rFonts w:ascii="Arial" w:hAnsi="Arial" w:cs="Arial"/>
                <w:sz w:val="20"/>
                <w:szCs w:val="20"/>
              </w:rPr>
              <w:t>budowy klasycznego</w:t>
            </w:r>
            <w:r w:rsidR="0021497C" w:rsidRPr="005659E7">
              <w:rPr>
                <w:rFonts w:ascii="Arial" w:hAnsi="Arial" w:cs="Arial"/>
                <w:sz w:val="20"/>
                <w:szCs w:val="20"/>
              </w:rPr>
              <w:t xml:space="preserve"> </w:t>
            </w:r>
            <w:r w:rsidRPr="005659E7">
              <w:rPr>
                <w:rFonts w:ascii="Arial" w:hAnsi="Arial" w:cs="Arial"/>
                <w:sz w:val="20"/>
                <w:szCs w:val="20"/>
              </w:rPr>
              <w:t>układu spisu potraw</w:t>
            </w:r>
            <w:r w:rsidR="0021497C" w:rsidRPr="005659E7">
              <w:rPr>
                <w:rFonts w:ascii="Arial" w:hAnsi="Arial" w:cs="Arial"/>
                <w:sz w:val="20"/>
                <w:szCs w:val="20"/>
              </w:rPr>
              <w:t>,</w:t>
            </w:r>
            <w:r w:rsidR="005659E7" w:rsidRPr="005659E7">
              <w:rPr>
                <w:rFonts w:ascii="Arial" w:hAnsi="Arial" w:cs="Arial"/>
                <w:sz w:val="20"/>
                <w:szCs w:val="20"/>
              </w:rPr>
              <w:t xml:space="preserve"> </w:t>
            </w:r>
            <w:r w:rsidRPr="005659E7">
              <w:rPr>
                <w:rFonts w:ascii="Arial" w:hAnsi="Arial" w:cs="Arial"/>
                <w:sz w:val="20"/>
                <w:szCs w:val="20"/>
              </w:rPr>
              <w:t>według</w:t>
            </w:r>
            <w:r w:rsidR="0021497C" w:rsidRPr="005659E7">
              <w:rPr>
                <w:rFonts w:ascii="Arial" w:hAnsi="Arial" w:cs="Arial"/>
                <w:sz w:val="20"/>
                <w:szCs w:val="20"/>
              </w:rPr>
              <w:t xml:space="preserve"> </w:t>
            </w:r>
            <w:r w:rsidRPr="005659E7">
              <w:rPr>
                <w:rFonts w:ascii="Arial" w:hAnsi="Arial" w:cs="Arial"/>
                <w:sz w:val="20"/>
                <w:szCs w:val="20"/>
              </w:rPr>
              <w:t>zasad kuchni</w:t>
            </w:r>
          </w:p>
          <w:p w:rsidR="00437898" w:rsidRPr="00022056" w:rsidRDefault="00C448D7" w:rsidP="00022056">
            <w:pPr>
              <w:pStyle w:val="Akapitzlist"/>
              <w:tabs>
                <w:tab w:val="center" w:pos="422"/>
              </w:tabs>
              <w:ind w:left="452"/>
              <w:jc w:val="left"/>
            </w:pPr>
            <w:r w:rsidRPr="00CD706F">
              <w:rPr>
                <w:rFonts w:ascii="Arial" w:hAnsi="Arial" w:cs="Arial"/>
                <w:sz w:val="20"/>
                <w:szCs w:val="20"/>
              </w:rPr>
              <w:t>środkowoeuropejskiej i napojów dla</w:t>
            </w:r>
            <w:r w:rsidR="0021497C">
              <w:rPr>
                <w:rFonts w:ascii="Arial" w:hAnsi="Arial" w:cs="Arial"/>
                <w:sz w:val="20"/>
                <w:szCs w:val="20"/>
              </w:rPr>
              <w:t xml:space="preserve"> </w:t>
            </w:r>
            <w:r w:rsidRPr="00CD706F">
              <w:rPr>
                <w:rFonts w:ascii="Arial" w:hAnsi="Arial" w:cs="Arial"/>
                <w:sz w:val="20"/>
                <w:szCs w:val="20"/>
              </w:rPr>
              <w:t>gości polskich i zagranicznych, użytego nazewnictwa i słownictwa, zawartych informacji handlowych i żywieniowych dla gości itp.</w:t>
            </w:r>
          </w:p>
        </w:tc>
        <w:tc>
          <w:tcPr>
            <w:tcW w:w="379" w:type="pct"/>
          </w:tcPr>
          <w:p w:rsidR="00437898" w:rsidRDefault="00C448D7" w:rsidP="00022056">
            <w:pPr>
              <w:rPr>
                <w:rFonts w:ascii="Arial" w:hAnsi="Arial" w:cs="Arial"/>
                <w:sz w:val="20"/>
                <w:szCs w:val="20"/>
              </w:rPr>
            </w:pPr>
            <w:r>
              <w:rPr>
                <w:rFonts w:ascii="Arial" w:hAnsi="Arial" w:cs="Arial"/>
                <w:sz w:val="20"/>
                <w:szCs w:val="20"/>
              </w:rPr>
              <w:t>Klasa V</w:t>
            </w:r>
          </w:p>
        </w:tc>
      </w:tr>
      <w:tr w:rsidR="00C448D7" w:rsidTr="005A13BD">
        <w:tc>
          <w:tcPr>
            <w:tcW w:w="675" w:type="pct"/>
            <w:vMerge w:val="restart"/>
            <w:tcBorders>
              <w:top w:val="nil"/>
            </w:tcBorders>
          </w:tcPr>
          <w:p w:rsidR="00437898" w:rsidRPr="00022056" w:rsidRDefault="00C448D7" w:rsidP="00022056">
            <w:pPr>
              <w:spacing w:after="120"/>
              <w:jc w:val="left"/>
              <w:rPr>
                <w:rFonts w:ascii="Arial" w:hAnsi="Arial" w:cs="Arial"/>
                <w:sz w:val="20"/>
                <w:szCs w:val="20"/>
              </w:rPr>
            </w:pPr>
            <w:r w:rsidRPr="008B178F">
              <w:rPr>
                <w:rFonts w:ascii="Arial" w:hAnsi="Arial" w:cs="Arial"/>
                <w:sz w:val="20"/>
                <w:szCs w:val="20"/>
              </w:rPr>
              <w:t>IV.</w:t>
            </w:r>
            <w:r w:rsidR="00FD0B86">
              <w:rPr>
                <w:rFonts w:ascii="Arial" w:hAnsi="Arial" w:cs="Arial"/>
                <w:sz w:val="20"/>
                <w:szCs w:val="20"/>
              </w:rPr>
              <w:t xml:space="preserve"> </w:t>
            </w:r>
            <w:r w:rsidRPr="008B178F">
              <w:rPr>
                <w:rFonts w:ascii="Arial" w:hAnsi="Arial" w:cs="Arial"/>
                <w:sz w:val="20"/>
                <w:szCs w:val="20"/>
              </w:rPr>
              <w:t>Zasady kalkulacji i rozliczania</w:t>
            </w:r>
            <w:r w:rsidR="001A292F">
              <w:rPr>
                <w:rFonts w:ascii="Arial" w:hAnsi="Arial" w:cs="Arial"/>
                <w:sz w:val="20"/>
                <w:szCs w:val="20"/>
              </w:rPr>
              <w:t xml:space="preserve"> </w:t>
            </w:r>
            <w:r w:rsidRPr="008B178F">
              <w:rPr>
                <w:rFonts w:ascii="Arial" w:hAnsi="Arial" w:cs="Arial"/>
                <w:sz w:val="20"/>
                <w:szCs w:val="20"/>
              </w:rPr>
              <w:t>kosztów usług gastronomicznych i cateringowych</w:t>
            </w:r>
          </w:p>
          <w:p w:rsidR="00437898" w:rsidRDefault="00437898" w:rsidP="00022056">
            <w:pPr>
              <w:rPr>
                <w:rFonts w:ascii="Arial" w:hAnsi="Arial" w:cs="Arial"/>
              </w:rPr>
            </w:pPr>
          </w:p>
        </w:tc>
        <w:tc>
          <w:tcPr>
            <w:tcW w:w="759" w:type="pct"/>
          </w:tcPr>
          <w:p w:rsidR="00437898" w:rsidRPr="005659E7" w:rsidRDefault="00C448D7" w:rsidP="00022056">
            <w:pPr>
              <w:pStyle w:val="Default"/>
              <w:spacing w:before="20" w:after="20"/>
              <w:rPr>
                <w:rFonts w:ascii="Arial" w:hAnsi="Arial" w:cs="Arial"/>
                <w:sz w:val="20"/>
                <w:szCs w:val="20"/>
              </w:rPr>
            </w:pPr>
            <w:r w:rsidRPr="005659E7">
              <w:rPr>
                <w:rFonts w:ascii="Arial" w:hAnsi="Arial" w:cs="Arial"/>
                <w:sz w:val="20"/>
                <w:szCs w:val="20"/>
              </w:rPr>
              <w:t>1.</w:t>
            </w:r>
            <w:r w:rsidR="00FD0B86" w:rsidRPr="005659E7">
              <w:rPr>
                <w:rFonts w:ascii="Arial" w:hAnsi="Arial" w:cs="Arial"/>
                <w:sz w:val="20"/>
                <w:szCs w:val="20"/>
              </w:rPr>
              <w:t xml:space="preserve"> </w:t>
            </w:r>
            <w:r w:rsidRPr="005659E7">
              <w:rPr>
                <w:rFonts w:ascii="Arial" w:hAnsi="Arial" w:cs="Arial"/>
                <w:sz w:val="20"/>
                <w:szCs w:val="20"/>
              </w:rPr>
              <w:t>Zasady rachunkowości stosowane podczas rozliczania usług gastronomicznych i cateringowych</w:t>
            </w:r>
          </w:p>
          <w:p w:rsidR="00437898" w:rsidRPr="005659E7" w:rsidRDefault="00437898" w:rsidP="00022056">
            <w:pPr>
              <w:pStyle w:val="Akapitzlist"/>
              <w:ind w:left="284"/>
              <w:contextualSpacing w:val="0"/>
              <w:jc w:val="center"/>
              <w:rPr>
                <w:rFonts w:ascii="Arial" w:hAnsi="Arial" w:cs="Arial"/>
                <w:sz w:val="20"/>
                <w:szCs w:val="20"/>
              </w:rPr>
            </w:pPr>
          </w:p>
        </w:tc>
        <w:tc>
          <w:tcPr>
            <w:tcW w:w="299" w:type="pct"/>
          </w:tcPr>
          <w:p w:rsidR="00437898" w:rsidRPr="005659E7" w:rsidRDefault="00437898" w:rsidP="00022056">
            <w:pPr>
              <w:rPr>
                <w:rFonts w:ascii="Arial" w:eastAsia="Cambria" w:hAnsi="Arial" w:cs="Arial"/>
                <w:sz w:val="20"/>
                <w:szCs w:val="20"/>
              </w:rPr>
            </w:pPr>
          </w:p>
        </w:tc>
        <w:tc>
          <w:tcPr>
            <w:tcW w:w="1395" w:type="pct"/>
          </w:tcPr>
          <w:p w:rsidR="00437898" w:rsidRPr="005659E7" w:rsidRDefault="00C448D7" w:rsidP="00F01552">
            <w:pPr>
              <w:pStyle w:val="Akapitzlist"/>
              <w:numPr>
                <w:ilvl w:val="0"/>
                <w:numId w:val="38"/>
              </w:numPr>
              <w:ind w:left="452"/>
              <w:jc w:val="left"/>
              <w:rPr>
                <w:rFonts w:ascii="Arial" w:hAnsi="Arial" w:cs="Arial"/>
                <w:sz w:val="20"/>
                <w:szCs w:val="20"/>
              </w:rPr>
            </w:pPr>
            <w:r w:rsidRPr="005659E7">
              <w:rPr>
                <w:rFonts w:ascii="Arial" w:hAnsi="Arial" w:cs="Arial"/>
                <w:sz w:val="20"/>
                <w:szCs w:val="20"/>
              </w:rPr>
              <w:t>określać obowiązek podatkowy od towarów i usług (czytać ustawę o podatku od towarów i usług)</w:t>
            </w:r>
          </w:p>
          <w:p w:rsidR="00437898" w:rsidRPr="005659E7" w:rsidRDefault="00C448D7" w:rsidP="00F01552">
            <w:pPr>
              <w:pStyle w:val="Akapitzlist"/>
              <w:numPr>
                <w:ilvl w:val="0"/>
                <w:numId w:val="38"/>
              </w:numPr>
              <w:ind w:left="452"/>
              <w:jc w:val="left"/>
              <w:rPr>
                <w:rFonts w:ascii="Arial" w:hAnsi="Arial" w:cs="Arial"/>
                <w:sz w:val="20"/>
                <w:szCs w:val="20"/>
              </w:rPr>
            </w:pPr>
            <w:r w:rsidRPr="005659E7">
              <w:rPr>
                <w:rFonts w:ascii="Arial" w:hAnsi="Arial" w:cs="Arial"/>
                <w:sz w:val="20"/>
                <w:szCs w:val="20"/>
              </w:rPr>
              <w:t>rozróżniać stawki podatku VAT stosowane w gastronomii</w:t>
            </w:r>
          </w:p>
          <w:p w:rsidR="00437898" w:rsidRPr="005659E7" w:rsidRDefault="00C448D7" w:rsidP="00427590">
            <w:pPr>
              <w:pStyle w:val="Akapitzlist"/>
              <w:numPr>
                <w:ilvl w:val="0"/>
                <w:numId w:val="38"/>
              </w:numPr>
              <w:ind w:left="452"/>
              <w:jc w:val="left"/>
              <w:rPr>
                <w:rFonts w:ascii="Arial" w:hAnsi="Arial" w:cs="Arial"/>
                <w:sz w:val="20"/>
                <w:szCs w:val="20"/>
              </w:rPr>
            </w:pPr>
            <w:r w:rsidRPr="005659E7">
              <w:rPr>
                <w:rFonts w:ascii="Arial" w:hAnsi="Arial" w:cs="Arial"/>
                <w:sz w:val="20"/>
                <w:szCs w:val="20"/>
              </w:rPr>
              <w:t>dobierać dokumenty do finansowego rozliczania usług (paragon, faktura VAT, KW, KP)</w:t>
            </w:r>
          </w:p>
        </w:tc>
        <w:tc>
          <w:tcPr>
            <w:tcW w:w="1493" w:type="pct"/>
          </w:tcPr>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o</w:t>
            </w:r>
            <w:r w:rsidRPr="00BB3C8D">
              <w:rPr>
                <w:rFonts w:ascii="Arial" w:hAnsi="Arial" w:cs="Arial"/>
                <w:sz w:val="20"/>
                <w:szCs w:val="20"/>
              </w:rPr>
              <w:t>bliczać koszty odstąpień od umów na realizowaną usługę</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w</w:t>
            </w:r>
            <w:r w:rsidRPr="00BB3C8D">
              <w:rPr>
                <w:rFonts w:ascii="Arial" w:hAnsi="Arial" w:cs="Arial"/>
                <w:sz w:val="20"/>
                <w:szCs w:val="20"/>
              </w:rPr>
              <w:t>yznaczać terminy rozliczeń</w:t>
            </w:r>
            <w:r>
              <w:rPr>
                <w:rFonts w:ascii="Arial" w:hAnsi="Arial" w:cs="Arial"/>
                <w:sz w:val="20"/>
                <w:szCs w:val="20"/>
              </w:rPr>
              <w:t xml:space="preserve"> w </w:t>
            </w:r>
            <w:r w:rsidRPr="00BB3C8D">
              <w:rPr>
                <w:rFonts w:ascii="Arial" w:hAnsi="Arial" w:cs="Arial"/>
                <w:sz w:val="20"/>
                <w:szCs w:val="20"/>
              </w:rPr>
              <w:t>prowadzeniu usług gastronomicznych</w:t>
            </w:r>
          </w:p>
          <w:p w:rsidR="00437898" w:rsidRDefault="00437898" w:rsidP="00022056">
            <w:pPr>
              <w:pStyle w:val="Akapitzlist"/>
              <w:tabs>
                <w:tab w:val="center" w:pos="422"/>
              </w:tabs>
              <w:ind w:left="452"/>
              <w:rPr>
                <w:rFonts w:ascii="Arial" w:hAnsi="Arial" w:cs="Arial"/>
                <w:sz w:val="20"/>
                <w:szCs w:val="20"/>
              </w:rPr>
            </w:pPr>
          </w:p>
        </w:tc>
        <w:tc>
          <w:tcPr>
            <w:tcW w:w="379" w:type="pct"/>
          </w:tcPr>
          <w:p w:rsidR="00437898" w:rsidRDefault="00C448D7" w:rsidP="00022056">
            <w:pPr>
              <w:rPr>
                <w:rFonts w:ascii="Arial" w:hAnsi="Arial" w:cs="Arial"/>
                <w:sz w:val="20"/>
                <w:szCs w:val="20"/>
              </w:rPr>
            </w:pPr>
            <w:r>
              <w:rPr>
                <w:rFonts w:ascii="Arial" w:hAnsi="Arial" w:cs="Arial"/>
                <w:sz w:val="20"/>
                <w:szCs w:val="20"/>
              </w:rPr>
              <w:t>Klasa V</w:t>
            </w:r>
          </w:p>
        </w:tc>
      </w:tr>
      <w:tr w:rsidR="00C448D7" w:rsidTr="005A13BD">
        <w:tc>
          <w:tcPr>
            <w:tcW w:w="675" w:type="pct"/>
            <w:vMerge/>
          </w:tcPr>
          <w:p w:rsidR="00437898" w:rsidRDefault="00437898" w:rsidP="00022056">
            <w:pPr>
              <w:spacing w:after="120"/>
              <w:rPr>
                <w:rFonts w:ascii="Arial" w:hAnsi="Arial" w:cs="Arial"/>
                <w:sz w:val="20"/>
                <w:szCs w:val="20"/>
              </w:rPr>
            </w:pPr>
          </w:p>
        </w:tc>
        <w:tc>
          <w:tcPr>
            <w:tcW w:w="759" w:type="pct"/>
          </w:tcPr>
          <w:p w:rsidR="00437898" w:rsidRPr="00022056" w:rsidRDefault="00C448D7" w:rsidP="009E7698">
            <w:pPr>
              <w:pStyle w:val="Akapitzlist"/>
              <w:tabs>
                <w:tab w:val="left" w:pos="447"/>
              </w:tabs>
              <w:ind w:left="0"/>
              <w:jc w:val="left"/>
              <w:rPr>
                <w:rFonts w:ascii="Arial" w:hAnsi="Arial" w:cs="Arial"/>
                <w:sz w:val="20"/>
                <w:szCs w:val="20"/>
              </w:rPr>
            </w:pPr>
            <w:r w:rsidRPr="008B178F">
              <w:rPr>
                <w:rFonts w:ascii="Arial" w:hAnsi="Arial" w:cs="Arial"/>
                <w:sz w:val="20"/>
                <w:szCs w:val="20"/>
              </w:rPr>
              <w:t>2.</w:t>
            </w:r>
            <w:r w:rsidR="00FD0B86">
              <w:rPr>
                <w:rFonts w:ascii="Arial" w:hAnsi="Arial" w:cs="Arial"/>
                <w:sz w:val="20"/>
                <w:szCs w:val="20"/>
              </w:rPr>
              <w:t xml:space="preserve"> </w:t>
            </w:r>
            <w:r w:rsidRPr="008B178F">
              <w:rPr>
                <w:rFonts w:ascii="Arial" w:hAnsi="Arial" w:cs="Arial"/>
                <w:sz w:val="20"/>
                <w:szCs w:val="20"/>
              </w:rPr>
              <w:t>Rozliczenia gotówkowe</w:t>
            </w:r>
            <w:r w:rsidR="001A292F">
              <w:rPr>
                <w:rFonts w:ascii="Arial" w:hAnsi="Arial" w:cs="Arial"/>
                <w:sz w:val="20"/>
                <w:szCs w:val="20"/>
              </w:rPr>
              <w:t xml:space="preserve"> </w:t>
            </w:r>
            <w:r w:rsidRPr="008B178F">
              <w:rPr>
                <w:rFonts w:ascii="Arial" w:hAnsi="Arial" w:cs="Arial"/>
                <w:sz w:val="20"/>
                <w:szCs w:val="20"/>
              </w:rPr>
              <w:t>i bezgotówkowe</w:t>
            </w:r>
          </w:p>
          <w:p w:rsidR="00437898" w:rsidRDefault="00437898" w:rsidP="00022056">
            <w:pPr>
              <w:pStyle w:val="Default"/>
              <w:spacing w:before="20" w:after="20"/>
              <w:ind w:left="284"/>
              <w:rPr>
                <w:rFonts w:ascii="Arial" w:eastAsia="Cambria" w:hAnsi="Arial" w:cs="Arial"/>
                <w:color w:val="243F60"/>
                <w:sz w:val="20"/>
                <w:szCs w:val="20"/>
              </w:rPr>
            </w:pPr>
          </w:p>
        </w:tc>
        <w:tc>
          <w:tcPr>
            <w:tcW w:w="299" w:type="pct"/>
          </w:tcPr>
          <w:p w:rsidR="00437898" w:rsidRDefault="00437898" w:rsidP="00022056">
            <w:pPr>
              <w:rPr>
                <w:rFonts w:ascii="Arial" w:hAnsi="Arial" w:cs="Arial"/>
                <w:sz w:val="20"/>
                <w:szCs w:val="20"/>
              </w:rPr>
            </w:pPr>
          </w:p>
        </w:tc>
        <w:tc>
          <w:tcPr>
            <w:tcW w:w="1395" w:type="pct"/>
          </w:tcPr>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r</w:t>
            </w:r>
            <w:r w:rsidRPr="006316EB">
              <w:rPr>
                <w:rFonts w:ascii="Arial" w:hAnsi="Arial" w:cs="Arial"/>
                <w:sz w:val="20"/>
                <w:szCs w:val="20"/>
              </w:rPr>
              <w:t>ozróżnia</w:t>
            </w:r>
            <w:r>
              <w:rPr>
                <w:rFonts w:ascii="Arial" w:hAnsi="Arial" w:cs="Arial"/>
                <w:sz w:val="20"/>
                <w:szCs w:val="20"/>
              </w:rPr>
              <w:t>ć</w:t>
            </w:r>
            <w:r w:rsidRPr="006316EB">
              <w:rPr>
                <w:rFonts w:ascii="Arial" w:hAnsi="Arial" w:cs="Arial"/>
                <w:sz w:val="20"/>
                <w:szCs w:val="20"/>
              </w:rPr>
              <w:t xml:space="preserve"> różne formy rozliczeń i płatności </w:t>
            </w:r>
            <w:r>
              <w:rPr>
                <w:rFonts w:ascii="Arial" w:hAnsi="Arial" w:cs="Arial"/>
                <w:sz w:val="20"/>
                <w:szCs w:val="20"/>
              </w:rPr>
              <w:t xml:space="preserve">za usługi gastronomiczne </w:t>
            </w:r>
            <w:r w:rsidRPr="006316EB">
              <w:rPr>
                <w:rFonts w:ascii="Arial" w:hAnsi="Arial" w:cs="Arial"/>
                <w:sz w:val="20"/>
                <w:szCs w:val="20"/>
              </w:rPr>
              <w:t>(np.</w:t>
            </w:r>
            <w:r w:rsidR="0021497C">
              <w:rPr>
                <w:rFonts w:ascii="Arial" w:hAnsi="Arial" w:cs="Arial"/>
                <w:sz w:val="20"/>
                <w:szCs w:val="20"/>
              </w:rPr>
              <w:t xml:space="preserve"> </w:t>
            </w:r>
            <w:r w:rsidRPr="006316EB">
              <w:rPr>
                <w:rFonts w:ascii="Arial" w:hAnsi="Arial" w:cs="Arial"/>
                <w:sz w:val="20"/>
                <w:szCs w:val="20"/>
              </w:rPr>
              <w:t>gotówka, karta płatnicza, podarunkowa, czek, voucher itp.)</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przyjmować</w:t>
            </w:r>
            <w:r w:rsidRPr="006316EB">
              <w:rPr>
                <w:rFonts w:ascii="Arial" w:hAnsi="Arial" w:cs="Arial"/>
                <w:sz w:val="20"/>
                <w:szCs w:val="20"/>
              </w:rPr>
              <w:t xml:space="preserve"> należność gotówkową </w:t>
            </w:r>
            <w:r>
              <w:rPr>
                <w:rFonts w:ascii="Arial" w:hAnsi="Arial" w:cs="Arial"/>
                <w:sz w:val="20"/>
                <w:szCs w:val="20"/>
              </w:rPr>
              <w:t xml:space="preserve">od konsumenta </w:t>
            </w:r>
            <w:r w:rsidRPr="006316EB">
              <w:rPr>
                <w:rFonts w:ascii="Arial" w:hAnsi="Arial" w:cs="Arial"/>
                <w:sz w:val="20"/>
                <w:szCs w:val="20"/>
              </w:rPr>
              <w:t>(przyjm</w:t>
            </w:r>
            <w:r w:rsidR="00427590">
              <w:rPr>
                <w:rFonts w:ascii="Arial" w:hAnsi="Arial" w:cs="Arial"/>
                <w:sz w:val="20"/>
                <w:szCs w:val="20"/>
              </w:rPr>
              <w:t>ować</w:t>
            </w:r>
            <w:r w:rsidRPr="006316EB">
              <w:rPr>
                <w:rFonts w:ascii="Arial" w:hAnsi="Arial" w:cs="Arial"/>
                <w:sz w:val="20"/>
                <w:szCs w:val="20"/>
              </w:rPr>
              <w:t xml:space="preserve"> pieniądze w płatniku, kończy</w:t>
            </w:r>
            <w:r w:rsidR="00427590">
              <w:rPr>
                <w:rFonts w:ascii="Arial" w:hAnsi="Arial" w:cs="Arial"/>
                <w:sz w:val="20"/>
                <w:szCs w:val="20"/>
              </w:rPr>
              <w:t>ć</w:t>
            </w:r>
            <w:r w:rsidRPr="006316EB">
              <w:rPr>
                <w:rFonts w:ascii="Arial" w:hAnsi="Arial" w:cs="Arial"/>
                <w:sz w:val="20"/>
                <w:szCs w:val="20"/>
              </w:rPr>
              <w:t xml:space="preserve"> transakcję na kasie i wyda</w:t>
            </w:r>
            <w:r w:rsidR="00427590">
              <w:rPr>
                <w:rFonts w:ascii="Arial" w:hAnsi="Arial" w:cs="Arial"/>
                <w:sz w:val="20"/>
                <w:szCs w:val="20"/>
              </w:rPr>
              <w:t>ć</w:t>
            </w:r>
            <w:r w:rsidRPr="006316EB">
              <w:rPr>
                <w:rFonts w:ascii="Arial" w:hAnsi="Arial" w:cs="Arial"/>
                <w:sz w:val="20"/>
                <w:szCs w:val="20"/>
              </w:rPr>
              <w:t xml:space="preserve"> resztę)</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p</w:t>
            </w:r>
            <w:r w:rsidRPr="001E6C7E">
              <w:rPr>
                <w:rFonts w:ascii="Arial" w:hAnsi="Arial" w:cs="Arial"/>
                <w:sz w:val="20"/>
                <w:szCs w:val="20"/>
              </w:rPr>
              <w:t>r</w:t>
            </w:r>
            <w:r>
              <w:rPr>
                <w:rFonts w:ascii="Arial" w:hAnsi="Arial" w:cs="Arial"/>
                <w:sz w:val="20"/>
                <w:szCs w:val="20"/>
              </w:rPr>
              <w:t>zyjmować</w:t>
            </w:r>
            <w:r w:rsidRPr="001E6C7E">
              <w:rPr>
                <w:rFonts w:ascii="Arial" w:hAnsi="Arial" w:cs="Arial"/>
                <w:sz w:val="20"/>
                <w:szCs w:val="20"/>
              </w:rPr>
              <w:t xml:space="preserve"> należność bezgotówkową</w:t>
            </w:r>
          </w:p>
        </w:tc>
        <w:tc>
          <w:tcPr>
            <w:tcW w:w="1493" w:type="pct"/>
          </w:tcPr>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d</w:t>
            </w:r>
            <w:r w:rsidRPr="006316EB">
              <w:rPr>
                <w:rFonts w:ascii="Arial" w:hAnsi="Arial" w:cs="Arial"/>
                <w:sz w:val="20"/>
                <w:szCs w:val="20"/>
              </w:rPr>
              <w:t>obiera</w:t>
            </w:r>
            <w:r>
              <w:rPr>
                <w:rFonts w:ascii="Arial" w:hAnsi="Arial" w:cs="Arial"/>
                <w:sz w:val="20"/>
                <w:szCs w:val="20"/>
              </w:rPr>
              <w:t>ć</w:t>
            </w:r>
            <w:r w:rsidRPr="006316EB">
              <w:rPr>
                <w:rFonts w:ascii="Arial" w:hAnsi="Arial" w:cs="Arial"/>
                <w:sz w:val="20"/>
                <w:szCs w:val="20"/>
              </w:rPr>
              <w:t xml:space="preserve"> sposób i formę rozliczeń do potrzeb gości</w:t>
            </w:r>
            <w:r>
              <w:rPr>
                <w:rFonts w:ascii="Arial" w:hAnsi="Arial" w:cs="Arial"/>
                <w:sz w:val="20"/>
                <w:szCs w:val="20"/>
              </w:rPr>
              <w:t>, zleceniodawcy</w:t>
            </w:r>
            <w:r w:rsidRPr="006316EB">
              <w:rPr>
                <w:rFonts w:ascii="Arial" w:hAnsi="Arial" w:cs="Arial"/>
                <w:sz w:val="20"/>
                <w:szCs w:val="20"/>
              </w:rPr>
              <w:t xml:space="preserve"> i możliwości zakładu</w:t>
            </w:r>
          </w:p>
          <w:p w:rsidR="00437898" w:rsidRDefault="00437898" w:rsidP="00022056">
            <w:pPr>
              <w:pStyle w:val="Akapitzlist"/>
              <w:ind w:left="452"/>
              <w:jc w:val="left"/>
              <w:rPr>
                <w:rFonts w:ascii="Arial" w:hAnsi="Arial" w:cs="Arial"/>
                <w:sz w:val="20"/>
                <w:szCs w:val="20"/>
              </w:rPr>
            </w:pPr>
          </w:p>
        </w:tc>
        <w:tc>
          <w:tcPr>
            <w:tcW w:w="379" w:type="pct"/>
          </w:tcPr>
          <w:p w:rsidR="00437898" w:rsidRDefault="00C448D7" w:rsidP="00022056">
            <w:pPr>
              <w:rPr>
                <w:rFonts w:ascii="Arial" w:hAnsi="Arial" w:cs="Arial"/>
                <w:sz w:val="20"/>
                <w:szCs w:val="20"/>
              </w:rPr>
            </w:pPr>
            <w:r>
              <w:rPr>
                <w:rFonts w:ascii="Arial" w:hAnsi="Arial" w:cs="Arial"/>
                <w:sz w:val="20"/>
                <w:szCs w:val="20"/>
              </w:rPr>
              <w:t>Klasa V</w:t>
            </w:r>
          </w:p>
        </w:tc>
      </w:tr>
      <w:tr w:rsidR="00C448D7" w:rsidTr="005A13BD">
        <w:tc>
          <w:tcPr>
            <w:tcW w:w="675" w:type="pct"/>
            <w:vMerge/>
          </w:tcPr>
          <w:p w:rsidR="00437898" w:rsidRDefault="00437898" w:rsidP="00022056">
            <w:pPr>
              <w:spacing w:after="120"/>
              <w:rPr>
                <w:rFonts w:ascii="Arial" w:hAnsi="Arial" w:cs="Arial"/>
                <w:sz w:val="20"/>
                <w:szCs w:val="20"/>
              </w:rPr>
            </w:pPr>
          </w:p>
        </w:tc>
        <w:tc>
          <w:tcPr>
            <w:tcW w:w="759" w:type="pct"/>
          </w:tcPr>
          <w:p w:rsidR="00437898" w:rsidRPr="00022056" w:rsidRDefault="00C448D7" w:rsidP="00022056">
            <w:pPr>
              <w:pStyle w:val="Default"/>
              <w:spacing w:before="20" w:after="20"/>
              <w:rPr>
                <w:rFonts w:ascii="Arial" w:hAnsi="Arial" w:cs="Arial"/>
                <w:sz w:val="20"/>
                <w:szCs w:val="20"/>
              </w:rPr>
            </w:pPr>
            <w:r w:rsidRPr="008B178F">
              <w:rPr>
                <w:rFonts w:ascii="Arial" w:hAnsi="Arial" w:cs="Arial"/>
                <w:sz w:val="20"/>
                <w:szCs w:val="20"/>
              </w:rPr>
              <w:t>3.</w:t>
            </w:r>
            <w:r w:rsidR="00FD0B86">
              <w:rPr>
                <w:rFonts w:ascii="Arial" w:hAnsi="Arial" w:cs="Arial"/>
                <w:sz w:val="20"/>
                <w:szCs w:val="20"/>
              </w:rPr>
              <w:t xml:space="preserve"> </w:t>
            </w:r>
            <w:r w:rsidRPr="008B178F">
              <w:rPr>
                <w:rFonts w:ascii="Arial" w:hAnsi="Arial" w:cs="Arial"/>
                <w:sz w:val="20"/>
                <w:szCs w:val="20"/>
              </w:rPr>
              <w:t>Kalkulacja</w:t>
            </w:r>
            <w:r w:rsidR="001A292F">
              <w:rPr>
                <w:rFonts w:ascii="Arial" w:hAnsi="Arial" w:cs="Arial"/>
                <w:sz w:val="20"/>
                <w:szCs w:val="20"/>
              </w:rPr>
              <w:t xml:space="preserve"> </w:t>
            </w:r>
            <w:r w:rsidRPr="008B178F">
              <w:rPr>
                <w:rFonts w:ascii="Arial" w:hAnsi="Arial" w:cs="Arial"/>
                <w:sz w:val="20"/>
                <w:szCs w:val="20"/>
              </w:rPr>
              <w:t>ceny jednostkowej</w:t>
            </w:r>
            <w:r w:rsidR="001A292F">
              <w:rPr>
                <w:rFonts w:ascii="Arial" w:hAnsi="Arial" w:cs="Arial"/>
                <w:sz w:val="20"/>
                <w:szCs w:val="20"/>
              </w:rPr>
              <w:t xml:space="preserve"> </w:t>
            </w:r>
            <w:r w:rsidRPr="008B178F">
              <w:rPr>
                <w:rFonts w:ascii="Arial" w:hAnsi="Arial" w:cs="Arial"/>
                <w:sz w:val="20"/>
                <w:szCs w:val="20"/>
              </w:rPr>
              <w:t>potraw, napojów i usług gastronomicznych</w:t>
            </w:r>
          </w:p>
          <w:p w:rsidR="00437898" w:rsidRDefault="00437898" w:rsidP="00022056">
            <w:pPr>
              <w:pStyle w:val="Default"/>
              <w:spacing w:before="20" w:after="20"/>
              <w:rPr>
                <w:rFonts w:ascii="Arial" w:hAnsi="Arial" w:cs="Arial"/>
                <w:sz w:val="20"/>
                <w:szCs w:val="20"/>
              </w:rPr>
            </w:pPr>
          </w:p>
          <w:p w:rsidR="00437898" w:rsidRDefault="00437898" w:rsidP="00022056">
            <w:pPr>
              <w:pStyle w:val="Akapitzlist"/>
              <w:ind w:left="284"/>
              <w:contextualSpacing w:val="0"/>
              <w:rPr>
                <w:rFonts w:ascii="Arial" w:hAnsi="Arial" w:cs="Arial"/>
                <w:sz w:val="20"/>
                <w:szCs w:val="20"/>
              </w:rPr>
            </w:pPr>
          </w:p>
          <w:p w:rsidR="00437898" w:rsidRDefault="00437898" w:rsidP="00022056">
            <w:pPr>
              <w:pStyle w:val="Akapitzlist"/>
              <w:ind w:left="284"/>
              <w:contextualSpacing w:val="0"/>
              <w:rPr>
                <w:rFonts w:ascii="Arial" w:hAnsi="Arial" w:cs="Arial"/>
                <w:sz w:val="20"/>
                <w:szCs w:val="20"/>
              </w:rPr>
            </w:pPr>
          </w:p>
          <w:p w:rsidR="00437898" w:rsidRDefault="00437898" w:rsidP="00022056">
            <w:pPr>
              <w:pStyle w:val="Akapitzlist"/>
              <w:ind w:left="284"/>
              <w:contextualSpacing w:val="0"/>
              <w:rPr>
                <w:rFonts w:ascii="Arial" w:hAnsi="Arial" w:cs="Arial"/>
                <w:sz w:val="20"/>
                <w:szCs w:val="20"/>
              </w:rPr>
            </w:pPr>
          </w:p>
          <w:p w:rsidR="00437898" w:rsidRPr="005A13BD" w:rsidRDefault="00437898" w:rsidP="005A13BD">
            <w:pPr>
              <w:tabs>
                <w:tab w:val="left" w:pos="447"/>
              </w:tabs>
              <w:rPr>
                <w:rFonts w:ascii="Arial" w:hAnsi="Arial" w:cs="Arial"/>
                <w:sz w:val="20"/>
                <w:szCs w:val="20"/>
              </w:rPr>
            </w:pPr>
          </w:p>
        </w:tc>
        <w:tc>
          <w:tcPr>
            <w:tcW w:w="299" w:type="pct"/>
          </w:tcPr>
          <w:p w:rsidR="00437898" w:rsidRDefault="00437898" w:rsidP="00022056">
            <w:pPr>
              <w:rPr>
                <w:rFonts w:ascii="Arial" w:hAnsi="Arial" w:cs="Arial"/>
                <w:sz w:val="20"/>
                <w:szCs w:val="20"/>
              </w:rPr>
            </w:pPr>
          </w:p>
        </w:tc>
        <w:tc>
          <w:tcPr>
            <w:tcW w:w="1395" w:type="pct"/>
          </w:tcPr>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r</w:t>
            </w:r>
            <w:r w:rsidRPr="006A3B21">
              <w:rPr>
                <w:rFonts w:ascii="Arial" w:hAnsi="Arial" w:cs="Arial"/>
                <w:sz w:val="20"/>
                <w:szCs w:val="20"/>
              </w:rPr>
              <w:t>ozróżniać pojęcia stosowane w kalkulacji jednostkowej (np. koszt, koszt jednostkowy, stały, zmienny, cena, kalkulacja, rabat, marża gastronomiczna itp.)</w:t>
            </w:r>
          </w:p>
          <w:p w:rsidR="00437898" w:rsidRPr="005A13BD" w:rsidRDefault="00C448D7" w:rsidP="005A13BD">
            <w:pPr>
              <w:pStyle w:val="Akapitzlist"/>
              <w:numPr>
                <w:ilvl w:val="0"/>
                <w:numId w:val="38"/>
              </w:numPr>
              <w:ind w:left="452"/>
              <w:jc w:val="left"/>
              <w:rPr>
                <w:rFonts w:ascii="Arial" w:hAnsi="Arial" w:cs="Arial"/>
                <w:sz w:val="20"/>
                <w:szCs w:val="20"/>
              </w:rPr>
            </w:pPr>
            <w:r>
              <w:rPr>
                <w:rFonts w:ascii="Arial" w:hAnsi="Arial" w:cs="Arial"/>
                <w:sz w:val="20"/>
                <w:szCs w:val="20"/>
              </w:rPr>
              <w:t>r</w:t>
            </w:r>
            <w:r w:rsidRPr="006A3B21">
              <w:rPr>
                <w:rFonts w:ascii="Arial" w:hAnsi="Arial" w:cs="Arial"/>
                <w:sz w:val="20"/>
                <w:szCs w:val="20"/>
              </w:rPr>
              <w:t>ozróżniać elementy ceny gastronomicznej</w:t>
            </w:r>
            <w:r w:rsidR="0021497C">
              <w:rPr>
                <w:rFonts w:ascii="Arial" w:hAnsi="Arial" w:cs="Arial"/>
                <w:sz w:val="20"/>
                <w:szCs w:val="20"/>
              </w:rPr>
              <w:t xml:space="preserve"> </w:t>
            </w:r>
            <w:r w:rsidRPr="006A3B21">
              <w:rPr>
                <w:rFonts w:ascii="Arial" w:hAnsi="Arial" w:cs="Arial"/>
                <w:sz w:val="20"/>
                <w:szCs w:val="20"/>
              </w:rPr>
              <w:t>potraw i napojów (koszty surowców, półproduktów i towarów handlowych, marża gastronomiczna, podatek VAT)</w:t>
            </w:r>
          </w:p>
        </w:tc>
        <w:tc>
          <w:tcPr>
            <w:tcW w:w="1493" w:type="pct"/>
          </w:tcPr>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bCs/>
                <w:sz w:val="20"/>
                <w:szCs w:val="20"/>
              </w:rPr>
              <w:t>o</w:t>
            </w:r>
            <w:r w:rsidRPr="006A3B21">
              <w:rPr>
                <w:rFonts w:ascii="Arial" w:hAnsi="Arial" w:cs="Arial"/>
                <w:bCs/>
                <w:sz w:val="20"/>
                <w:szCs w:val="20"/>
              </w:rPr>
              <w:t xml:space="preserve">kreślać rolę ceny w marketingu usług </w:t>
            </w:r>
            <w:r w:rsidRPr="006A3B21">
              <w:rPr>
                <w:rFonts w:ascii="Arial" w:hAnsi="Arial" w:cs="Arial"/>
                <w:sz w:val="20"/>
                <w:szCs w:val="20"/>
              </w:rPr>
              <w:t>gastronomicznych</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r</w:t>
            </w:r>
            <w:r w:rsidRPr="006A3B21">
              <w:rPr>
                <w:rFonts w:ascii="Arial" w:hAnsi="Arial" w:cs="Arial"/>
                <w:sz w:val="20"/>
                <w:szCs w:val="20"/>
              </w:rPr>
              <w:t>ozróżniać funkcje ceny w gastronomii (np. informacyjno-bodźcowa, stym</w:t>
            </w:r>
            <w:r>
              <w:rPr>
                <w:rFonts w:ascii="Arial" w:hAnsi="Arial" w:cs="Arial"/>
                <w:sz w:val="20"/>
                <w:szCs w:val="20"/>
              </w:rPr>
              <w:t>ulacyjna, redystrybucyjna itp.)</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o</w:t>
            </w:r>
            <w:r w:rsidRPr="006A3B21">
              <w:rPr>
                <w:rFonts w:ascii="Arial" w:hAnsi="Arial" w:cs="Arial"/>
                <w:sz w:val="20"/>
                <w:szCs w:val="20"/>
              </w:rPr>
              <w:t>kreślać czynniki wpływające na cenę potraw, napojów,</w:t>
            </w:r>
            <w:r w:rsidR="001A292F">
              <w:rPr>
                <w:rFonts w:ascii="Arial" w:hAnsi="Arial" w:cs="Arial"/>
                <w:sz w:val="20"/>
                <w:szCs w:val="20"/>
              </w:rPr>
              <w:t xml:space="preserve"> </w:t>
            </w:r>
            <w:r w:rsidRPr="006A3B21">
              <w:rPr>
                <w:rFonts w:ascii="Arial" w:hAnsi="Arial" w:cs="Arial"/>
                <w:sz w:val="20"/>
                <w:szCs w:val="20"/>
              </w:rPr>
              <w:t>usług gastronomicznych i cateringowych (np. sezonowość, dostępność i cenę surowców, półproduktów i towarów handlowych, ceny dystrybucji itp.)</w:t>
            </w:r>
          </w:p>
        </w:tc>
        <w:tc>
          <w:tcPr>
            <w:tcW w:w="379" w:type="pct"/>
          </w:tcPr>
          <w:p w:rsidR="00437898" w:rsidRDefault="00C448D7" w:rsidP="00022056">
            <w:pPr>
              <w:rPr>
                <w:rFonts w:ascii="Arial" w:hAnsi="Arial" w:cs="Arial"/>
                <w:sz w:val="20"/>
                <w:szCs w:val="20"/>
              </w:rPr>
            </w:pPr>
            <w:r>
              <w:rPr>
                <w:rFonts w:ascii="Arial" w:hAnsi="Arial" w:cs="Arial"/>
                <w:sz w:val="20"/>
                <w:szCs w:val="20"/>
              </w:rPr>
              <w:t>Klasa V</w:t>
            </w:r>
          </w:p>
        </w:tc>
      </w:tr>
      <w:tr w:rsidR="00C448D7" w:rsidTr="005A13BD">
        <w:tc>
          <w:tcPr>
            <w:tcW w:w="675" w:type="pct"/>
            <w:tcBorders>
              <w:top w:val="nil"/>
              <w:bottom w:val="nil"/>
            </w:tcBorders>
          </w:tcPr>
          <w:p w:rsidR="00437898" w:rsidRDefault="00437898" w:rsidP="00022056">
            <w:pPr>
              <w:spacing w:after="120"/>
              <w:rPr>
                <w:rFonts w:ascii="Arial" w:hAnsi="Arial" w:cs="Arial"/>
                <w:sz w:val="20"/>
                <w:szCs w:val="20"/>
              </w:rPr>
            </w:pPr>
          </w:p>
          <w:p w:rsidR="00437898" w:rsidRDefault="00437898" w:rsidP="00022056">
            <w:pPr>
              <w:spacing w:after="120"/>
              <w:rPr>
                <w:rFonts w:ascii="Arial" w:hAnsi="Arial" w:cs="Arial"/>
                <w:sz w:val="20"/>
                <w:szCs w:val="20"/>
              </w:rPr>
            </w:pPr>
          </w:p>
          <w:p w:rsidR="00437898" w:rsidRDefault="00437898" w:rsidP="00022056">
            <w:pPr>
              <w:spacing w:after="120"/>
              <w:rPr>
                <w:rFonts w:ascii="Arial" w:hAnsi="Arial" w:cs="Arial"/>
                <w:sz w:val="20"/>
                <w:szCs w:val="20"/>
              </w:rPr>
            </w:pPr>
          </w:p>
        </w:tc>
        <w:tc>
          <w:tcPr>
            <w:tcW w:w="759" w:type="pct"/>
          </w:tcPr>
          <w:p w:rsidR="00437898" w:rsidRPr="00022056" w:rsidRDefault="00C448D7" w:rsidP="00022056">
            <w:pPr>
              <w:jc w:val="left"/>
              <w:rPr>
                <w:rFonts w:ascii="Arial" w:hAnsi="Arial" w:cs="Arial"/>
                <w:sz w:val="20"/>
                <w:szCs w:val="20"/>
              </w:rPr>
            </w:pPr>
            <w:r w:rsidRPr="008B178F">
              <w:rPr>
                <w:rFonts w:ascii="Arial" w:hAnsi="Arial" w:cs="Arial"/>
                <w:sz w:val="20"/>
                <w:szCs w:val="20"/>
              </w:rPr>
              <w:t>4.</w:t>
            </w:r>
            <w:r w:rsidR="00FD0B86">
              <w:rPr>
                <w:rFonts w:ascii="Arial" w:hAnsi="Arial" w:cs="Arial"/>
                <w:sz w:val="20"/>
                <w:szCs w:val="20"/>
              </w:rPr>
              <w:t xml:space="preserve"> </w:t>
            </w:r>
            <w:r w:rsidRPr="008B178F">
              <w:rPr>
                <w:rFonts w:ascii="Arial" w:hAnsi="Arial" w:cs="Arial"/>
                <w:sz w:val="20"/>
                <w:szCs w:val="20"/>
              </w:rPr>
              <w:t>Kalkulacja kosztów</w:t>
            </w:r>
            <w:r w:rsidR="001A292F">
              <w:rPr>
                <w:rFonts w:ascii="Arial" w:hAnsi="Arial" w:cs="Arial"/>
                <w:sz w:val="20"/>
                <w:szCs w:val="20"/>
              </w:rPr>
              <w:t xml:space="preserve"> </w:t>
            </w:r>
            <w:r w:rsidRPr="008B178F">
              <w:rPr>
                <w:rFonts w:ascii="Arial" w:hAnsi="Arial" w:cs="Arial"/>
                <w:sz w:val="20"/>
                <w:szCs w:val="20"/>
              </w:rPr>
              <w:t>usługi gastronomicznej</w:t>
            </w:r>
          </w:p>
        </w:tc>
        <w:tc>
          <w:tcPr>
            <w:tcW w:w="299" w:type="pct"/>
          </w:tcPr>
          <w:p w:rsidR="00437898" w:rsidRDefault="00437898" w:rsidP="00022056">
            <w:pPr>
              <w:rPr>
                <w:rFonts w:ascii="Arial" w:hAnsi="Arial" w:cs="Arial"/>
                <w:sz w:val="20"/>
                <w:szCs w:val="20"/>
              </w:rPr>
            </w:pPr>
          </w:p>
        </w:tc>
        <w:tc>
          <w:tcPr>
            <w:tcW w:w="1395" w:type="pct"/>
          </w:tcPr>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k</w:t>
            </w:r>
            <w:r w:rsidRPr="009E28B2">
              <w:rPr>
                <w:rFonts w:ascii="Arial" w:hAnsi="Arial" w:cs="Arial"/>
                <w:sz w:val="20"/>
                <w:szCs w:val="20"/>
              </w:rPr>
              <w:t>lasyfikować</w:t>
            </w:r>
            <w:r w:rsidR="001A292F">
              <w:rPr>
                <w:rFonts w:ascii="Arial" w:hAnsi="Arial" w:cs="Arial"/>
                <w:sz w:val="20"/>
                <w:szCs w:val="20"/>
              </w:rPr>
              <w:t xml:space="preserve"> </w:t>
            </w:r>
            <w:r w:rsidRPr="009E28B2">
              <w:rPr>
                <w:rFonts w:ascii="Arial" w:hAnsi="Arial" w:cs="Arial"/>
                <w:sz w:val="20"/>
                <w:szCs w:val="20"/>
              </w:rPr>
              <w:t>koszty usług gastronomicznych (bezpośrednie i pośrednie)</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wymienić</w:t>
            </w:r>
            <w:r w:rsidRPr="00A55F8A">
              <w:rPr>
                <w:rFonts w:ascii="Arial" w:hAnsi="Arial" w:cs="Arial"/>
                <w:sz w:val="20"/>
                <w:szCs w:val="20"/>
              </w:rPr>
              <w:t xml:space="preserve"> koszty żywieniowe usług gastronomicznych</w:t>
            </w:r>
            <w:r>
              <w:rPr>
                <w:rFonts w:ascii="Arial" w:hAnsi="Arial" w:cs="Arial"/>
                <w:sz w:val="20"/>
                <w:szCs w:val="20"/>
              </w:rPr>
              <w:t>,</w:t>
            </w:r>
            <w:r w:rsidRPr="00A55F8A">
              <w:rPr>
                <w:rFonts w:ascii="Arial" w:hAnsi="Arial" w:cs="Arial"/>
                <w:sz w:val="20"/>
                <w:szCs w:val="20"/>
              </w:rPr>
              <w:t xml:space="preserve"> w tym cateringowych z uwzględnieniem </w:t>
            </w:r>
            <w:r w:rsidRPr="00022056">
              <w:rPr>
                <w:rFonts w:ascii="Arial" w:hAnsi="Arial" w:cs="Arial"/>
                <w:i/>
                <w:sz w:val="20"/>
                <w:szCs w:val="20"/>
              </w:rPr>
              <w:t>food cost</w:t>
            </w:r>
          </w:p>
          <w:p w:rsidR="00437898" w:rsidRDefault="00437898" w:rsidP="00022056">
            <w:pPr>
              <w:pStyle w:val="Akapitzlist"/>
              <w:ind w:left="452"/>
              <w:jc w:val="left"/>
              <w:rPr>
                <w:rFonts w:ascii="Arial" w:hAnsi="Arial" w:cs="Arial"/>
                <w:sz w:val="20"/>
                <w:szCs w:val="20"/>
              </w:rPr>
            </w:pPr>
          </w:p>
        </w:tc>
        <w:tc>
          <w:tcPr>
            <w:tcW w:w="1493" w:type="pct"/>
          </w:tcPr>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kalkulować</w:t>
            </w:r>
            <w:r w:rsidRPr="00A55F8A">
              <w:rPr>
                <w:rFonts w:ascii="Arial" w:hAnsi="Arial" w:cs="Arial"/>
                <w:sz w:val="20"/>
                <w:szCs w:val="20"/>
              </w:rPr>
              <w:t xml:space="preserve"> koszty żywienio</w:t>
            </w:r>
            <w:r>
              <w:rPr>
                <w:rFonts w:ascii="Arial" w:hAnsi="Arial" w:cs="Arial"/>
                <w:sz w:val="20"/>
                <w:szCs w:val="20"/>
              </w:rPr>
              <w:t xml:space="preserve">we usług gastronomicznych w tym </w:t>
            </w:r>
            <w:r w:rsidRPr="00A55F8A">
              <w:rPr>
                <w:rFonts w:ascii="Arial" w:hAnsi="Arial" w:cs="Arial"/>
                <w:sz w:val="20"/>
                <w:szCs w:val="20"/>
              </w:rPr>
              <w:t>cateringowych</w:t>
            </w:r>
            <w:r w:rsidR="0021497C">
              <w:rPr>
                <w:rFonts w:ascii="Arial" w:hAnsi="Arial" w:cs="Arial"/>
                <w:sz w:val="20"/>
                <w:szCs w:val="20"/>
              </w:rPr>
              <w:t>,</w:t>
            </w:r>
            <w:r w:rsidRPr="00A55F8A">
              <w:rPr>
                <w:rFonts w:ascii="Arial" w:hAnsi="Arial" w:cs="Arial"/>
                <w:sz w:val="20"/>
                <w:szCs w:val="20"/>
              </w:rPr>
              <w:t xml:space="preserve"> z uwzględnieniem </w:t>
            </w:r>
            <w:r w:rsidRPr="00022056">
              <w:rPr>
                <w:rFonts w:ascii="Arial" w:hAnsi="Arial" w:cs="Arial"/>
                <w:i/>
                <w:sz w:val="20"/>
                <w:szCs w:val="20"/>
              </w:rPr>
              <w:t>food cost</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obliczać zyskowność i rentowność sprzedaży usług gastronomicznych (przychód, zysk brutto, zysk netto, strata)</w:t>
            </w:r>
          </w:p>
        </w:tc>
        <w:tc>
          <w:tcPr>
            <w:tcW w:w="379" w:type="pct"/>
          </w:tcPr>
          <w:p w:rsidR="00437898" w:rsidRDefault="00C448D7" w:rsidP="00022056">
            <w:pPr>
              <w:rPr>
                <w:rFonts w:ascii="Arial" w:hAnsi="Arial" w:cs="Arial"/>
                <w:sz w:val="20"/>
                <w:szCs w:val="20"/>
              </w:rPr>
            </w:pPr>
            <w:r>
              <w:rPr>
                <w:rFonts w:ascii="Arial" w:hAnsi="Arial" w:cs="Arial"/>
                <w:sz w:val="20"/>
                <w:szCs w:val="20"/>
              </w:rPr>
              <w:t>Klasa v</w:t>
            </w:r>
          </w:p>
        </w:tc>
      </w:tr>
      <w:tr w:rsidR="00C448D7" w:rsidTr="005A13BD">
        <w:tc>
          <w:tcPr>
            <w:tcW w:w="675" w:type="pct"/>
            <w:tcBorders>
              <w:top w:val="nil"/>
            </w:tcBorders>
          </w:tcPr>
          <w:p w:rsidR="00437898" w:rsidRDefault="00437898" w:rsidP="00022056">
            <w:pPr>
              <w:spacing w:after="120"/>
              <w:rPr>
                <w:rFonts w:ascii="Arial" w:hAnsi="Arial" w:cs="Arial"/>
                <w:sz w:val="20"/>
                <w:szCs w:val="20"/>
              </w:rPr>
            </w:pPr>
          </w:p>
        </w:tc>
        <w:tc>
          <w:tcPr>
            <w:tcW w:w="759" w:type="pct"/>
          </w:tcPr>
          <w:p w:rsidR="00437898" w:rsidRPr="00022056" w:rsidRDefault="00C448D7" w:rsidP="00022056">
            <w:pPr>
              <w:pStyle w:val="Akapitzlist"/>
              <w:tabs>
                <w:tab w:val="left" w:pos="447"/>
              </w:tabs>
              <w:ind w:left="0"/>
              <w:jc w:val="left"/>
              <w:rPr>
                <w:rFonts w:ascii="Arial" w:hAnsi="Arial" w:cs="Arial"/>
                <w:sz w:val="20"/>
                <w:szCs w:val="20"/>
              </w:rPr>
            </w:pPr>
            <w:r w:rsidRPr="008B178F">
              <w:rPr>
                <w:rFonts w:ascii="Arial" w:hAnsi="Arial" w:cs="Arial"/>
                <w:sz w:val="20"/>
                <w:szCs w:val="20"/>
              </w:rPr>
              <w:t>5.</w:t>
            </w:r>
            <w:r w:rsidR="00FD0B86">
              <w:rPr>
                <w:rFonts w:ascii="Arial" w:hAnsi="Arial" w:cs="Arial"/>
                <w:sz w:val="20"/>
                <w:szCs w:val="20"/>
              </w:rPr>
              <w:t xml:space="preserve"> </w:t>
            </w:r>
            <w:r w:rsidRPr="008B178F">
              <w:rPr>
                <w:rFonts w:ascii="Arial" w:hAnsi="Arial" w:cs="Arial"/>
                <w:sz w:val="20"/>
                <w:szCs w:val="20"/>
              </w:rPr>
              <w:t>Programy komputerowe wspomagające rozliczanie usług kelnerskich, usług gastronomicznych i cateringowych</w:t>
            </w:r>
          </w:p>
          <w:p w:rsidR="00437898" w:rsidRDefault="00437898" w:rsidP="00022056">
            <w:pPr>
              <w:pStyle w:val="Akapitzlist"/>
              <w:ind w:left="284"/>
              <w:contextualSpacing w:val="0"/>
              <w:rPr>
                <w:rFonts w:ascii="Arial" w:hAnsi="Arial" w:cs="Arial"/>
                <w:sz w:val="20"/>
                <w:szCs w:val="20"/>
              </w:rPr>
            </w:pPr>
          </w:p>
        </w:tc>
        <w:tc>
          <w:tcPr>
            <w:tcW w:w="299" w:type="pct"/>
          </w:tcPr>
          <w:p w:rsidR="00437898" w:rsidRDefault="00437898" w:rsidP="00022056">
            <w:pPr>
              <w:rPr>
                <w:rFonts w:ascii="Arial" w:hAnsi="Arial" w:cs="Arial"/>
                <w:sz w:val="20"/>
                <w:szCs w:val="20"/>
              </w:rPr>
            </w:pPr>
          </w:p>
        </w:tc>
        <w:tc>
          <w:tcPr>
            <w:tcW w:w="1395" w:type="pct"/>
          </w:tcPr>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wymienić</w:t>
            </w:r>
            <w:r w:rsidRPr="008B17C2">
              <w:rPr>
                <w:rFonts w:ascii="Arial" w:hAnsi="Arial" w:cs="Arial"/>
                <w:sz w:val="20"/>
                <w:szCs w:val="20"/>
              </w:rPr>
              <w:t xml:space="preserve"> elektroniczne urządzenia rejestrujące i kasy kelnerskie stosowane w zakładach gastronomicznych</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wymienić</w:t>
            </w:r>
            <w:r w:rsidR="001A292F">
              <w:rPr>
                <w:rFonts w:ascii="Arial" w:hAnsi="Arial" w:cs="Arial"/>
                <w:sz w:val="20"/>
                <w:szCs w:val="20"/>
              </w:rPr>
              <w:t xml:space="preserve"> </w:t>
            </w:r>
            <w:r w:rsidRPr="009E28B2">
              <w:rPr>
                <w:rFonts w:ascii="Arial" w:hAnsi="Arial" w:cs="Arial"/>
                <w:sz w:val="20"/>
                <w:szCs w:val="20"/>
              </w:rPr>
              <w:t xml:space="preserve">programy komputerowe </w:t>
            </w:r>
            <w:r>
              <w:rPr>
                <w:rFonts w:ascii="Arial" w:hAnsi="Arial" w:cs="Arial"/>
                <w:sz w:val="20"/>
                <w:szCs w:val="20"/>
              </w:rPr>
              <w:t>w rozliczaniu usług kelnerskich, gastronomicznych i cateringowych</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wymienić</w:t>
            </w:r>
            <w:r w:rsidRPr="00194878">
              <w:rPr>
                <w:rFonts w:ascii="Arial" w:hAnsi="Arial" w:cs="Arial"/>
                <w:sz w:val="20"/>
                <w:szCs w:val="20"/>
              </w:rPr>
              <w:t xml:space="preserve"> programy komputerowe</w:t>
            </w:r>
            <w:r w:rsidR="0021497C">
              <w:rPr>
                <w:rFonts w:ascii="Arial" w:hAnsi="Arial" w:cs="Arial"/>
                <w:sz w:val="20"/>
                <w:szCs w:val="20"/>
              </w:rPr>
              <w:t>,</w:t>
            </w:r>
            <w:r w:rsidRPr="00194878">
              <w:rPr>
                <w:rFonts w:ascii="Arial" w:hAnsi="Arial" w:cs="Arial"/>
                <w:sz w:val="20"/>
                <w:szCs w:val="20"/>
              </w:rPr>
              <w:t xml:space="preserve"> wspomagające kalkulację cen potraw, napojów i usług gastronomicznych</w:t>
            </w:r>
          </w:p>
        </w:tc>
        <w:tc>
          <w:tcPr>
            <w:tcW w:w="1493" w:type="pct"/>
          </w:tcPr>
          <w:p w:rsidR="00140877"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 xml:space="preserve">rozróżniać </w:t>
            </w:r>
            <w:r w:rsidRPr="00D42278">
              <w:rPr>
                <w:rFonts w:ascii="Arial" w:hAnsi="Arial" w:cs="Arial"/>
                <w:sz w:val="20"/>
                <w:szCs w:val="20"/>
              </w:rPr>
              <w:t xml:space="preserve">programy komputerowe do </w:t>
            </w:r>
            <w:r>
              <w:rPr>
                <w:rFonts w:ascii="Arial" w:hAnsi="Arial" w:cs="Arial"/>
                <w:sz w:val="20"/>
                <w:szCs w:val="20"/>
              </w:rPr>
              <w:t xml:space="preserve">kalkulacji i </w:t>
            </w:r>
            <w:r w:rsidRPr="00D42278">
              <w:rPr>
                <w:rFonts w:ascii="Arial" w:hAnsi="Arial" w:cs="Arial"/>
                <w:sz w:val="20"/>
                <w:szCs w:val="20"/>
              </w:rPr>
              <w:t>wprowadzania zmian menu i cen</w:t>
            </w:r>
            <w:r>
              <w:rPr>
                <w:rFonts w:ascii="Arial" w:hAnsi="Arial" w:cs="Arial"/>
                <w:sz w:val="20"/>
                <w:szCs w:val="20"/>
              </w:rPr>
              <w:t xml:space="preserve"> potraw</w:t>
            </w:r>
          </w:p>
          <w:p w:rsidR="00437898" w:rsidRPr="00022056"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rozróżniać</w:t>
            </w:r>
            <w:r w:rsidRPr="00A55F8A">
              <w:rPr>
                <w:rFonts w:ascii="Arial" w:hAnsi="Arial" w:cs="Arial"/>
                <w:sz w:val="20"/>
                <w:szCs w:val="20"/>
              </w:rPr>
              <w:t xml:space="preserve"> programy k</w:t>
            </w:r>
            <w:r>
              <w:rPr>
                <w:rFonts w:ascii="Arial" w:hAnsi="Arial" w:cs="Arial"/>
                <w:sz w:val="20"/>
                <w:szCs w:val="20"/>
              </w:rPr>
              <w:t>omputerowe do planowania usług gastronomicznyc</w:t>
            </w:r>
            <w:r w:rsidR="00091735">
              <w:rPr>
                <w:rFonts w:ascii="Arial" w:hAnsi="Arial" w:cs="Arial"/>
                <w:sz w:val="20"/>
                <w:szCs w:val="20"/>
              </w:rPr>
              <w:t>h</w:t>
            </w:r>
          </w:p>
        </w:tc>
        <w:tc>
          <w:tcPr>
            <w:tcW w:w="379" w:type="pct"/>
          </w:tcPr>
          <w:p w:rsidR="00437898" w:rsidRDefault="00C448D7" w:rsidP="00022056">
            <w:pPr>
              <w:rPr>
                <w:rFonts w:ascii="Arial" w:hAnsi="Arial" w:cs="Arial"/>
                <w:sz w:val="20"/>
                <w:szCs w:val="20"/>
              </w:rPr>
            </w:pPr>
            <w:r>
              <w:rPr>
                <w:rFonts w:ascii="Arial" w:hAnsi="Arial" w:cs="Arial"/>
                <w:sz w:val="20"/>
                <w:szCs w:val="20"/>
              </w:rPr>
              <w:t>Klasa V</w:t>
            </w:r>
          </w:p>
        </w:tc>
      </w:tr>
      <w:tr w:rsidR="00C448D7" w:rsidTr="005A13BD">
        <w:tc>
          <w:tcPr>
            <w:tcW w:w="675" w:type="pct"/>
            <w:tcBorders>
              <w:top w:val="nil"/>
              <w:bottom w:val="single" w:sz="4" w:space="0" w:color="auto"/>
            </w:tcBorders>
          </w:tcPr>
          <w:p w:rsidR="00437898" w:rsidRPr="00022056" w:rsidRDefault="00C448D7" w:rsidP="00022056">
            <w:pPr>
              <w:spacing w:after="120"/>
              <w:jc w:val="left"/>
              <w:rPr>
                <w:rFonts w:ascii="Arial" w:hAnsi="Arial" w:cs="Arial"/>
                <w:sz w:val="20"/>
                <w:szCs w:val="20"/>
              </w:rPr>
            </w:pPr>
            <w:r w:rsidRPr="008B178F">
              <w:rPr>
                <w:rFonts w:ascii="Arial" w:hAnsi="Arial" w:cs="Arial"/>
                <w:sz w:val="20"/>
                <w:szCs w:val="20"/>
              </w:rPr>
              <w:t>V.</w:t>
            </w:r>
            <w:r w:rsidR="008E1822">
              <w:rPr>
                <w:rFonts w:ascii="Arial" w:hAnsi="Arial" w:cs="Arial"/>
                <w:sz w:val="20"/>
                <w:szCs w:val="20"/>
              </w:rPr>
              <w:t xml:space="preserve"> </w:t>
            </w:r>
            <w:r w:rsidRPr="008B178F">
              <w:rPr>
                <w:rFonts w:ascii="Arial" w:hAnsi="Arial" w:cs="Arial"/>
                <w:sz w:val="20"/>
                <w:szCs w:val="20"/>
              </w:rPr>
              <w:t>Projektowanie wdrażania systemów zarządzania środowiskowego</w:t>
            </w:r>
          </w:p>
        </w:tc>
        <w:tc>
          <w:tcPr>
            <w:tcW w:w="759" w:type="pct"/>
          </w:tcPr>
          <w:p w:rsidR="00437898" w:rsidRPr="00022056" w:rsidRDefault="00C448D7" w:rsidP="00022056">
            <w:pPr>
              <w:jc w:val="left"/>
              <w:rPr>
                <w:rFonts w:ascii="Arial" w:hAnsi="Arial" w:cs="Arial"/>
                <w:sz w:val="20"/>
                <w:szCs w:val="20"/>
              </w:rPr>
            </w:pPr>
            <w:r w:rsidRPr="008B178F">
              <w:rPr>
                <w:rFonts w:ascii="Arial" w:hAnsi="Arial" w:cs="Arial"/>
                <w:sz w:val="20"/>
                <w:szCs w:val="20"/>
              </w:rPr>
              <w:t>1.</w:t>
            </w:r>
            <w:r w:rsidR="00FD0B86">
              <w:rPr>
                <w:rFonts w:ascii="Arial" w:hAnsi="Arial" w:cs="Arial"/>
                <w:sz w:val="20"/>
                <w:szCs w:val="20"/>
              </w:rPr>
              <w:t xml:space="preserve"> </w:t>
            </w:r>
            <w:r w:rsidRPr="008B178F">
              <w:rPr>
                <w:rFonts w:ascii="Arial" w:hAnsi="Arial" w:cs="Arial"/>
                <w:sz w:val="20"/>
                <w:szCs w:val="20"/>
              </w:rPr>
              <w:t>Systemy zarządzania środowiskowego</w:t>
            </w:r>
          </w:p>
        </w:tc>
        <w:tc>
          <w:tcPr>
            <w:tcW w:w="299" w:type="pct"/>
          </w:tcPr>
          <w:p w:rsidR="00437898" w:rsidRDefault="00437898" w:rsidP="00022056">
            <w:pPr>
              <w:rPr>
                <w:rFonts w:ascii="Arial" w:hAnsi="Arial" w:cs="Arial"/>
                <w:sz w:val="20"/>
                <w:szCs w:val="20"/>
              </w:rPr>
            </w:pPr>
          </w:p>
        </w:tc>
        <w:tc>
          <w:tcPr>
            <w:tcW w:w="1395" w:type="pct"/>
          </w:tcPr>
          <w:p w:rsidR="00437898" w:rsidRDefault="00FD0B86" w:rsidP="00F01552">
            <w:pPr>
              <w:pStyle w:val="Bezodstpw"/>
              <w:numPr>
                <w:ilvl w:val="0"/>
                <w:numId w:val="38"/>
              </w:numPr>
              <w:ind w:left="452"/>
              <w:rPr>
                <w:rFonts w:ascii="Arial" w:hAnsi="Arial" w:cs="Arial"/>
                <w:sz w:val="20"/>
                <w:szCs w:val="20"/>
              </w:rPr>
            </w:pPr>
            <w:r>
              <w:rPr>
                <w:rFonts w:ascii="Arial" w:hAnsi="Arial" w:cs="Arial"/>
                <w:sz w:val="20"/>
                <w:szCs w:val="20"/>
              </w:rPr>
              <w:t>wymienić</w:t>
            </w:r>
            <w:r w:rsidR="001A292F">
              <w:rPr>
                <w:rFonts w:ascii="Arial" w:hAnsi="Arial" w:cs="Arial"/>
                <w:sz w:val="20"/>
                <w:szCs w:val="20"/>
              </w:rPr>
              <w:t xml:space="preserve"> </w:t>
            </w:r>
            <w:r w:rsidR="00C448D7">
              <w:rPr>
                <w:rFonts w:ascii="Arial" w:hAnsi="Arial" w:cs="Arial"/>
                <w:sz w:val="20"/>
                <w:szCs w:val="20"/>
              </w:rPr>
              <w:t>przepisy</w:t>
            </w:r>
            <w:r w:rsidR="00C448D7" w:rsidRPr="00FC4B95">
              <w:rPr>
                <w:rFonts w:ascii="Arial" w:hAnsi="Arial" w:cs="Arial"/>
                <w:sz w:val="20"/>
                <w:szCs w:val="20"/>
              </w:rPr>
              <w:t xml:space="preserve"> i</w:t>
            </w:r>
            <w:r w:rsidR="00C448D7">
              <w:rPr>
                <w:rFonts w:ascii="Arial" w:hAnsi="Arial" w:cs="Arial"/>
                <w:sz w:val="20"/>
                <w:szCs w:val="20"/>
              </w:rPr>
              <w:t xml:space="preserve"> dokumenty dotyczące</w:t>
            </w:r>
            <w:r w:rsidR="001A292F">
              <w:rPr>
                <w:rFonts w:ascii="Arial" w:hAnsi="Arial" w:cs="Arial"/>
                <w:sz w:val="20"/>
                <w:szCs w:val="20"/>
              </w:rPr>
              <w:t xml:space="preserve"> </w:t>
            </w:r>
            <w:r w:rsidR="00C448D7" w:rsidRPr="00363A07">
              <w:rPr>
                <w:rFonts w:ascii="Arial" w:hAnsi="Arial" w:cs="Arial"/>
                <w:sz w:val="20"/>
                <w:szCs w:val="20"/>
              </w:rPr>
              <w:t>usług gastronomicznych (ustawy</w:t>
            </w:r>
            <w:r w:rsidR="00C448D7">
              <w:rPr>
                <w:rFonts w:ascii="Arial" w:hAnsi="Arial" w:cs="Arial"/>
                <w:sz w:val="20"/>
                <w:szCs w:val="20"/>
              </w:rPr>
              <w:t>,</w:t>
            </w:r>
            <w:r w:rsidR="001A292F">
              <w:rPr>
                <w:rFonts w:ascii="Arial" w:hAnsi="Arial" w:cs="Arial"/>
                <w:sz w:val="20"/>
                <w:szCs w:val="20"/>
              </w:rPr>
              <w:t xml:space="preserve"> </w:t>
            </w:r>
            <w:r w:rsidR="00C448D7" w:rsidRPr="00363A07">
              <w:rPr>
                <w:rFonts w:ascii="Arial" w:hAnsi="Arial" w:cs="Arial"/>
                <w:sz w:val="20"/>
                <w:szCs w:val="20"/>
              </w:rPr>
              <w:t>rozporządzenia, certyfikaty, umowy z odbiorami odpadów itp.)</w:t>
            </w:r>
          </w:p>
          <w:p w:rsidR="00437898"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i</w:t>
            </w:r>
            <w:r w:rsidRPr="00363A07">
              <w:rPr>
                <w:rFonts w:ascii="Arial" w:hAnsi="Arial" w:cs="Arial"/>
                <w:sz w:val="20"/>
                <w:szCs w:val="20"/>
              </w:rPr>
              <w:t>dentyfikować procesy, wyroby i usługi wywierające wpływ na środowisko (emisja do środowiska, gospodarka wodno-ściekowa, zarządzanie odpadami)</w:t>
            </w:r>
          </w:p>
        </w:tc>
        <w:tc>
          <w:tcPr>
            <w:tcW w:w="1493" w:type="pct"/>
          </w:tcPr>
          <w:p w:rsidR="00437898" w:rsidRPr="00022056" w:rsidRDefault="00C448D7" w:rsidP="00F01552">
            <w:pPr>
              <w:pStyle w:val="Bezodstpw"/>
              <w:numPr>
                <w:ilvl w:val="0"/>
                <w:numId w:val="38"/>
              </w:numPr>
              <w:tabs>
                <w:tab w:val="center" w:pos="422"/>
              </w:tabs>
              <w:ind w:left="452"/>
              <w:rPr>
                <w:rFonts w:ascii="Arial" w:hAnsi="Arial" w:cs="Arial"/>
                <w:sz w:val="20"/>
                <w:szCs w:val="20"/>
              </w:rPr>
            </w:pPr>
            <w:r w:rsidRPr="00CD2CD1">
              <w:rPr>
                <w:rFonts w:ascii="Arial" w:hAnsi="Arial" w:cs="Arial"/>
                <w:sz w:val="20"/>
                <w:szCs w:val="20"/>
              </w:rPr>
              <w:t>omówić na czym polega wdrażanie Systemu Zarządzania Środowiskowego (SZŚ)</w:t>
            </w:r>
            <w:r w:rsidR="0021497C">
              <w:rPr>
                <w:rFonts w:ascii="Arial" w:hAnsi="Arial" w:cs="Arial"/>
                <w:sz w:val="20"/>
                <w:szCs w:val="20"/>
              </w:rPr>
              <w:t xml:space="preserve"> </w:t>
            </w:r>
            <w:r w:rsidRPr="00CD2CD1">
              <w:rPr>
                <w:rFonts w:ascii="Arial" w:hAnsi="Arial" w:cs="Arial"/>
                <w:sz w:val="20"/>
                <w:szCs w:val="20"/>
              </w:rPr>
              <w:t xml:space="preserve">w oparciu o wymagania zawarte w normie ISO </w:t>
            </w:r>
          </w:p>
          <w:p w:rsidR="00437898" w:rsidRPr="00022056" w:rsidRDefault="00C448D7" w:rsidP="00F01552">
            <w:pPr>
              <w:pStyle w:val="Akapitzlist"/>
              <w:numPr>
                <w:ilvl w:val="0"/>
                <w:numId w:val="38"/>
              </w:numPr>
              <w:tabs>
                <w:tab w:val="center" w:pos="422"/>
              </w:tabs>
              <w:ind w:left="452"/>
              <w:jc w:val="left"/>
              <w:rPr>
                <w:rFonts w:ascii="Arial" w:hAnsi="Arial" w:cs="Arial"/>
                <w:sz w:val="20"/>
                <w:szCs w:val="20"/>
              </w:rPr>
            </w:pPr>
            <w:r w:rsidRPr="00CD2CD1">
              <w:rPr>
                <w:rFonts w:ascii="Arial" w:hAnsi="Arial" w:cs="Arial"/>
                <w:sz w:val="20"/>
                <w:szCs w:val="20"/>
              </w:rPr>
              <w:t>analizować wymagane dokumenty wynikające z normy ISO w celu wdrożenia Systemu Zarządzania Środowiskiem (zakres, cele i zadania SZŚ, obowiązki i odpowiedzialność personelu zakładu, zapisy z monitorowania</w:t>
            </w:r>
          </w:p>
        </w:tc>
        <w:tc>
          <w:tcPr>
            <w:tcW w:w="379" w:type="pct"/>
          </w:tcPr>
          <w:p w:rsidR="00437898" w:rsidRDefault="00C448D7" w:rsidP="00022056">
            <w:pPr>
              <w:rPr>
                <w:rFonts w:ascii="Arial" w:hAnsi="Arial" w:cs="Arial"/>
                <w:sz w:val="20"/>
                <w:szCs w:val="20"/>
              </w:rPr>
            </w:pPr>
            <w:r>
              <w:rPr>
                <w:rFonts w:ascii="Arial" w:hAnsi="Arial" w:cs="Arial"/>
                <w:sz w:val="20"/>
                <w:szCs w:val="20"/>
              </w:rPr>
              <w:t>Klasa V</w:t>
            </w:r>
          </w:p>
        </w:tc>
      </w:tr>
      <w:tr w:rsidR="00C448D7" w:rsidTr="005A13BD">
        <w:tc>
          <w:tcPr>
            <w:tcW w:w="1434" w:type="pct"/>
            <w:gridSpan w:val="2"/>
            <w:tcBorders>
              <w:top w:val="single" w:sz="4" w:space="0" w:color="auto"/>
            </w:tcBorders>
          </w:tcPr>
          <w:p w:rsidR="00437898" w:rsidRDefault="00C448D7" w:rsidP="00022056">
            <w:pPr>
              <w:jc w:val="left"/>
              <w:rPr>
                <w:rFonts w:ascii="Arial" w:hAnsi="Arial" w:cs="Arial"/>
                <w:b/>
                <w:sz w:val="20"/>
                <w:szCs w:val="20"/>
              </w:rPr>
            </w:pPr>
            <w:r>
              <w:rPr>
                <w:rFonts w:ascii="Arial" w:hAnsi="Arial" w:cs="Arial"/>
                <w:b/>
                <w:sz w:val="20"/>
                <w:szCs w:val="20"/>
              </w:rPr>
              <w:t>Razem</w:t>
            </w:r>
          </w:p>
        </w:tc>
        <w:tc>
          <w:tcPr>
            <w:tcW w:w="299" w:type="pct"/>
          </w:tcPr>
          <w:p w:rsidR="00437898" w:rsidRPr="005659E7" w:rsidRDefault="00437898" w:rsidP="00022056">
            <w:pPr>
              <w:rPr>
                <w:rFonts w:ascii="Arial" w:hAnsi="Arial" w:cs="Arial"/>
                <w:sz w:val="20"/>
                <w:szCs w:val="20"/>
              </w:rPr>
            </w:pPr>
          </w:p>
        </w:tc>
        <w:tc>
          <w:tcPr>
            <w:tcW w:w="3267" w:type="pct"/>
            <w:gridSpan w:val="3"/>
          </w:tcPr>
          <w:p w:rsidR="00437898" w:rsidRPr="005659E7" w:rsidRDefault="00437898" w:rsidP="00022056">
            <w:pPr>
              <w:rPr>
                <w:rFonts w:ascii="Arial" w:eastAsia="Cambria" w:hAnsi="Arial" w:cs="Arial"/>
                <w:sz w:val="20"/>
                <w:szCs w:val="20"/>
              </w:rPr>
            </w:pPr>
          </w:p>
        </w:tc>
      </w:tr>
    </w:tbl>
    <w:p w:rsidR="00437898" w:rsidRPr="001B1F88" w:rsidRDefault="00437898" w:rsidP="00022056">
      <w:pPr>
        <w:spacing w:line="360" w:lineRule="auto"/>
        <w:rPr>
          <w:rFonts w:ascii="Arial" w:eastAsia="Arial" w:hAnsi="Arial" w:cs="Arial"/>
          <w:sz w:val="20"/>
          <w:szCs w:val="20"/>
        </w:rPr>
      </w:pPr>
    </w:p>
    <w:p w:rsidR="00437898" w:rsidRPr="001B1F88" w:rsidRDefault="00437898" w:rsidP="00022056">
      <w:pPr>
        <w:spacing w:line="360" w:lineRule="auto"/>
        <w:rPr>
          <w:rFonts w:ascii="Arial" w:eastAsia="Arial" w:hAnsi="Arial" w:cs="Arial"/>
          <w:sz w:val="20"/>
          <w:szCs w:val="20"/>
        </w:rPr>
      </w:pPr>
    </w:p>
    <w:p w:rsidR="00437898" w:rsidRPr="001B1F88" w:rsidRDefault="005659E7" w:rsidP="00022056">
      <w:pPr>
        <w:spacing w:line="360" w:lineRule="auto"/>
        <w:rPr>
          <w:rFonts w:ascii="Arial" w:hAnsi="Arial" w:cs="Arial"/>
          <w:b/>
          <w:sz w:val="20"/>
          <w:szCs w:val="20"/>
        </w:rPr>
      </w:pPr>
      <w:r>
        <w:rPr>
          <w:rFonts w:ascii="Arial" w:hAnsi="Arial" w:cs="Arial"/>
          <w:b/>
          <w:sz w:val="20"/>
          <w:szCs w:val="20"/>
        </w:rPr>
        <w:t>G</w:t>
      </w:r>
      <w:r w:rsidRPr="001B1F88">
        <w:rPr>
          <w:rFonts w:ascii="Arial" w:hAnsi="Arial" w:cs="Arial"/>
          <w:b/>
          <w:sz w:val="20"/>
          <w:szCs w:val="20"/>
        </w:rPr>
        <w:t>odziny r</w:t>
      </w:r>
      <w:r>
        <w:rPr>
          <w:rFonts w:ascii="Arial" w:hAnsi="Arial" w:cs="Arial"/>
          <w:b/>
          <w:sz w:val="20"/>
          <w:szCs w:val="20"/>
        </w:rPr>
        <w:t>ealizacji programu w działach</w:t>
      </w:r>
    </w:p>
    <w:p w:rsidR="00437898" w:rsidRPr="00022056" w:rsidRDefault="00C448D7" w:rsidP="00F01552">
      <w:pPr>
        <w:pStyle w:val="Bezodstpw"/>
        <w:numPr>
          <w:ilvl w:val="0"/>
          <w:numId w:val="61"/>
        </w:numPr>
        <w:spacing w:line="360" w:lineRule="auto"/>
        <w:rPr>
          <w:rFonts w:ascii="Arial" w:hAnsi="Arial" w:cs="Arial"/>
          <w:sz w:val="20"/>
          <w:szCs w:val="20"/>
        </w:rPr>
      </w:pPr>
      <w:r w:rsidRPr="001B1F88">
        <w:rPr>
          <w:rFonts w:ascii="Arial" w:hAnsi="Arial" w:cs="Arial"/>
          <w:sz w:val="20"/>
          <w:szCs w:val="20"/>
        </w:rPr>
        <w:t>Działalność usługowa zakładów gastronomicznych</w:t>
      </w:r>
      <w:r w:rsidR="00FD5B52" w:rsidRPr="001B1F88">
        <w:rPr>
          <w:rFonts w:ascii="Arial" w:hAnsi="Arial" w:cs="Arial"/>
          <w:sz w:val="20"/>
          <w:szCs w:val="20"/>
        </w:rPr>
        <w:t xml:space="preserve"> </w:t>
      </w:r>
    </w:p>
    <w:p w:rsidR="00437898" w:rsidRPr="00022056" w:rsidRDefault="00C448D7" w:rsidP="00F01552">
      <w:pPr>
        <w:pStyle w:val="Akapitzlist"/>
        <w:numPr>
          <w:ilvl w:val="0"/>
          <w:numId w:val="61"/>
        </w:numPr>
        <w:spacing w:line="360" w:lineRule="auto"/>
        <w:jc w:val="left"/>
        <w:rPr>
          <w:rFonts w:ascii="Arial" w:hAnsi="Arial" w:cs="Arial"/>
          <w:sz w:val="20"/>
          <w:szCs w:val="20"/>
        </w:rPr>
      </w:pPr>
      <w:r w:rsidRPr="001B1F88">
        <w:rPr>
          <w:rFonts w:ascii="Arial" w:hAnsi="Arial" w:cs="Arial"/>
          <w:sz w:val="20"/>
          <w:szCs w:val="20"/>
        </w:rPr>
        <w:t>Planowanie usług gastronomicznych i cateringowych oraz działania marketingowe</w:t>
      </w:r>
      <w:r w:rsidR="00FD5B52" w:rsidRPr="001B1F88">
        <w:rPr>
          <w:rFonts w:ascii="Arial" w:hAnsi="Arial" w:cs="Arial"/>
          <w:sz w:val="20"/>
          <w:szCs w:val="20"/>
        </w:rPr>
        <w:t xml:space="preserve"> </w:t>
      </w:r>
    </w:p>
    <w:p w:rsidR="00437898" w:rsidRPr="00022056" w:rsidRDefault="00C448D7" w:rsidP="00F01552">
      <w:pPr>
        <w:pStyle w:val="Akapitzlist"/>
        <w:numPr>
          <w:ilvl w:val="0"/>
          <w:numId w:val="61"/>
        </w:numPr>
        <w:spacing w:line="360" w:lineRule="auto"/>
        <w:jc w:val="left"/>
        <w:rPr>
          <w:rFonts w:ascii="Arial" w:hAnsi="Arial" w:cs="Arial"/>
          <w:sz w:val="20"/>
          <w:szCs w:val="20"/>
        </w:rPr>
      </w:pPr>
      <w:r w:rsidRPr="001B1F88">
        <w:rPr>
          <w:rFonts w:ascii="Arial" w:hAnsi="Arial" w:cs="Arial"/>
          <w:sz w:val="20"/>
          <w:szCs w:val="20"/>
        </w:rPr>
        <w:t>Charakterystyka usług gastronomicznych</w:t>
      </w:r>
      <w:r w:rsidR="00FD5B52" w:rsidRPr="001B1F88">
        <w:rPr>
          <w:rFonts w:ascii="Arial" w:hAnsi="Arial" w:cs="Arial"/>
          <w:sz w:val="20"/>
          <w:szCs w:val="20"/>
        </w:rPr>
        <w:t xml:space="preserve"> </w:t>
      </w:r>
    </w:p>
    <w:p w:rsidR="00437898" w:rsidRPr="00022056" w:rsidRDefault="00C448D7" w:rsidP="00F01552">
      <w:pPr>
        <w:pStyle w:val="Akapitzlist"/>
        <w:numPr>
          <w:ilvl w:val="0"/>
          <w:numId w:val="61"/>
        </w:numPr>
        <w:spacing w:line="360" w:lineRule="auto"/>
        <w:jc w:val="left"/>
        <w:rPr>
          <w:rFonts w:ascii="Arial" w:hAnsi="Arial" w:cs="Arial"/>
          <w:sz w:val="20"/>
          <w:szCs w:val="20"/>
        </w:rPr>
      </w:pPr>
      <w:r w:rsidRPr="001B1F88">
        <w:rPr>
          <w:rFonts w:ascii="Arial" w:hAnsi="Arial" w:cs="Arial"/>
          <w:sz w:val="20"/>
          <w:szCs w:val="20"/>
        </w:rPr>
        <w:t>Zasady kalkulacji i rozliczania</w:t>
      </w:r>
      <w:r w:rsidR="001A292F">
        <w:rPr>
          <w:rFonts w:ascii="Arial" w:hAnsi="Arial" w:cs="Arial"/>
          <w:sz w:val="20"/>
          <w:szCs w:val="20"/>
        </w:rPr>
        <w:t xml:space="preserve"> </w:t>
      </w:r>
      <w:r w:rsidRPr="001B1F88">
        <w:rPr>
          <w:rFonts w:ascii="Arial" w:hAnsi="Arial" w:cs="Arial"/>
          <w:sz w:val="20"/>
          <w:szCs w:val="20"/>
        </w:rPr>
        <w:t>kosztów usług gastronomicznych i cateringowych</w:t>
      </w:r>
      <w:r w:rsidR="00FD5B52" w:rsidRPr="001B1F88">
        <w:rPr>
          <w:rFonts w:ascii="Arial" w:hAnsi="Arial" w:cs="Arial"/>
          <w:sz w:val="20"/>
          <w:szCs w:val="20"/>
        </w:rPr>
        <w:t xml:space="preserve"> </w:t>
      </w:r>
    </w:p>
    <w:p w:rsidR="00437898" w:rsidRPr="00022056" w:rsidRDefault="00C448D7" w:rsidP="00F01552">
      <w:pPr>
        <w:pStyle w:val="Akapitzlist"/>
        <w:numPr>
          <w:ilvl w:val="0"/>
          <w:numId w:val="61"/>
        </w:numPr>
        <w:spacing w:line="360" w:lineRule="auto"/>
        <w:jc w:val="left"/>
        <w:rPr>
          <w:rFonts w:ascii="Arial" w:hAnsi="Arial" w:cs="Arial"/>
          <w:sz w:val="20"/>
          <w:szCs w:val="20"/>
        </w:rPr>
      </w:pPr>
      <w:r w:rsidRPr="001B1F88">
        <w:rPr>
          <w:rFonts w:ascii="Arial" w:hAnsi="Arial" w:cs="Arial"/>
          <w:sz w:val="20"/>
          <w:szCs w:val="20"/>
        </w:rPr>
        <w:t>Projektowanie wdrażania systemów zarządzania środowiskowego</w:t>
      </w:r>
      <w:r w:rsidR="00FD5B52" w:rsidRPr="001B1F88">
        <w:rPr>
          <w:rFonts w:ascii="Arial" w:hAnsi="Arial" w:cs="Arial"/>
          <w:sz w:val="20"/>
          <w:szCs w:val="20"/>
        </w:rPr>
        <w:t xml:space="preserve"> </w:t>
      </w:r>
    </w:p>
    <w:p w:rsidR="00437898" w:rsidRPr="001B1F88" w:rsidRDefault="00437898" w:rsidP="00022056">
      <w:pPr>
        <w:spacing w:line="360" w:lineRule="auto"/>
        <w:rPr>
          <w:rFonts w:ascii="Arial" w:eastAsia="Arial" w:hAnsi="Arial" w:cs="Arial"/>
          <w:sz w:val="20"/>
          <w:szCs w:val="20"/>
        </w:rPr>
      </w:pPr>
    </w:p>
    <w:p w:rsidR="00437898" w:rsidRPr="00022056" w:rsidRDefault="00C448D7"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022056">
        <w:rPr>
          <w:rFonts w:ascii="Arial" w:hAnsi="Arial" w:cs="Arial"/>
          <w:b/>
          <w:sz w:val="20"/>
          <w:szCs w:val="20"/>
        </w:rPr>
        <w:t>PROCEDURY OSIĄGANIA CELÓW KSZTAŁCENIA PRZEDMIOTU</w:t>
      </w:r>
    </w:p>
    <w:p w:rsidR="00437898" w:rsidRPr="001B1F88" w:rsidRDefault="00C448D7"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1B1F88">
        <w:rPr>
          <w:rFonts w:ascii="Arial" w:hAnsi="Arial" w:cs="Arial"/>
          <w:b/>
          <w:sz w:val="20"/>
          <w:szCs w:val="20"/>
        </w:rPr>
        <w:t xml:space="preserve">Propozycje metod nauczania: </w:t>
      </w:r>
      <w:r w:rsidRPr="001B1F88">
        <w:rPr>
          <w:rFonts w:ascii="Arial" w:hAnsi="Arial" w:cs="Arial"/>
          <w:sz w:val="20"/>
          <w:szCs w:val="20"/>
        </w:rPr>
        <w:t>prezentacje, rozmowy dydaktyczne,</w:t>
      </w:r>
      <w:r w:rsidR="001A292F">
        <w:rPr>
          <w:rFonts w:ascii="Arial" w:hAnsi="Arial" w:cs="Arial"/>
          <w:sz w:val="20"/>
          <w:szCs w:val="20"/>
        </w:rPr>
        <w:t xml:space="preserve"> </w:t>
      </w:r>
      <w:r w:rsidRPr="001B1F88">
        <w:rPr>
          <w:rFonts w:ascii="Arial" w:hAnsi="Arial" w:cs="Arial"/>
          <w:sz w:val="20"/>
          <w:szCs w:val="20"/>
        </w:rPr>
        <w:t>odgrywanie ról, metoda projektów, metoda tekstu przewodniego</w:t>
      </w:r>
      <w:r w:rsidRPr="001B1F88">
        <w:rPr>
          <w:rFonts w:ascii="Arial" w:hAnsi="Arial" w:cs="Arial"/>
          <w:b/>
          <w:sz w:val="20"/>
          <w:szCs w:val="20"/>
        </w:rPr>
        <w:t>.</w:t>
      </w:r>
    </w:p>
    <w:p w:rsidR="00437898" w:rsidRPr="001B1F88" w:rsidRDefault="00C448D7" w:rsidP="00022056">
      <w:pPr>
        <w:pStyle w:val="Bezodstpw"/>
        <w:spacing w:line="360" w:lineRule="auto"/>
        <w:rPr>
          <w:rFonts w:ascii="Arial" w:hAnsi="Arial" w:cs="Arial"/>
          <w:sz w:val="20"/>
          <w:szCs w:val="20"/>
        </w:rPr>
      </w:pPr>
      <w:r w:rsidRPr="001B1F88">
        <w:rPr>
          <w:rFonts w:ascii="Arial" w:hAnsi="Arial" w:cs="Arial"/>
          <w:b/>
          <w:sz w:val="20"/>
          <w:szCs w:val="20"/>
        </w:rPr>
        <w:t>Propozycja ćwiczeń</w:t>
      </w:r>
      <w:r w:rsidRPr="001B1F88">
        <w:rPr>
          <w:rFonts w:ascii="Arial" w:hAnsi="Arial" w:cs="Arial"/>
          <w:sz w:val="20"/>
          <w:szCs w:val="20"/>
        </w:rPr>
        <w:t>:</w:t>
      </w:r>
    </w:p>
    <w:p w:rsidR="00437898" w:rsidRPr="00022056" w:rsidRDefault="00C448D7" w:rsidP="00022056">
      <w:pPr>
        <w:pStyle w:val="Bezodstpw"/>
        <w:spacing w:line="360" w:lineRule="auto"/>
        <w:rPr>
          <w:rFonts w:ascii="Arial" w:hAnsi="Arial" w:cs="Arial"/>
          <w:sz w:val="20"/>
          <w:szCs w:val="20"/>
        </w:rPr>
      </w:pPr>
      <w:r w:rsidRPr="001B1F88">
        <w:rPr>
          <w:rFonts w:ascii="Arial" w:hAnsi="Arial" w:cs="Arial"/>
          <w:sz w:val="20"/>
          <w:szCs w:val="20"/>
        </w:rPr>
        <w:t>Prezentacja bielizny i zastawy stołowej oraz sztućców</w:t>
      </w:r>
      <w:r w:rsidR="00F53245" w:rsidRPr="001B1F88">
        <w:rPr>
          <w:rFonts w:ascii="Arial" w:hAnsi="Arial" w:cs="Arial"/>
          <w:sz w:val="20"/>
          <w:szCs w:val="20"/>
        </w:rPr>
        <w:t>.</w:t>
      </w:r>
    </w:p>
    <w:p w:rsidR="00437898" w:rsidRPr="00022056" w:rsidRDefault="00C448D7" w:rsidP="00022056">
      <w:pPr>
        <w:pStyle w:val="Bezodstpw"/>
        <w:spacing w:line="360" w:lineRule="auto"/>
        <w:rPr>
          <w:rFonts w:ascii="Arial" w:hAnsi="Arial" w:cs="Arial"/>
          <w:sz w:val="20"/>
          <w:szCs w:val="20"/>
        </w:rPr>
      </w:pPr>
      <w:r w:rsidRPr="001B1F88">
        <w:rPr>
          <w:rFonts w:ascii="Arial" w:hAnsi="Arial" w:cs="Arial"/>
          <w:sz w:val="20"/>
          <w:szCs w:val="20"/>
        </w:rPr>
        <w:t>Prezentacja nakrycia podstawowego i rozszerzonego</w:t>
      </w:r>
      <w:r w:rsidR="00F53245" w:rsidRPr="001B1F88">
        <w:rPr>
          <w:rFonts w:ascii="Arial" w:hAnsi="Arial" w:cs="Arial"/>
          <w:sz w:val="20"/>
          <w:szCs w:val="20"/>
        </w:rPr>
        <w:t>.</w:t>
      </w:r>
    </w:p>
    <w:p w:rsidR="00437898" w:rsidRPr="00022056" w:rsidRDefault="00C448D7" w:rsidP="00022056">
      <w:pPr>
        <w:pStyle w:val="Bezodstpw"/>
        <w:spacing w:line="360" w:lineRule="auto"/>
        <w:rPr>
          <w:rFonts w:ascii="Arial" w:hAnsi="Arial" w:cs="Arial"/>
          <w:sz w:val="20"/>
          <w:szCs w:val="20"/>
        </w:rPr>
      </w:pPr>
      <w:r w:rsidRPr="001B1F88">
        <w:rPr>
          <w:rFonts w:ascii="Arial" w:hAnsi="Arial" w:cs="Arial"/>
          <w:sz w:val="20"/>
          <w:szCs w:val="20"/>
        </w:rPr>
        <w:t>Analiza karty menu restauracji</w:t>
      </w:r>
      <w:r w:rsidR="00F53245" w:rsidRPr="001B1F88">
        <w:rPr>
          <w:rFonts w:ascii="Arial" w:hAnsi="Arial" w:cs="Arial"/>
          <w:sz w:val="20"/>
          <w:szCs w:val="20"/>
        </w:rPr>
        <w:t>.</w:t>
      </w:r>
    </w:p>
    <w:p w:rsidR="00437898" w:rsidRPr="00022056" w:rsidRDefault="00C448D7" w:rsidP="00022056">
      <w:pPr>
        <w:pStyle w:val="Bezodstpw"/>
        <w:spacing w:line="360" w:lineRule="auto"/>
        <w:rPr>
          <w:rFonts w:ascii="Arial" w:hAnsi="Arial" w:cs="Arial"/>
          <w:sz w:val="20"/>
          <w:szCs w:val="20"/>
        </w:rPr>
      </w:pPr>
      <w:r w:rsidRPr="001B1F88">
        <w:rPr>
          <w:rFonts w:ascii="Arial" w:hAnsi="Arial" w:cs="Arial"/>
          <w:sz w:val="20"/>
          <w:szCs w:val="20"/>
        </w:rPr>
        <w:t>Opracowanie karty menu okolicznościowej</w:t>
      </w:r>
      <w:r w:rsidR="00F53245" w:rsidRPr="001B1F88">
        <w:rPr>
          <w:rFonts w:ascii="Arial" w:hAnsi="Arial" w:cs="Arial"/>
          <w:sz w:val="20"/>
          <w:szCs w:val="20"/>
        </w:rPr>
        <w:t>.</w:t>
      </w:r>
    </w:p>
    <w:p w:rsidR="00437898" w:rsidRPr="00022056" w:rsidRDefault="00C448D7" w:rsidP="00022056">
      <w:pPr>
        <w:pStyle w:val="Bezodstpw"/>
        <w:spacing w:line="360" w:lineRule="auto"/>
        <w:rPr>
          <w:rFonts w:ascii="Arial" w:hAnsi="Arial" w:cs="Arial"/>
          <w:sz w:val="20"/>
          <w:szCs w:val="20"/>
        </w:rPr>
      </w:pPr>
      <w:r w:rsidRPr="001B1F88">
        <w:rPr>
          <w:rFonts w:ascii="Arial" w:hAnsi="Arial" w:cs="Arial"/>
          <w:sz w:val="20"/>
          <w:szCs w:val="20"/>
        </w:rPr>
        <w:t>Prezentacja przyjmowania zamówień od konsumenta</w:t>
      </w:r>
      <w:r w:rsidR="00F53245" w:rsidRPr="001B1F88">
        <w:rPr>
          <w:rFonts w:ascii="Arial" w:hAnsi="Arial" w:cs="Arial"/>
          <w:sz w:val="20"/>
          <w:szCs w:val="20"/>
        </w:rPr>
        <w:t>.</w:t>
      </w:r>
    </w:p>
    <w:p w:rsidR="00437898" w:rsidRPr="00022056" w:rsidRDefault="00C448D7" w:rsidP="00022056">
      <w:pPr>
        <w:pStyle w:val="Bezodstpw"/>
        <w:spacing w:line="360" w:lineRule="auto"/>
        <w:rPr>
          <w:rFonts w:ascii="Arial" w:hAnsi="Arial" w:cs="Arial"/>
          <w:sz w:val="20"/>
          <w:szCs w:val="20"/>
        </w:rPr>
      </w:pPr>
      <w:r w:rsidRPr="001B1F88">
        <w:rPr>
          <w:rFonts w:ascii="Arial" w:hAnsi="Arial" w:cs="Arial"/>
          <w:sz w:val="20"/>
          <w:szCs w:val="20"/>
        </w:rPr>
        <w:t>Prezentacja chwytu górnego i chwytu dolnego</w:t>
      </w:r>
      <w:r w:rsidR="00F53245" w:rsidRPr="001B1F88">
        <w:rPr>
          <w:rFonts w:ascii="Arial" w:hAnsi="Arial" w:cs="Arial"/>
          <w:sz w:val="20"/>
          <w:szCs w:val="20"/>
        </w:rPr>
        <w:t>.</w:t>
      </w:r>
    </w:p>
    <w:p w:rsidR="00437898" w:rsidRPr="00022056" w:rsidRDefault="00C448D7" w:rsidP="00022056">
      <w:pPr>
        <w:pStyle w:val="Bezodstpw"/>
        <w:spacing w:line="360" w:lineRule="auto"/>
        <w:rPr>
          <w:rFonts w:ascii="Arial" w:hAnsi="Arial" w:cs="Arial"/>
          <w:sz w:val="20"/>
          <w:szCs w:val="20"/>
        </w:rPr>
      </w:pPr>
      <w:r w:rsidRPr="001B1F88">
        <w:rPr>
          <w:rFonts w:ascii="Arial" w:hAnsi="Arial" w:cs="Arial"/>
          <w:sz w:val="20"/>
          <w:szCs w:val="20"/>
        </w:rPr>
        <w:t>Prezentacja pracy</w:t>
      </w:r>
      <w:r w:rsidR="001A292F">
        <w:rPr>
          <w:rFonts w:ascii="Arial" w:hAnsi="Arial" w:cs="Arial"/>
          <w:sz w:val="20"/>
          <w:szCs w:val="20"/>
        </w:rPr>
        <w:t xml:space="preserve"> </w:t>
      </w:r>
      <w:r w:rsidRPr="001B1F88">
        <w:rPr>
          <w:rFonts w:ascii="Arial" w:hAnsi="Arial" w:cs="Arial"/>
          <w:sz w:val="20"/>
          <w:szCs w:val="20"/>
        </w:rPr>
        <w:t>z tacą kelnerską</w:t>
      </w:r>
      <w:r w:rsidR="00F53245" w:rsidRPr="001B1F88">
        <w:rPr>
          <w:rFonts w:ascii="Arial" w:hAnsi="Arial" w:cs="Arial"/>
          <w:sz w:val="20"/>
          <w:szCs w:val="20"/>
        </w:rPr>
        <w:t>.</w:t>
      </w:r>
    </w:p>
    <w:p w:rsidR="00437898" w:rsidRPr="00022056" w:rsidRDefault="00C448D7" w:rsidP="00022056">
      <w:pPr>
        <w:pStyle w:val="Bezodstpw"/>
        <w:spacing w:line="360" w:lineRule="auto"/>
        <w:rPr>
          <w:rFonts w:ascii="Arial" w:hAnsi="Arial" w:cs="Arial"/>
          <w:sz w:val="20"/>
          <w:szCs w:val="20"/>
        </w:rPr>
      </w:pPr>
      <w:r w:rsidRPr="001B1F88">
        <w:rPr>
          <w:rFonts w:ascii="Arial" w:hAnsi="Arial" w:cs="Arial"/>
          <w:sz w:val="20"/>
          <w:szCs w:val="20"/>
        </w:rPr>
        <w:t>Dokonywanie rozliczenia kelnerskiego: przygotowanie i podawanie rachunku konsumentowi, przyjmowanie należności od konsumenta w formie gotówkowej i bezgotówkowej – obsługiwanie transakcji opłacanych kartami płatniczymi (symulacja)</w:t>
      </w:r>
      <w:r w:rsidR="00F53245" w:rsidRPr="001B1F88">
        <w:rPr>
          <w:rFonts w:ascii="Arial" w:hAnsi="Arial" w:cs="Arial"/>
          <w:sz w:val="20"/>
          <w:szCs w:val="20"/>
        </w:rPr>
        <w:t>.</w:t>
      </w:r>
    </w:p>
    <w:p w:rsidR="00437898" w:rsidRPr="00022056" w:rsidRDefault="00C448D7" w:rsidP="00022056">
      <w:pPr>
        <w:pStyle w:val="Bezodstpw"/>
        <w:spacing w:line="360" w:lineRule="auto"/>
        <w:rPr>
          <w:rFonts w:ascii="Arial" w:hAnsi="Arial" w:cs="Arial"/>
          <w:sz w:val="20"/>
          <w:szCs w:val="20"/>
        </w:rPr>
      </w:pPr>
      <w:r w:rsidRPr="001B1F88">
        <w:rPr>
          <w:rFonts w:ascii="Arial" w:hAnsi="Arial" w:cs="Arial"/>
          <w:sz w:val="20"/>
          <w:szCs w:val="20"/>
        </w:rPr>
        <w:t>Przyjmowanie reklamacji od konsumenta niezadowolonego z jakości serwowanej potrawy – inscenizacja</w:t>
      </w:r>
      <w:r w:rsidR="00F53245" w:rsidRPr="001B1F88">
        <w:rPr>
          <w:rFonts w:ascii="Arial" w:hAnsi="Arial" w:cs="Arial"/>
          <w:sz w:val="20"/>
          <w:szCs w:val="20"/>
        </w:rPr>
        <w:t>.</w:t>
      </w:r>
    </w:p>
    <w:p w:rsidR="00437898" w:rsidRPr="00022056" w:rsidRDefault="00C448D7" w:rsidP="00022056">
      <w:pPr>
        <w:spacing w:line="360" w:lineRule="auto"/>
        <w:rPr>
          <w:rFonts w:ascii="Arial" w:hAnsi="Arial" w:cs="Arial"/>
          <w:sz w:val="20"/>
          <w:szCs w:val="20"/>
        </w:rPr>
      </w:pPr>
      <w:r w:rsidRPr="001B1F88">
        <w:rPr>
          <w:rFonts w:ascii="Arial" w:hAnsi="Arial" w:cs="Arial"/>
          <w:sz w:val="20"/>
          <w:szCs w:val="20"/>
        </w:rPr>
        <w:t>Sporządzanie rozliczeń z dziennego utargu oraz pobranego sprzętu po zakończonej pracy</w:t>
      </w:r>
      <w:r w:rsidR="00F53245" w:rsidRPr="001B1F88">
        <w:rPr>
          <w:rFonts w:ascii="Arial" w:hAnsi="Arial" w:cs="Arial"/>
          <w:sz w:val="20"/>
          <w:szCs w:val="20"/>
        </w:rPr>
        <w:t>.</w:t>
      </w:r>
    </w:p>
    <w:p w:rsidR="00437898" w:rsidRPr="00022056" w:rsidRDefault="00C448D7" w:rsidP="00022056">
      <w:pPr>
        <w:spacing w:line="360" w:lineRule="auto"/>
        <w:rPr>
          <w:rFonts w:ascii="Arial" w:hAnsi="Arial" w:cs="Arial"/>
          <w:sz w:val="20"/>
          <w:szCs w:val="20"/>
        </w:rPr>
      </w:pPr>
      <w:r w:rsidRPr="001B1F88">
        <w:rPr>
          <w:rFonts w:ascii="Arial" w:hAnsi="Arial" w:cs="Arial"/>
          <w:sz w:val="20"/>
          <w:szCs w:val="20"/>
        </w:rPr>
        <w:t>Tworzenie oferty usługi gastronomicznej i cateringowej</w:t>
      </w:r>
      <w:r w:rsidR="00F53245" w:rsidRPr="001B1F88">
        <w:rPr>
          <w:rFonts w:ascii="Arial" w:hAnsi="Arial" w:cs="Arial"/>
          <w:sz w:val="20"/>
          <w:szCs w:val="20"/>
        </w:rPr>
        <w:t>.</w:t>
      </w:r>
    </w:p>
    <w:p w:rsidR="00437898" w:rsidRPr="00022056" w:rsidRDefault="00C448D7" w:rsidP="00022056">
      <w:pPr>
        <w:spacing w:line="360" w:lineRule="auto"/>
        <w:rPr>
          <w:rFonts w:ascii="Arial" w:hAnsi="Arial" w:cs="Arial"/>
          <w:sz w:val="20"/>
          <w:szCs w:val="20"/>
        </w:rPr>
      </w:pPr>
      <w:r w:rsidRPr="001B1F88">
        <w:rPr>
          <w:rFonts w:ascii="Arial" w:hAnsi="Arial" w:cs="Arial"/>
          <w:sz w:val="20"/>
          <w:szCs w:val="20"/>
        </w:rPr>
        <w:t>Opracowanie oferty działań promocyjnych</w:t>
      </w:r>
      <w:r w:rsidR="00F53245" w:rsidRPr="001B1F88">
        <w:rPr>
          <w:rFonts w:ascii="Arial" w:hAnsi="Arial" w:cs="Arial"/>
          <w:sz w:val="20"/>
          <w:szCs w:val="20"/>
        </w:rPr>
        <w:t>.</w:t>
      </w:r>
    </w:p>
    <w:p w:rsidR="00437898" w:rsidRPr="00022056" w:rsidRDefault="00C448D7" w:rsidP="00022056">
      <w:pPr>
        <w:spacing w:line="360" w:lineRule="auto"/>
        <w:rPr>
          <w:rFonts w:ascii="Arial" w:eastAsia="Arial" w:hAnsi="Arial" w:cs="Arial"/>
          <w:sz w:val="20"/>
          <w:szCs w:val="20"/>
        </w:rPr>
      </w:pPr>
      <w:r w:rsidRPr="001B1F88">
        <w:rPr>
          <w:rFonts w:ascii="Arial" w:eastAsia="Arial" w:hAnsi="Arial" w:cs="Arial"/>
          <w:sz w:val="20"/>
          <w:szCs w:val="20"/>
        </w:rPr>
        <w:t>Opracowanie metody sprzedaży w małym punkcie gastronomicznym</w:t>
      </w:r>
      <w:r w:rsidR="00F53245" w:rsidRPr="001B1F88">
        <w:rPr>
          <w:rFonts w:ascii="Arial" w:eastAsia="Arial" w:hAnsi="Arial" w:cs="Arial"/>
          <w:sz w:val="20"/>
          <w:szCs w:val="20"/>
        </w:rPr>
        <w:t>.</w:t>
      </w:r>
    </w:p>
    <w:p w:rsidR="00437898" w:rsidRPr="001B1F88" w:rsidRDefault="00437898" w:rsidP="00022056">
      <w:pPr>
        <w:spacing w:line="360" w:lineRule="auto"/>
        <w:rPr>
          <w:rFonts w:ascii="Arial" w:eastAsia="Arial" w:hAnsi="Arial" w:cs="Arial"/>
          <w:sz w:val="20"/>
          <w:szCs w:val="20"/>
        </w:rPr>
      </w:pPr>
    </w:p>
    <w:p w:rsidR="00437898" w:rsidRPr="001B1F88" w:rsidRDefault="00C448D7" w:rsidP="00022056">
      <w:pPr>
        <w:pStyle w:val="Bezodstpw"/>
        <w:spacing w:line="360" w:lineRule="auto"/>
        <w:jc w:val="both"/>
        <w:rPr>
          <w:rFonts w:ascii="Arial" w:hAnsi="Arial" w:cs="Arial"/>
          <w:b/>
          <w:sz w:val="20"/>
          <w:szCs w:val="20"/>
        </w:rPr>
      </w:pPr>
      <w:r w:rsidRPr="001B1F88">
        <w:rPr>
          <w:rFonts w:ascii="Arial" w:hAnsi="Arial" w:cs="Arial"/>
          <w:b/>
          <w:sz w:val="20"/>
          <w:szCs w:val="20"/>
        </w:rPr>
        <w:t>Środki dydaktyczne:</w:t>
      </w:r>
    </w:p>
    <w:p w:rsidR="00437898" w:rsidRPr="001B1F88" w:rsidRDefault="00D00ED7" w:rsidP="00F01552">
      <w:pPr>
        <w:pStyle w:val="Bezodstpw"/>
        <w:numPr>
          <w:ilvl w:val="0"/>
          <w:numId w:val="120"/>
        </w:numPr>
        <w:spacing w:line="360" w:lineRule="auto"/>
        <w:ind w:left="426"/>
        <w:jc w:val="both"/>
        <w:rPr>
          <w:rFonts w:ascii="Arial" w:hAnsi="Arial" w:cs="Arial"/>
          <w:sz w:val="20"/>
          <w:szCs w:val="20"/>
        </w:rPr>
      </w:pPr>
      <w:r w:rsidRPr="001B1F88">
        <w:rPr>
          <w:rFonts w:ascii="Arial" w:hAnsi="Arial" w:cs="Arial"/>
          <w:sz w:val="20"/>
          <w:szCs w:val="20"/>
        </w:rPr>
        <w:t>bielizna stołowa: moltony, obrusy, napperony, laufry, serwety indywidualnego użytku, skirtingi</w:t>
      </w:r>
      <w:r>
        <w:rPr>
          <w:rFonts w:ascii="Arial" w:hAnsi="Arial" w:cs="Arial"/>
          <w:sz w:val="20"/>
          <w:szCs w:val="20"/>
        </w:rPr>
        <w:t>,</w:t>
      </w:r>
    </w:p>
    <w:p w:rsidR="00437898" w:rsidRPr="00022056" w:rsidRDefault="00D00ED7" w:rsidP="00F01552">
      <w:pPr>
        <w:pStyle w:val="Bezodstpw"/>
        <w:numPr>
          <w:ilvl w:val="0"/>
          <w:numId w:val="120"/>
        </w:numPr>
        <w:spacing w:line="360" w:lineRule="auto"/>
        <w:ind w:left="426"/>
        <w:jc w:val="both"/>
        <w:rPr>
          <w:rFonts w:ascii="Arial" w:hAnsi="Arial" w:cs="Arial"/>
          <w:sz w:val="20"/>
          <w:szCs w:val="20"/>
        </w:rPr>
      </w:pPr>
      <w:r w:rsidRPr="001B1F88">
        <w:rPr>
          <w:rFonts w:ascii="Arial" w:hAnsi="Arial" w:cs="Arial"/>
          <w:sz w:val="20"/>
          <w:szCs w:val="20"/>
        </w:rPr>
        <w:t>zastawa stołowa: ceramiczna, metalowa, szklana, sztućce(podstawowe, specjalne, pomocnicze)</w:t>
      </w:r>
      <w:r>
        <w:rPr>
          <w:rFonts w:ascii="Arial" w:hAnsi="Arial" w:cs="Arial"/>
          <w:sz w:val="20"/>
          <w:szCs w:val="20"/>
        </w:rPr>
        <w:t>,</w:t>
      </w:r>
    </w:p>
    <w:p w:rsidR="00437898" w:rsidRPr="00022056" w:rsidRDefault="00D00ED7" w:rsidP="00F01552">
      <w:pPr>
        <w:pStyle w:val="Bezodstpw"/>
        <w:numPr>
          <w:ilvl w:val="0"/>
          <w:numId w:val="120"/>
        </w:numPr>
        <w:spacing w:line="360" w:lineRule="auto"/>
        <w:ind w:left="426"/>
        <w:jc w:val="both"/>
        <w:rPr>
          <w:rFonts w:ascii="Arial" w:hAnsi="Arial" w:cs="Arial"/>
          <w:sz w:val="20"/>
          <w:szCs w:val="20"/>
        </w:rPr>
      </w:pPr>
      <w:r w:rsidRPr="001B1F88">
        <w:rPr>
          <w:rFonts w:ascii="Arial" w:hAnsi="Arial" w:cs="Arial"/>
          <w:sz w:val="20"/>
          <w:szCs w:val="20"/>
        </w:rPr>
        <w:t>drobna zastawa stołowa: elementy ozdobne, świeczniki, menaże, serwetki</w:t>
      </w:r>
      <w:r>
        <w:rPr>
          <w:rFonts w:ascii="Arial" w:hAnsi="Arial" w:cs="Arial"/>
          <w:sz w:val="20"/>
          <w:szCs w:val="20"/>
        </w:rPr>
        <w:t>,</w:t>
      </w:r>
    </w:p>
    <w:p w:rsidR="00437898" w:rsidRPr="00022056" w:rsidRDefault="00D00ED7" w:rsidP="00F01552">
      <w:pPr>
        <w:pStyle w:val="Bezodstpw"/>
        <w:numPr>
          <w:ilvl w:val="0"/>
          <w:numId w:val="120"/>
        </w:numPr>
        <w:spacing w:line="360" w:lineRule="auto"/>
        <w:ind w:left="426"/>
        <w:jc w:val="both"/>
        <w:rPr>
          <w:rFonts w:ascii="Arial" w:hAnsi="Arial" w:cs="Arial"/>
          <w:sz w:val="20"/>
          <w:szCs w:val="20"/>
        </w:rPr>
      </w:pPr>
      <w:r w:rsidRPr="001B1F88">
        <w:rPr>
          <w:rFonts w:ascii="Arial" w:hAnsi="Arial" w:cs="Arial"/>
          <w:sz w:val="20"/>
          <w:szCs w:val="20"/>
        </w:rPr>
        <w:t>tace kelnerskie</w:t>
      </w:r>
      <w:r>
        <w:rPr>
          <w:rFonts w:ascii="Arial" w:hAnsi="Arial" w:cs="Arial"/>
          <w:sz w:val="20"/>
          <w:szCs w:val="20"/>
        </w:rPr>
        <w:t>,</w:t>
      </w:r>
    </w:p>
    <w:p w:rsidR="00437898" w:rsidRPr="001B1F88" w:rsidRDefault="00D00ED7" w:rsidP="00F01552">
      <w:pPr>
        <w:pStyle w:val="Bezodstpw"/>
        <w:numPr>
          <w:ilvl w:val="0"/>
          <w:numId w:val="120"/>
        </w:numPr>
        <w:spacing w:line="360" w:lineRule="auto"/>
        <w:ind w:left="426"/>
        <w:jc w:val="both"/>
        <w:rPr>
          <w:rFonts w:ascii="Arial" w:hAnsi="Arial" w:cs="Arial"/>
          <w:sz w:val="20"/>
          <w:szCs w:val="20"/>
        </w:rPr>
      </w:pPr>
      <w:r w:rsidRPr="001B1F88">
        <w:rPr>
          <w:rFonts w:ascii="Arial" w:hAnsi="Arial" w:cs="Arial"/>
          <w:sz w:val="20"/>
          <w:szCs w:val="20"/>
        </w:rPr>
        <w:t>stoły, krzesła, pomocnik kelnerski, wózek kelnerski, tray jack</w:t>
      </w:r>
      <w:r>
        <w:rPr>
          <w:rFonts w:ascii="Arial" w:hAnsi="Arial" w:cs="Arial"/>
          <w:sz w:val="20"/>
          <w:szCs w:val="20"/>
        </w:rPr>
        <w:t>,</w:t>
      </w:r>
    </w:p>
    <w:p w:rsidR="00437898" w:rsidRPr="00022056" w:rsidRDefault="00D00ED7" w:rsidP="00F01552">
      <w:pPr>
        <w:pStyle w:val="Bezodstpw"/>
        <w:numPr>
          <w:ilvl w:val="0"/>
          <w:numId w:val="120"/>
        </w:numPr>
        <w:spacing w:line="360" w:lineRule="auto"/>
        <w:ind w:left="426"/>
        <w:jc w:val="both"/>
        <w:rPr>
          <w:rFonts w:ascii="Arial" w:hAnsi="Arial" w:cs="Arial"/>
          <w:sz w:val="20"/>
          <w:szCs w:val="20"/>
        </w:rPr>
      </w:pPr>
      <w:r w:rsidRPr="001B1F88">
        <w:rPr>
          <w:rFonts w:ascii="Arial" w:hAnsi="Arial" w:cs="Arial"/>
          <w:sz w:val="20"/>
          <w:szCs w:val="20"/>
        </w:rPr>
        <w:t>atrapy potraw</w:t>
      </w:r>
      <w:r>
        <w:rPr>
          <w:rFonts w:ascii="Arial" w:hAnsi="Arial" w:cs="Arial"/>
          <w:sz w:val="20"/>
          <w:szCs w:val="20"/>
        </w:rPr>
        <w:t>,</w:t>
      </w:r>
    </w:p>
    <w:p w:rsidR="00437898" w:rsidRPr="00022056" w:rsidRDefault="00D00ED7" w:rsidP="00F01552">
      <w:pPr>
        <w:pStyle w:val="Bezodstpw"/>
        <w:numPr>
          <w:ilvl w:val="0"/>
          <w:numId w:val="120"/>
        </w:numPr>
        <w:spacing w:line="360" w:lineRule="auto"/>
        <w:ind w:left="426"/>
        <w:jc w:val="both"/>
        <w:rPr>
          <w:rFonts w:ascii="Arial" w:hAnsi="Arial" w:cs="Arial"/>
          <w:sz w:val="20"/>
          <w:szCs w:val="20"/>
        </w:rPr>
      </w:pPr>
      <w:r w:rsidRPr="001B1F88">
        <w:rPr>
          <w:rFonts w:ascii="Arial" w:hAnsi="Arial" w:cs="Arial"/>
          <w:sz w:val="20"/>
          <w:szCs w:val="20"/>
        </w:rPr>
        <w:t>elementy dekoracji stołów</w:t>
      </w:r>
      <w:r>
        <w:rPr>
          <w:rFonts w:ascii="Arial" w:hAnsi="Arial" w:cs="Arial"/>
          <w:sz w:val="20"/>
          <w:szCs w:val="20"/>
        </w:rPr>
        <w:t>,</w:t>
      </w:r>
    </w:p>
    <w:p w:rsidR="00437898" w:rsidRPr="00022056" w:rsidRDefault="00D00ED7" w:rsidP="00F01552">
      <w:pPr>
        <w:pStyle w:val="Bezodstpw"/>
        <w:numPr>
          <w:ilvl w:val="0"/>
          <w:numId w:val="120"/>
        </w:numPr>
        <w:spacing w:line="360" w:lineRule="auto"/>
        <w:ind w:left="426"/>
        <w:jc w:val="both"/>
        <w:rPr>
          <w:rFonts w:ascii="Arial" w:hAnsi="Arial" w:cs="Arial"/>
          <w:sz w:val="20"/>
          <w:szCs w:val="20"/>
        </w:rPr>
      </w:pPr>
      <w:r w:rsidRPr="001B1F88">
        <w:rPr>
          <w:rFonts w:ascii="Arial" w:hAnsi="Arial" w:cs="Arial"/>
          <w:sz w:val="20"/>
          <w:szCs w:val="20"/>
        </w:rPr>
        <w:t>przykładowe karty menu</w:t>
      </w:r>
      <w:r>
        <w:rPr>
          <w:rFonts w:ascii="Arial" w:hAnsi="Arial" w:cs="Arial"/>
          <w:sz w:val="20"/>
          <w:szCs w:val="20"/>
        </w:rPr>
        <w:t>,</w:t>
      </w:r>
    </w:p>
    <w:p w:rsidR="00437898" w:rsidRPr="00022056" w:rsidRDefault="00D00ED7" w:rsidP="00F01552">
      <w:pPr>
        <w:pStyle w:val="Bezodstpw"/>
        <w:numPr>
          <w:ilvl w:val="0"/>
          <w:numId w:val="120"/>
        </w:numPr>
        <w:spacing w:line="360" w:lineRule="auto"/>
        <w:ind w:left="426"/>
        <w:jc w:val="both"/>
        <w:rPr>
          <w:rFonts w:ascii="Arial" w:hAnsi="Arial" w:cs="Arial"/>
          <w:sz w:val="20"/>
          <w:szCs w:val="20"/>
        </w:rPr>
      </w:pPr>
      <w:r w:rsidRPr="001B1F88">
        <w:rPr>
          <w:rFonts w:ascii="Arial" w:hAnsi="Arial" w:cs="Arial"/>
          <w:sz w:val="20"/>
          <w:szCs w:val="20"/>
        </w:rPr>
        <w:t>filmy, prezentacje multimedialne dotyczące obsługi konsumenta</w:t>
      </w:r>
      <w:r>
        <w:rPr>
          <w:rFonts w:ascii="Arial" w:hAnsi="Arial" w:cs="Arial"/>
          <w:sz w:val="20"/>
          <w:szCs w:val="20"/>
        </w:rPr>
        <w:t>,</w:t>
      </w:r>
    </w:p>
    <w:p w:rsidR="00437898" w:rsidRPr="00022056" w:rsidRDefault="00D00ED7" w:rsidP="00F01552">
      <w:pPr>
        <w:pStyle w:val="Bezodstpw"/>
        <w:numPr>
          <w:ilvl w:val="0"/>
          <w:numId w:val="120"/>
        </w:numPr>
        <w:spacing w:line="360" w:lineRule="auto"/>
        <w:ind w:left="426"/>
        <w:jc w:val="both"/>
        <w:rPr>
          <w:rFonts w:ascii="Arial" w:hAnsi="Arial" w:cs="Arial"/>
          <w:sz w:val="20"/>
          <w:szCs w:val="20"/>
        </w:rPr>
      </w:pPr>
      <w:r w:rsidRPr="001B1F88">
        <w:rPr>
          <w:rFonts w:ascii="Arial" w:hAnsi="Arial" w:cs="Arial"/>
          <w:sz w:val="20"/>
          <w:szCs w:val="20"/>
        </w:rPr>
        <w:t>komputer i programy komputerowe, wspomagające rozliczanie usług kelnerskich</w:t>
      </w:r>
      <w:r>
        <w:rPr>
          <w:rFonts w:ascii="Arial" w:hAnsi="Arial" w:cs="Arial"/>
          <w:sz w:val="20"/>
          <w:szCs w:val="20"/>
        </w:rPr>
        <w:t>,</w:t>
      </w:r>
    </w:p>
    <w:p w:rsidR="00437898" w:rsidRPr="00022056" w:rsidRDefault="00D00ED7" w:rsidP="00F01552">
      <w:pPr>
        <w:pStyle w:val="Bezodstpw"/>
        <w:numPr>
          <w:ilvl w:val="0"/>
          <w:numId w:val="120"/>
        </w:numPr>
        <w:spacing w:line="360" w:lineRule="auto"/>
        <w:ind w:left="426"/>
        <w:jc w:val="both"/>
        <w:rPr>
          <w:rFonts w:ascii="Arial" w:hAnsi="Arial" w:cs="Arial"/>
          <w:sz w:val="20"/>
          <w:szCs w:val="20"/>
        </w:rPr>
      </w:pPr>
      <w:r w:rsidRPr="001B1F88">
        <w:rPr>
          <w:rFonts w:ascii="Arial" w:hAnsi="Arial" w:cs="Arial"/>
          <w:sz w:val="20"/>
          <w:szCs w:val="20"/>
        </w:rPr>
        <w:t>sprzęt i narzędzia barmańskie</w:t>
      </w:r>
      <w:r w:rsidR="00091735" w:rsidRPr="001B1F88">
        <w:rPr>
          <w:rFonts w:ascii="Arial" w:hAnsi="Arial" w:cs="Arial"/>
          <w:sz w:val="20"/>
          <w:szCs w:val="20"/>
        </w:rPr>
        <w:t>.</w:t>
      </w:r>
    </w:p>
    <w:p w:rsidR="00437898" w:rsidRPr="001B1F88" w:rsidRDefault="00437898" w:rsidP="00022056">
      <w:pPr>
        <w:pStyle w:val="Bezodstpw"/>
        <w:spacing w:line="360" w:lineRule="auto"/>
        <w:jc w:val="both"/>
        <w:rPr>
          <w:rFonts w:ascii="Arial" w:hAnsi="Arial" w:cs="Arial"/>
          <w:sz w:val="20"/>
          <w:szCs w:val="20"/>
        </w:rPr>
      </w:pPr>
    </w:p>
    <w:p w:rsidR="00437898" w:rsidRPr="001B1F88" w:rsidRDefault="00C448D7" w:rsidP="00022056">
      <w:pPr>
        <w:pStyle w:val="Bezodstpw"/>
        <w:spacing w:line="360" w:lineRule="auto"/>
        <w:jc w:val="both"/>
        <w:rPr>
          <w:rFonts w:ascii="Arial" w:hAnsi="Arial" w:cs="Arial"/>
          <w:b/>
          <w:sz w:val="20"/>
          <w:szCs w:val="20"/>
        </w:rPr>
      </w:pPr>
      <w:r w:rsidRPr="001B1F88">
        <w:rPr>
          <w:rFonts w:ascii="Arial" w:hAnsi="Arial" w:cs="Arial"/>
          <w:b/>
          <w:sz w:val="20"/>
          <w:szCs w:val="20"/>
        </w:rPr>
        <w:t>Warunki realizacji:</w:t>
      </w:r>
    </w:p>
    <w:p w:rsidR="00437898" w:rsidRPr="00022056" w:rsidRDefault="00C448D7" w:rsidP="00022056">
      <w:pPr>
        <w:widowControl w:val="0"/>
        <w:autoSpaceDE w:val="0"/>
        <w:autoSpaceDN w:val="0"/>
        <w:adjustRightInd w:val="0"/>
        <w:snapToGrid w:val="0"/>
        <w:spacing w:line="360" w:lineRule="auto"/>
        <w:rPr>
          <w:rFonts w:ascii="Arial" w:hAnsi="Arial" w:cs="Arial"/>
          <w:sz w:val="20"/>
          <w:szCs w:val="20"/>
        </w:rPr>
      </w:pPr>
      <w:r w:rsidRPr="001B1F88">
        <w:rPr>
          <w:rFonts w:ascii="Arial" w:hAnsi="Arial" w:cs="Arial"/>
          <w:sz w:val="20"/>
          <w:szCs w:val="20"/>
        </w:rPr>
        <w:t>Celem realizacji programu przedmiotu Usługi gastronomiczne i</w:t>
      </w:r>
      <w:r w:rsidR="0021497C" w:rsidRPr="001B1F88">
        <w:rPr>
          <w:rFonts w:ascii="Arial" w:hAnsi="Arial" w:cs="Arial"/>
          <w:sz w:val="20"/>
          <w:szCs w:val="20"/>
        </w:rPr>
        <w:t xml:space="preserve"> </w:t>
      </w:r>
      <w:r w:rsidRPr="001B1F88">
        <w:rPr>
          <w:rFonts w:ascii="Arial" w:hAnsi="Arial" w:cs="Arial"/>
          <w:sz w:val="20"/>
          <w:szCs w:val="20"/>
        </w:rPr>
        <w:t>cateringowe</w:t>
      </w:r>
      <w:r w:rsidR="0021497C" w:rsidRPr="001B1F88">
        <w:rPr>
          <w:rFonts w:ascii="Arial" w:hAnsi="Arial" w:cs="Arial"/>
          <w:sz w:val="20"/>
          <w:szCs w:val="20"/>
        </w:rPr>
        <w:t xml:space="preserve"> </w:t>
      </w:r>
      <w:r w:rsidRPr="001B1F88">
        <w:rPr>
          <w:rFonts w:ascii="Arial" w:hAnsi="Arial" w:cs="Arial"/>
          <w:sz w:val="20"/>
          <w:szCs w:val="20"/>
        </w:rPr>
        <w:t>jest kształtowanie umiejętności planowania i organizowania</w:t>
      </w:r>
      <w:r w:rsidR="0021497C" w:rsidRPr="001B1F88">
        <w:rPr>
          <w:rFonts w:ascii="Arial" w:hAnsi="Arial" w:cs="Arial"/>
          <w:sz w:val="20"/>
          <w:szCs w:val="20"/>
        </w:rPr>
        <w:t xml:space="preserve"> </w:t>
      </w:r>
      <w:r w:rsidRPr="001B1F88">
        <w:rPr>
          <w:rFonts w:ascii="Arial" w:hAnsi="Arial" w:cs="Arial"/>
          <w:sz w:val="20"/>
          <w:szCs w:val="20"/>
        </w:rPr>
        <w:t>usług gastronomicznych i cateringowych, wykształcenie umiejętności nakrywania stołów, obsługa gościa,</w:t>
      </w:r>
      <w:r w:rsidR="001A292F">
        <w:rPr>
          <w:rFonts w:ascii="Arial" w:hAnsi="Arial" w:cs="Arial"/>
          <w:sz w:val="20"/>
          <w:szCs w:val="20"/>
        </w:rPr>
        <w:t xml:space="preserve"> </w:t>
      </w:r>
      <w:r w:rsidRPr="001B1F88">
        <w:rPr>
          <w:rFonts w:ascii="Arial" w:hAnsi="Arial" w:cs="Arial"/>
          <w:sz w:val="20"/>
          <w:szCs w:val="20"/>
        </w:rPr>
        <w:t>rozliczenie konsumenta i usług gastronomicznych.</w:t>
      </w:r>
    </w:p>
    <w:p w:rsidR="00437898" w:rsidRPr="001B1F88" w:rsidRDefault="00C448D7" w:rsidP="00022056">
      <w:pPr>
        <w:widowControl w:val="0"/>
        <w:autoSpaceDE w:val="0"/>
        <w:autoSpaceDN w:val="0"/>
        <w:adjustRightInd w:val="0"/>
        <w:snapToGrid w:val="0"/>
        <w:spacing w:line="360" w:lineRule="auto"/>
        <w:rPr>
          <w:rFonts w:ascii="Arial" w:hAnsi="Arial" w:cs="Arial"/>
          <w:sz w:val="20"/>
          <w:szCs w:val="20"/>
        </w:rPr>
      </w:pPr>
      <w:r w:rsidRPr="001B1F88">
        <w:rPr>
          <w:rFonts w:ascii="Arial" w:hAnsi="Arial" w:cs="Arial"/>
          <w:sz w:val="20"/>
          <w:szCs w:val="20"/>
        </w:rPr>
        <w:t>Podczas realizacji programu uczniowie przygotowują salę do przyjęcia konsumentów, nakrywają stoły do posiłków, komunikują się z konsumentem, podają i serwują potrawy i napoje, organizują przyjęcia okolicznościowe, usługi gastronomiczne i</w:t>
      </w:r>
      <w:r w:rsidR="001A292F">
        <w:rPr>
          <w:rFonts w:ascii="Arial" w:hAnsi="Arial" w:cs="Arial"/>
          <w:sz w:val="20"/>
          <w:szCs w:val="20"/>
        </w:rPr>
        <w:t xml:space="preserve"> </w:t>
      </w:r>
      <w:r w:rsidRPr="001B1F88">
        <w:rPr>
          <w:rFonts w:ascii="Arial" w:hAnsi="Arial" w:cs="Arial"/>
          <w:sz w:val="20"/>
          <w:szCs w:val="20"/>
        </w:rPr>
        <w:t>cateringowe</w:t>
      </w:r>
      <w:r w:rsidR="00D85EE7" w:rsidRPr="001B1F88">
        <w:rPr>
          <w:rFonts w:ascii="Arial" w:hAnsi="Arial" w:cs="Arial"/>
          <w:sz w:val="20"/>
          <w:szCs w:val="20"/>
        </w:rPr>
        <w:t xml:space="preserve"> oraz p</w:t>
      </w:r>
      <w:r w:rsidRPr="001B1F88">
        <w:rPr>
          <w:rFonts w:ascii="Arial" w:hAnsi="Arial" w:cs="Arial"/>
          <w:sz w:val="20"/>
          <w:szCs w:val="20"/>
        </w:rPr>
        <w:t>ielęgnują i przechowują bieliznę i zastawę stołową.</w:t>
      </w:r>
    </w:p>
    <w:p w:rsidR="00437898" w:rsidRPr="001B1F88" w:rsidRDefault="00C448D7" w:rsidP="00022056">
      <w:pPr>
        <w:widowControl w:val="0"/>
        <w:autoSpaceDE w:val="0"/>
        <w:autoSpaceDN w:val="0"/>
        <w:adjustRightInd w:val="0"/>
        <w:snapToGrid w:val="0"/>
        <w:spacing w:line="360" w:lineRule="auto"/>
        <w:rPr>
          <w:rFonts w:ascii="Arial" w:hAnsi="Arial" w:cs="Arial"/>
          <w:sz w:val="20"/>
          <w:szCs w:val="20"/>
        </w:rPr>
      </w:pPr>
      <w:r w:rsidRPr="001B1F88">
        <w:rPr>
          <w:rFonts w:ascii="Arial" w:hAnsi="Arial" w:cs="Arial"/>
          <w:sz w:val="20"/>
          <w:szCs w:val="20"/>
        </w:rPr>
        <w:t xml:space="preserve">W procesie dydaktycznym zaleca się stosowanie następujących metod nauczania: prezentacje, rozmowy dydaktyczne, ćwiczenia praktyczne, odgrywanie ról, metoda projektów, metoda tekstu przewodniego. Na szczególną uwagę zasługuje metoda projektów, ponieważ daje możliwość zastosowania wcześniej zdobytej wiedzy, pozwala na planowanie działań, korzystanie z różnych źródeł informacji. Podczas opracowywania projektów należy umożliwić uczniom korzystanie z przykładowej dokumentacji, czasopism specjalistycznych, katalogów, albumów, zasobów </w:t>
      </w:r>
      <w:r w:rsidR="00D85EE7" w:rsidRPr="001B1F88">
        <w:rPr>
          <w:rFonts w:ascii="Arial" w:hAnsi="Arial" w:cs="Arial"/>
          <w:sz w:val="20"/>
          <w:szCs w:val="20"/>
        </w:rPr>
        <w:t>i</w:t>
      </w:r>
      <w:r w:rsidRPr="001B1F88">
        <w:rPr>
          <w:rFonts w:ascii="Arial" w:hAnsi="Arial" w:cs="Arial"/>
          <w:sz w:val="20"/>
          <w:szCs w:val="20"/>
        </w:rPr>
        <w:t>nternetu oraz materiałów źródłowych. Zaleca się wykonywanie projektów związanych z planowaniem wystroju i wyposażenia sal konsumenckich oraz kart menu na różne przyjęcia okolicznościowe.</w:t>
      </w:r>
    </w:p>
    <w:p w:rsidR="00437898" w:rsidRPr="00022056" w:rsidRDefault="00C448D7" w:rsidP="00022056">
      <w:pPr>
        <w:widowControl w:val="0"/>
        <w:autoSpaceDE w:val="0"/>
        <w:autoSpaceDN w:val="0"/>
        <w:adjustRightInd w:val="0"/>
        <w:snapToGrid w:val="0"/>
        <w:spacing w:line="360" w:lineRule="auto"/>
        <w:rPr>
          <w:rFonts w:ascii="Arial" w:hAnsi="Arial" w:cs="Arial"/>
          <w:sz w:val="20"/>
          <w:szCs w:val="20"/>
        </w:rPr>
      </w:pPr>
      <w:r w:rsidRPr="001B1F88">
        <w:rPr>
          <w:rFonts w:ascii="Arial" w:hAnsi="Arial" w:cs="Arial"/>
          <w:sz w:val="20"/>
          <w:szCs w:val="20"/>
        </w:rPr>
        <w:t>Podczas realizacji programu należy zapoznać</w:t>
      </w:r>
      <w:r w:rsidR="00D85EE7" w:rsidRPr="001B1F88">
        <w:rPr>
          <w:rFonts w:ascii="Arial" w:hAnsi="Arial" w:cs="Arial"/>
          <w:sz w:val="20"/>
          <w:szCs w:val="20"/>
        </w:rPr>
        <w:t xml:space="preserve"> </w:t>
      </w:r>
      <w:r w:rsidRPr="001B1F88">
        <w:rPr>
          <w:rFonts w:ascii="Arial" w:hAnsi="Arial" w:cs="Arial"/>
          <w:sz w:val="20"/>
          <w:szCs w:val="20"/>
        </w:rPr>
        <w:t>uczniów z przepisami bezpieczeństwa i higieny pracy, sanitarno-epidemiologicznymi,</w:t>
      </w:r>
      <w:r w:rsidR="00D85EE7" w:rsidRPr="001B1F88">
        <w:rPr>
          <w:rFonts w:ascii="Arial" w:hAnsi="Arial" w:cs="Arial"/>
          <w:sz w:val="20"/>
          <w:szCs w:val="20"/>
        </w:rPr>
        <w:t xml:space="preserve"> </w:t>
      </w:r>
      <w:r w:rsidRPr="001B1F88">
        <w:rPr>
          <w:rFonts w:ascii="Arial" w:hAnsi="Arial" w:cs="Arial"/>
          <w:sz w:val="20"/>
          <w:szCs w:val="20"/>
        </w:rPr>
        <w:t xml:space="preserve">ochrony przeciwpożarowej oraz ochrony środowiska. </w:t>
      </w:r>
    </w:p>
    <w:p w:rsidR="00437898" w:rsidRPr="001B1F88" w:rsidRDefault="00C448D7" w:rsidP="00022056">
      <w:pPr>
        <w:widowControl w:val="0"/>
        <w:autoSpaceDE w:val="0"/>
        <w:autoSpaceDN w:val="0"/>
        <w:adjustRightInd w:val="0"/>
        <w:snapToGrid w:val="0"/>
        <w:spacing w:line="360" w:lineRule="auto"/>
        <w:rPr>
          <w:rFonts w:ascii="Arial" w:hAnsi="Arial" w:cs="Arial"/>
          <w:sz w:val="20"/>
          <w:szCs w:val="20"/>
        </w:rPr>
      </w:pPr>
      <w:r w:rsidRPr="001B1F88">
        <w:rPr>
          <w:rFonts w:ascii="Arial" w:hAnsi="Arial" w:cs="Arial"/>
          <w:sz w:val="20"/>
          <w:szCs w:val="20"/>
        </w:rPr>
        <w:t>Podane w programie ćwiczenia należy traktować, jako propozycję. Nauczyciel może zaplanować szereg innych ćwiczeń o zróżnicowanym stopniu trudności.</w:t>
      </w:r>
    </w:p>
    <w:p w:rsidR="00437898" w:rsidRPr="00022056" w:rsidRDefault="00C448D7" w:rsidP="00022056">
      <w:pPr>
        <w:widowControl w:val="0"/>
        <w:autoSpaceDE w:val="0"/>
        <w:autoSpaceDN w:val="0"/>
        <w:adjustRightInd w:val="0"/>
        <w:snapToGrid w:val="0"/>
        <w:spacing w:line="360" w:lineRule="auto"/>
        <w:rPr>
          <w:rFonts w:ascii="Arial" w:hAnsi="Arial" w:cs="Arial"/>
          <w:sz w:val="20"/>
          <w:szCs w:val="20"/>
        </w:rPr>
      </w:pPr>
      <w:r w:rsidRPr="001B1F88">
        <w:rPr>
          <w:rFonts w:ascii="Arial" w:hAnsi="Arial" w:cs="Arial"/>
          <w:sz w:val="20"/>
          <w:szCs w:val="20"/>
        </w:rPr>
        <w:t>Zajęcia powinny odbywać się w pracowni obsługi gości lub u pracowni usług gastronomicznych z uwagi na dostęp środków dydaktycznych.. W procesie kształcenia należy zwracać uwagę na: dobór sprzętu, estetykę nakrycia stołu, kolejność wykonywanych czynności, stosowanie</w:t>
      </w:r>
      <w:r w:rsidR="00D85EE7" w:rsidRPr="001B1F88">
        <w:rPr>
          <w:rFonts w:ascii="Arial" w:hAnsi="Arial" w:cs="Arial"/>
          <w:sz w:val="20"/>
          <w:szCs w:val="20"/>
        </w:rPr>
        <w:t xml:space="preserve"> </w:t>
      </w:r>
      <w:r w:rsidRPr="001B1F88">
        <w:rPr>
          <w:rFonts w:ascii="Arial" w:hAnsi="Arial" w:cs="Arial"/>
          <w:sz w:val="20"/>
          <w:szCs w:val="20"/>
        </w:rPr>
        <w:t>różnych technik noszenia zastawy, przyjmowanie przez uczniów właściwej postawy podczas przenoszenia zastawy oraz przestrzeganie zasad higieny i kultury osobistej. Wskazane jest, aby uczniowie podczas zajęć byli ubrani w stroje dla kelnerów obowiązujące w zakładzie gastronomicznym.</w:t>
      </w:r>
    </w:p>
    <w:p w:rsidR="00437898" w:rsidRPr="001B1F88" w:rsidRDefault="00C448D7" w:rsidP="00022056">
      <w:pPr>
        <w:pStyle w:val="Bezodstpw"/>
        <w:spacing w:line="360" w:lineRule="auto"/>
        <w:jc w:val="both"/>
        <w:rPr>
          <w:rFonts w:ascii="Arial" w:hAnsi="Arial" w:cs="Arial"/>
          <w:sz w:val="20"/>
          <w:szCs w:val="20"/>
        </w:rPr>
      </w:pPr>
      <w:r w:rsidRPr="001B1F88">
        <w:rPr>
          <w:rFonts w:ascii="Arial" w:hAnsi="Arial" w:cs="Arial"/>
          <w:sz w:val="20"/>
          <w:szCs w:val="20"/>
        </w:rPr>
        <w:t>Uczniowie powinni brać czynny udział w organizowaniu i obsłudze gości, przyjęć okolicznościowych i innych usług gastronomicznych oraz cateringowych odbywających się w szkole lub w rzeczywistych warunkach u pracodawcy oraz ich obsłudze.</w:t>
      </w:r>
    </w:p>
    <w:p w:rsidR="00140877" w:rsidRPr="001B1F88" w:rsidRDefault="00C448D7" w:rsidP="001B1F88">
      <w:pPr>
        <w:pStyle w:val="Bezodstpw"/>
        <w:spacing w:line="360" w:lineRule="auto"/>
        <w:jc w:val="both"/>
        <w:rPr>
          <w:rFonts w:ascii="Arial" w:hAnsi="Arial" w:cs="Arial"/>
          <w:sz w:val="20"/>
          <w:szCs w:val="20"/>
        </w:rPr>
      </w:pPr>
      <w:r w:rsidRPr="001B1F88">
        <w:rPr>
          <w:rFonts w:ascii="Arial" w:hAnsi="Arial" w:cs="Arial"/>
          <w:sz w:val="20"/>
          <w:szCs w:val="20"/>
        </w:rPr>
        <w:t>Zajęcia należy prowadzić z wykorzystaniem zróżnicowanych form: indywidualnie i grupowo</w:t>
      </w:r>
      <w:r w:rsidR="00D85EE7" w:rsidRPr="001B1F88">
        <w:rPr>
          <w:rFonts w:ascii="Arial" w:hAnsi="Arial" w:cs="Arial"/>
          <w:sz w:val="20"/>
          <w:szCs w:val="20"/>
        </w:rPr>
        <w:t xml:space="preserve"> </w:t>
      </w:r>
      <w:r w:rsidRPr="001B1F88">
        <w:rPr>
          <w:rFonts w:ascii="Arial" w:hAnsi="Arial" w:cs="Arial"/>
          <w:sz w:val="20"/>
          <w:szCs w:val="20"/>
        </w:rPr>
        <w:t>(tj. praca indywidualna, praca w parach, praca w grupach).</w:t>
      </w:r>
    </w:p>
    <w:p w:rsidR="00437898" w:rsidRPr="001B1F88" w:rsidRDefault="00C448D7" w:rsidP="00022056">
      <w:pPr>
        <w:spacing w:line="360" w:lineRule="auto"/>
        <w:rPr>
          <w:rFonts w:ascii="Arial" w:eastAsia="Arial" w:hAnsi="Arial" w:cs="Arial"/>
          <w:sz w:val="20"/>
          <w:szCs w:val="20"/>
        </w:rPr>
      </w:pPr>
      <w:r w:rsidRPr="001B1F88">
        <w:rPr>
          <w:rFonts w:ascii="Arial" w:hAnsi="Arial" w:cs="Arial"/>
          <w:sz w:val="20"/>
          <w:szCs w:val="20"/>
        </w:rPr>
        <w:t>Należy dostosowywać warunki, środki, metody i formy kształcenia do potrzeb i możliwości ucznia.</w:t>
      </w:r>
    </w:p>
    <w:p w:rsidR="00437898" w:rsidRPr="001B1F88" w:rsidRDefault="00437898" w:rsidP="00022056">
      <w:pPr>
        <w:spacing w:line="360" w:lineRule="auto"/>
        <w:rPr>
          <w:rFonts w:ascii="Arial" w:hAnsi="Arial" w:cs="Arial"/>
          <w:b/>
          <w:sz w:val="20"/>
          <w:szCs w:val="20"/>
        </w:rPr>
      </w:pPr>
    </w:p>
    <w:p w:rsidR="00437898" w:rsidRPr="001B1F88" w:rsidRDefault="00437898" w:rsidP="00022056">
      <w:pPr>
        <w:spacing w:line="360" w:lineRule="auto"/>
        <w:rPr>
          <w:rFonts w:ascii="Arial" w:hAnsi="Arial" w:cs="Arial"/>
          <w:b/>
          <w:sz w:val="20"/>
          <w:szCs w:val="20"/>
        </w:rPr>
      </w:pPr>
    </w:p>
    <w:p w:rsidR="00437898" w:rsidRPr="00022056" w:rsidRDefault="00C448D7"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sidRPr="00022056">
        <w:rPr>
          <w:rFonts w:ascii="Arial" w:hAnsi="Arial" w:cs="Arial"/>
          <w:b/>
          <w:sz w:val="20"/>
          <w:szCs w:val="20"/>
        </w:rPr>
        <w:t>PROPONOWANE METODY SPRAWDZANIA OSIĄGNIĘĆ EDUKACYJNYCH UCZNIA</w:t>
      </w:r>
    </w:p>
    <w:p w:rsidR="00437898" w:rsidRPr="001B1F88" w:rsidRDefault="00C448D7" w:rsidP="00022056">
      <w:pPr>
        <w:widowControl w:val="0"/>
        <w:autoSpaceDE w:val="0"/>
        <w:autoSpaceDN w:val="0"/>
        <w:adjustRightInd w:val="0"/>
        <w:snapToGrid w:val="0"/>
        <w:spacing w:line="360" w:lineRule="auto"/>
        <w:rPr>
          <w:rFonts w:ascii="Arial" w:hAnsi="Arial" w:cs="Arial"/>
          <w:sz w:val="20"/>
          <w:szCs w:val="20"/>
        </w:rPr>
      </w:pPr>
      <w:r w:rsidRPr="001B1F88">
        <w:rPr>
          <w:rFonts w:ascii="Arial" w:hAnsi="Arial" w:cs="Arial"/>
          <w:sz w:val="20"/>
          <w:szCs w:val="20"/>
        </w:rPr>
        <w:t>Sprawdzać i oceniać osiągnięcia edukacyjne uczniów należy przez cały czas realizacji programu nauczania na podstawie określonych kryteriów. Sprawdzanie i ocenianie powinno dostarczyć informacji nauczycielowi i uczniowi o poziomie opanowania umiejętności określonych</w:t>
      </w:r>
      <w:r w:rsidR="00D85EE7" w:rsidRPr="001B1F88">
        <w:rPr>
          <w:rFonts w:ascii="Arial" w:hAnsi="Arial" w:cs="Arial"/>
          <w:sz w:val="20"/>
          <w:szCs w:val="20"/>
        </w:rPr>
        <w:t>,</w:t>
      </w:r>
      <w:r w:rsidRPr="001B1F88">
        <w:rPr>
          <w:rFonts w:ascii="Arial" w:hAnsi="Arial" w:cs="Arial"/>
          <w:sz w:val="20"/>
          <w:szCs w:val="20"/>
        </w:rPr>
        <w:t xml:space="preserve"> w szczegółowych celach kształcenia. </w:t>
      </w:r>
    </w:p>
    <w:p w:rsidR="00437898" w:rsidRPr="00022056" w:rsidRDefault="00C448D7" w:rsidP="00022056">
      <w:pPr>
        <w:widowControl w:val="0"/>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Osiągnięcia uczniów należy oceniać na podstawie: testów, sprawdzianów</w:t>
      </w:r>
      <w:r w:rsidR="00F53245" w:rsidRPr="001B1F88">
        <w:rPr>
          <w:rFonts w:ascii="Arial" w:hAnsi="Arial" w:cs="Arial"/>
          <w:sz w:val="20"/>
          <w:szCs w:val="20"/>
        </w:rPr>
        <w:t xml:space="preserve">, </w:t>
      </w:r>
      <w:r w:rsidRPr="001B1F88">
        <w:rPr>
          <w:rFonts w:ascii="Arial" w:hAnsi="Arial" w:cs="Arial"/>
          <w:sz w:val="20"/>
          <w:szCs w:val="20"/>
        </w:rPr>
        <w:t xml:space="preserve">prezentacji projektów. </w:t>
      </w:r>
    </w:p>
    <w:p w:rsidR="00437898" w:rsidRPr="001B1F88" w:rsidRDefault="00C448D7" w:rsidP="00022056">
      <w:pPr>
        <w:widowControl w:val="0"/>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Ocena osiągnięć edukacyjnych ma mobilizować ucznia do nauki, zdobywania wiedzy i umiejętności.</w:t>
      </w:r>
    </w:p>
    <w:p w:rsidR="00437898" w:rsidRPr="001B1F88" w:rsidRDefault="00C448D7" w:rsidP="00022056">
      <w:pPr>
        <w:widowControl w:val="0"/>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Podczas oceniania pracy uczniów należy zwrócić uwagę na:</w:t>
      </w:r>
    </w:p>
    <w:p w:rsidR="00437898" w:rsidRPr="00022056" w:rsidRDefault="00C448D7"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organizację stanowiska pracy kelnera</w:t>
      </w:r>
      <w:r w:rsidR="00091735" w:rsidRPr="001B1F88">
        <w:rPr>
          <w:rFonts w:ascii="Arial" w:hAnsi="Arial" w:cs="Arial"/>
          <w:sz w:val="20"/>
          <w:szCs w:val="20"/>
        </w:rPr>
        <w:t>,</w:t>
      </w:r>
    </w:p>
    <w:p w:rsidR="00437898" w:rsidRPr="00022056" w:rsidRDefault="00C448D7"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rozróżnianie bielizny stołowej,</w:t>
      </w:r>
      <w:r w:rsidR="001A292F">
        <w:rPr>
          <w:rFonts w:ascii="Arial" w:hAnsi="Arial" w:cs="Arial"/>
          <w:sz w:val="20"/>
          <w:szCs w:val="20"/>
        </w:rPr>
        <w:t xml:space="preserve"> </w:t>
      </w:r>
      <w:r w:rsidRPr="001B1F88">
        <w:rPr>
          <w:rFonts w:ascii="Arial" w:hAnsi="Arial" w:cs="Arial"/>
          <w:sz w:val="20"/>
          <w:szCs w:val="20"/>
        </w:rPr>
        <w:t>zastawy stołowej i sztućców</w:t>
      </w:r>
      <w:r w:rsidR="00091735" w:rsidRPr="001B1F88">
        <w:rPr>
          <w:rFonts w:ascii="Arial" w:hAnsi="Arial" w:cs="Arial"/>
          <w:sz w:val="20"/>
          <w:szCs w:val="20"/>
        </w:rPr>
        <w:t>,</w:t>
      </w:r>
    </w:p>
    <w:p w:rsidR="00437898" w:rsidRPr="00022056" w:rsidRDefault="00C448D7"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dobieranie bielizny, zastawy stołowej i sztućców</w:t>
      </w:r>
      <w:r w:rsidR="00091735" w:rsidRPr="001B1F88">
        <w:rPr>
          <w:rFonts w:ascii="Arial" w:hAnsi="Arial" w:cs="Arial"/>
          <w:sz w:val="20"/>
          <w:szCs w:val="20"/>
        </w:rPr>
        <w:t>,</w:t>
      </w:r>
    </w:p>
    <w:p w:rsidR="00437898" w:rsidRPr="00022056" w:rsidRDefault="00C448D7"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nakrywanie stołów dla konsumenta</w:t>
      </w:r>
      <w:r w:rsidR="00091735" w:rsidRPr="001B1F88">
        <w:rPr>
          <w:rFonts w:ascii="Arial" w:hAnsi="Arial" w:cs="Arial"/>
          <w:sz w:val="20"/>
          <w:szCs w:val="20"/>
        </w:rPr>
        <w:t>,</w:t>
      </w:r>
    </w:p>
    <w:p w:rsidR="00437898" w:rsidRPr="00022056" w:rsidRDefault="00C448D7"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rozróżnianie zasad,</w:t>
      </w:r>
      <w:r w:rsidR="001A292F">
        <w:rPr>
          <w:rFonts w:ascii="Arial" w:hAnsi="Arial" w:cs="Arial"/>
          <w:sz w:val="20"/>
          <w:szCs w:val="20"/>
        </w:rPr>
        <w:t xml:space="preserve"> </w:t>
      </w:r>
      <w:r w:rsidRPr="001B1F88">
        <w:rPr>
          <w:rFonts w:ascii="Arial" w:hAnsi="Arial" w:cs="Arial"/>
          <w:sz w:val="20"/>
          <w:szCs w:val="20"/>
        </w:rPr>
        <w:t>technik i</w:t>
      </w:r>
      <w:r w:rsidR="001A292F">
        <w:rPr>
          <w:rFonts w:ascii="Arial" w:hAnsi="Arial" w:cs="Arial"/>
          <w:sz w:val="20"/>
          <w:szCs w:val="20"/>
        </w:rPr>
        <w:t xml:space="preserve"> </w:t>
      </w:r>
      <w:r w:rsidRPr="001B1F88">
        <w:rPr>
          <w:rFonts w:ascii="Arial" w:hAnsi="Arial" w:cs="Arial"/>
          <w:sz w:val="20"/>
          <w:szCs w:val="20"/>
        </w:rPr>
        <w:t>metod obsługi gości</w:t>
      </w:r>
      <w:r w:rsidR="00091735" w:rsidRPr="001B1F88">
        <w:rPr>
          <w:rFonts w:ascii="Arial" w:hAnsi="Arial" w:cs="Arial"/>
          <w:sz w:val="20"/>
          <w:szCs w:val="20"/>
        </w:rPr>
        <w:t>,</w:t>
      </w:r>
    </w:p>
    <w:p w:rsidR="00437898" w:rsidRPr="00022056" w:rsidRDefault="00C448D7"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prezentowanie właściwej postawy zawodowej</w:t>
      </w:r>
      <w:r w:rsidR="00091735" w:rsidRPr="001B1F88">
        <w:rPr>
          <w:rFonts w:ascii="Arial" w:hAnsi="Arial" w:cs="Arial"/>
          <w:sz w:val="20"/>
          <w:szCs w:val="20"/>
        </w:rPr>
        <w:t>,</w:t>
      </w:r>
    </w:p>
    <w:p w:rsidR="00437898" w:rsidRPr="00022056" w:rsidRDefault="00C448D7"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planowanie oferty usług gastronomicznych i cateringowych</w:t>
      </w:r>
      <w:r w:rsidR="00091735" w:rsidRPr="001B1F88">
        <w:rPr>
          <w:rFonts w:ascii="Arial" w:hAnsi="Arial" w:cs="Arial"/>
          <w:sz w:val="20"/>
          <w:szCs w:val="20"/>
        </w:rPr>
        <w:t>,</w:t>
      </w:r>
    </w:p>
    <w:p w:rsidR="00437898" w:rsidRPr="00022056" w:rsidRDefault="00C448D7"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planowanie działań promocyjnych świadczonych usług gastronomicznych i cateringowych</w:t>
      </w:r>
      <w:r w:rsidR="00091735" w:rsidRPr="001B1F88">
        <w:rPr>
          <w:rFonts w:ascii="Arial" w:hAnsi="Arial" w:cs="Arial"/>
          <w:sz w:val="20"/>
          <w:szCs w:val="20"/>
        </w:rPr>
        <w:t>,</w:t>
      </w:r>
    </w:p>
    <w:p w:rsidR="00437898" w:rsidRPr="00022056" w:rsidRDefault="00C448D7" w:rsidP="00CE164C">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1B1F88">
        <w:rPr>
          <w:rFonts w:ascii="Arial" w:hAnsi="Arial" w:cs="Arial"/>
          <w:sz w:val="20"/>
          <w:szCs w:val="20"/>
        </w:rPr>
        <w:t>rozliczanie konsumentów,</w:t>
      </w:r>
      <w:r w:rsidR="001A292F">
        <w:rPr>
          <w:rFonts w:ascii="Arial" w:hAnsi="Arial" w:cs="Arial"/>
          <w:sz w:val="20"/>
          <w:szCs w:val="20"/>
        </w:rPr>
        <w:t xml:space="preserve"> </w:t>
      </w:r>
      <w:r w:rsidRPr="001B1F88">
        <w:rPr>
          <w:rFonts w:ascii="Arial" w:hAnsi="Arial" w:cs="Arial"/>
          <w:sz w:val="20"/>
          <w:szCs w:val="20"/>
        </w:rPr>
        <w:t>usług gastronomicznych i cateringowych</w:t>
      </w:r>
      <w:r w:rsidR="00091735" w:rsidRPr="001B1F88">
        <w:rPr>
          <w:rFonts w:ascii="Arial" w:hAnsi="Arial" w:cs="Arial"/>
          <w:sz w:val="20"/>
          <w:szCs w:val="20"/>
        </w:rPr>
        <w:t>,</w:t>
      </w:r>
    </w:p>
    <w:p w:rsidR="00437898" w:rsidRPr="00022056" w:rsidRDefault="00C448D7" w:rsidP="00CE164C">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1B1F88">
        <w:rPr>
          <w:rFonts w:ascii="Arial" w:hAnsi="Arial" w:cs="Arial"/>
          <w:sz w:val="20"/>
          <w:szCs w:val="20"/>
        </w:rPr>
        <w:t>rozróżnianie kart menu</w:t>
      </w:r>
      <w:r w:rsidR="00091735" w:rsidRPr="001B1F88">
        <w:rPr>
          <w:rFonts w:ascii="Arial" w:hAnsi="Arial" w:cs="Arial"/>
          <w:sz w:val="20"/>
          <w:szCs w:val="20"/>
        </w:rPr>
        <w:t>,</w:t>
      </w:r>
    </w:p>
    <w:p w:rsidR="00437898" w:rsidRPr="00022056" w:rsidRDefault="00C448D7" w:rsidP="00CE164C">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1B1F88">
        <w:rPr>
          <w:rFonts w:ascii="Arial" w:hAnsi="Arial" w:cs="Arial"/>
          <w:sz w:val="20"/>
          <w:szCs w:val="20"/>
        </w:rPr>
        <w:t>planowanie rozmieszczenia stołów i krzeseł w sali konsumenckiej</w:t>
      </w:r>
      <w:r w:rsidR="00091735" w:rsidRPr="001B1F88">
        <w:rPr>
          <w:rFonts w:ascii="Arial" w:hAnsi="Arial" w:cs="Arial"/>
          <w:sz w:val="20"/>
          <w:szCs w:val="20"/>
        </w:rPr>
        <w:t>,</w:t>
      </w:r>
    </w:p>
    <w:p w:rsidR="00437898" w:rsidRPr="00022056" w:rsidRDefault="00C448D7" w:rsidP="00CE164C">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1B1F88">
        <w:rPr>
          <w:rFonts w:ascii="Arial" w:hAnsi="Arial" w:cs="Arial"/>
          <w:sz w:val="20"/>
          <w:szCs w:val="20"/>
        </w:rPr>
        <w:t>zasady przenoszenia naczyń i sztućców</w:t>
      </w:r>
      <w:r w:rsidR="00091735" w:rsidRPr="001B1F88">
        <w:rPr>
          <w:rFonts w:ascii="Arial" w:hAnsi="Arial" w:cs="Arial"/>
          <w:sz w:val="20"/>
          <w:szCs w:val="20"/>
        </w:rPr>
        <w:t>,</w:t>
      </w:r>
    </w:p>
    <w:p w:rsidR="00437898" w:rsidRPr="00022056" w:rsidRDefault="00C448D7" w:rsidP="00CE164C">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1B1F88">
        <w:rPr>
          <w:rFonts w:ascii="Arial" w:hAnsi="Arial" w:cs="Arial"/>
          <w:sz w:val="20"/>
          <w:szCs w:val="20"/>
        </w:rPr>
        <w:t>zasady przenoszenia talerzy płytkich z zastosowaniem chwytu górnego i dolnego</w:t>
      </w:r>
      <w:r w:rsidR="00091735" w:rsidRPr="001B1F88">
        <w:rPr>
          <w:rFonts w:ascii="Arial" w:hAnsi="Arial" w:cs="Arial"/>
          <w:sz w:val="20"/>
          <w:szCs w:val="20"/>
        </w:rPr>
        <w:t>,</w:t>
      </w:r>
    </w:p>
    <w:p w:rsidR="00437898" w:rsidRPr="00022056" w:rsidRDefault="00C448D7" w:rsidP="00CE164C">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1B1F88">
        <w:rPr>
          <w:rFonts w:ascii="Arial" w:hAnsi="Arial" w:cs="Arial"/>
          <w:sz w:val="20"/>
          <w:szCs w:val="20"/>
        </w:rPr>
        <w:t>zasady przenoszenia talerzy głębokich z zastosowaniem chwytu górnego</w:t>
      </w:r>
      <w:r w:rsidR="00091735" w:rsidRPr="001B1F88">
        <w:rPr>
          <w:rFonts w:ascii="Arial" w:hAnsi="Arial" w:cs="Arial"/>
          <w:sz w:val="20"/>
          <w:szCs w:val="20"/>
        </w:rPr>
        <w:t>,</w:t>
      </w:r>
    </w:p>
    <w:p w:rsidR="00437898" w:rsidRPr="00022056" w:rsidRDefault="00C448D7" w:rsidP="00CE164C">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1B1F88">
        <w:rPr>
          <w:rFonts w:ascii="Arial" w:hAnsi="Arial" w:cs="Arial"/>
          <w:sz w:val="20"/>
          <w:szCs w:val="20"/>
        </w:rPr>
        <w:t>zbieranie zastawy po konsumpcji z wykorzystaniem tacy kelnerskiej</w:t>
      </w:r>
      <w:r w:rsidR="00091735" w:rsidRPr="001B1F88">
        <w:rPr>
          <w:rFonts w:ascii="Arial" w:hAnsi="Arial" w:cs="Arial"/>
          <w:sz w:val="20"/>
          <w:szCs w:val="20"/>
        </w:rPr>
        <w:t>,</w:t>
      </w:r>
    </w:p>
    <w:p w:rsidR="00437898" w:rsidRPr="00022056" w:rsidRDefault="00C448D7" w:rsidP="00CE164C">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1B1F88">
        <w:rPr>
          <w:rFonts w:ascii="Arial" w:hAnsi="Arial" w:cs="Arial"/>
          <w:sz w:val="20"/>
          <w:szCs w:val="20"/>
        </w:rPr>
        <w:t>zasady obsługiwania konsumenta podczas obiadu</w:t>
      </w:r>
      <w:r w:rsidR="00091735" w:rsidRPr="001B1F88">
        <w:rPr>
          <w:rFonts w:ascii="Arial" w:hAnsi="Arial" w:cs="Arial"/>
          <w:sz w:val="20"/>
          <w:szCs w:val="20"/>
        </w:rPr>
        <w:t>,</w:t>
      </w:r>
    </w:p>
    <w:p w:rsidR="00437898" w:rsidRPr="00022056" w:rsidRDefault="00C448D7" w:rsidP="00CE164C">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1B1F88">
        <w:rPr>
          <w:rFonts w:ascii="Arial" w:hAnsi="Arial" w:cs="Arial"/>
          <w:sz w:val="20"/>
          <w:szCs w:val="20"/>
        </w:rPr>
        <w:t>zasady serwowania potraw z zastosowaniem różnych sposobów trzymania sztućców do nakładania potraw</w:t>
      </w:r>
      <w:r w:rsidR="00091735" w:rsidRPr="001B1F88">
        <w:rPr>
          <w:rFonts w:ascii="Arial" w:hAnsi="Arial" w:cs="Arial"/>
          <w:sz w:val="20"/>
          <w:szCs w:val="20"/>
        </w:rPr>
        <w:t>,</w:t>
      </w:r>
    </w:p>
    <w:p w:rsidR="00437898" w:rsidRPr="00022056" w:rsidRDefault="00C448D7" w:rsidP="00CE164C">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1B1F88">
        <w:rPr>
          <w:rFonts w:ascii="Arial" w:hAnsi="Arial" w:cs="Arial"/>
          <w:sz w:val="20"/>
          <w:szCs w:val="20"/>
        </w:rPr>
        <w:t>zasady podawania napojów bezalkoholowych zimnych i gorących</w:t>
      </w:r>
      <w:r w:rsidR="00091735" w:rsidRPr="001B1F88">
        <w:rPr>
          <w:rFonts w:ascii="Arial" w:hAnsi="Arial" w:cs="Arial"/>
          <w:sz w:val="20"/>
          <w:szCs w:val="20"/>
        </w:rPr>
        <w:t>,</w:t>
      </w:r>
    </w:p>
    <w:p w:rsidR="00437898" w:rsidRPr="001B1F88" w:rsidRDefault="00C448D7" w:rsidP="00CE164C">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1B1F88">
        <w:rPr>
          <w:rFonts w:ascii="Arial" w:hAnsi="Arial" w:cs="Arial"/>
          <w:sz w:val="20"/>
          <w:szCs w:val="20"/>
        </w:rPr>
        <w:t>planowanie menu na przyjęcie zasiadanego i inne usługi gastronomiczne</w:t>
      </w:r>
      <w:r w:rsidR="00091735" w:rsidRPr="001B1F88">
        <w:rPr>
          <w:rFonts w:ascii="Arial" w:hAnsi="Arial" w:cs="Arial"/>
          <w:sz w:val="20"/>
          <w:szCs w:val="20"/>
        </w:rPr>
        <w:t>,</w:t>
      </w:r>
    </w:p>
    <w:p w:rsidR="00437898" w:rsidRPr="00022056" w:rsidRDefault="00C448D7" w:rsidP="00CE164C">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1B1F88">
        <w:rPr>
          <w:rFonts w:ascii="Arial" w:hAnsi="Arial" w:cs="Arial"/>
          <w:sz w:val="20"/>
          <w:szCs w:val="20"/>
        </w:rPr>
        <w:t>określanie ilości zastawy stołowej i sprzętu do obsługi przyjęcia zgodnie z określonym zamówieniem</w:t>
      </w:r>
      <w:r w:rsidR="00091735" w:rsidRPr="001B1F88">
        <w:rPr>
          <w:rFonts w:ascii="Arial" w:hAnsi="Arial" w:cs="Arial"/>
          <w:sz w:val="20"/>
          <w:szCs w:val="20"/>
        </w:rPr>
        <w:t>.</w:t>
      </w:r>
    </w:p>
    <w:p w:rsidR="00437898" w:rsidRPr="001B1F88" w:rsidRDefault="00C448D7" w:rsidP="00022056">
      <w:pPr>
        <w:widowControl w:val="0"/>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Podczas sprawdzania i oceniania projektów proponuje się zwrócić uwagę na:</w:t>
      </w:r>
    </w:p>
    <w:p w:rsidR="00437898" w:rsidRPr="00022056" w:rsidRDefault="00C448D7" w:rsidP="00CE164C">
      <w:pPr>
        <w:pStyle w:val="Akapitzlist"/>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dobór materiałów źródłowych</w:t>
      </w:r>
      <w:r w:rsidR="00091735" w:rsidRPr="001B1F88">
        <w:rPr>
          <w:rFonts w:ascii="Arial" w:hAnsi="Arial" w:cs="Arial"/>
          <w:sz w:val="20"/>
          <w:szCs w:val="20"/>
        </w:rPr>
        <w:t>,</w:t>
      </w:r>
    </w:p>
    <w:p w:rsidR="00437898" w:rsidRPr="00022056" w:rsidRDefault="00C448D7" w:rsidP="00CE164C">
      <w:pPr>
        <w:pStyle w:val="Akapitzlist"/>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trafność koncepcji projektu</w:t>
      </w:r>
      <w:r w:rsidR="00091735" w:rsidRPr="001B1F88">
        <w:rPr>
          <w:rFonts w:ascii="Arial" w:hAnsi="Arial" w:cs="Arial"/>
          <w:sz w:val="20"/>
          <w:szCs w:val="20"/>
        </w:rPr>
        <w:t>,</w:t>
      </w:r>
    </w:p>
    <w:p w:rsidR="00437898" w:rsidRPr="00022056" w:rsidRDefault="00C448D7" w:rsidP="00CE164C">
      <w:pPr>
        <w:pStyle w:val="Akapitzlist"/>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podział zadań oraz stopień zaangażowania uczestników w realizację projektu</w:t>
      </w:r>
      <w:r w:rsidR="00091735" w:rsidRPr="001B1F88">
        <w:rPr>
          <w:rFonts w:ascii="Arial" w:hAnsi="Arial" w:cs="Arial"/>
          <w:sz w:val="20"/>
          <w:szCs w:val="20"/>
        </w:rPr>
        <w:t>,</w:t>
      </w:r>
    </w:p>
    <w:p w:rsidR="00437898" w:rsidRPr="00022056" w:rsidRDefault="00C448D7" w:rsidP="00CE164C">
      <w:pPr>
        <w:pStyle w:val="Akapitzlist"/>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stopień realizacji zamierzonych celów, formy indywidualizacji pracy uczniów</w:t>
      </w:r>
      <w:r w:rsidR="00091735" w:rsidRPr="001B1F88">
        <w:rPr>
          <w:rFonts w:ascii="Arial" w:hAnsi="Arial" w:cs="Arial"/>
          <w:sz w:val="20"/>
          <w:szCs w:val="20"/>
        </w:rPr>
        <w:t>.</w:t>
      </w:r>
    </w:p>
    <w:p w:rsidR="00437898" w:rsidRPr="001B1F88" w:rsidRDefault="00437898" w:rsidP="0002205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p>
    <w:p w:rsidR="00437898" w:rsidRPr="001B1F88" w:rsidRDefault="00437898" w:rsidP="0002205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p>
    <w:p w:rsidR="00437898" w:rsidRPr="00022056" w:rsidRDefault="00C448D7" w:rsidP="00022056">
      <w:pPr>
        <w:spacing w:line="360" w:lineRule="auto"/>
        <w:ind w:left="284" w:hanging="284"/>
        <w:rPr>
          <w:rFonts w:ascii="Arial" w:hAnsi="Arial" w:cs="Arial"/>
          <w:b/>
          <w:sz w:val="20"/>
          <w:szCs w:val="20"/>
        </w:rPr>
      </w:pPr>
      <w:r w:rsidRPr="00022056">
        <w:rPr>
          <w:rFonts w:ascii="Arial" w:hAnsi="Arial" w:cs="Arial"/>
          <w:b/>
          <w:sz w:val="20"/>
          <w:szCs w:val="20"/>
        </w:rPr>
        <w:t>PROPONOWANE METODY EWALUACJI PRZEDMIOTU</w:t>
      </w:r>
    </w:p>
    <w:p w:rsidR="00437898" w:rsidRPr="00022056" w:rsidRDefault="00C448D7" w:rsidP="00F01552">
      <w:pPr>
        <w:pStyle w:val="Akapitzlist"/>
        <w:numPr>
          <w:ilvl w:val="1"/>
          <w:numId w:val="21"/>
        </w:numPr>
        <w:spacing w:line="360" w:lineRule="auto"/>
        <w:ind w:left="284" w:hanging="284"/>
        <w:rPr>
          <w:rFonts w:ascii="Arial" w:hAnsi="Arial" w:cs="Arial"/>
          <w:sz w:val="20"/>
          <w:szCs w:val="20"/>
        </w:rPr>
      </w:pPr>
      <w:r w:rsidRPr="001B1F88">
        <w:rPr>
          <w:rFonts w:ascii="Arial" w:hAnsi="Arial" w:cs="Arial"/>
          <w:sz w:val="20"/>
          <w:szCs w:val="20"/>
        </w:rPr>
        <w:t>Ewaluacja przedmiotu na początku kształcenia: ankieta</w:t>
      </w:r>
      <w:r w:rsidR="00D85EE7" w:rsidRPr="001B1F88">
        <w:rPr>
          <w:rFonts w:ascii="Arial" w:hAnsi="Arial" w:cs="Arial"/>
          <w:sz w:val="20"/>
          <w:szCs w:val="20"/>
        </w:rPr>
        <w:t xml:space="preserve"> </w:t>
      </w:r>
      <w:r w:rsidR="00091735" w:rsidRPr="001B1F88">
        <w:rPr>
          <w:rFonts w:ascii="Arial" w:hAnsi="Arial" w:cs="Arial"/>
          <w:sz w:val="20"/>
          <w:szCs w:val="20"/>
        </w:rPr>
        <w:t>–</w:t>
      </w:r>
      <w:r w:rsidRPr="001B1F88">
        <w:rPr>
          <w:rFonts w:ascii="Arial" w:hAnsi="Arial" w:cs="Arial"/>
          <w:sz w:val="20"/>
          <w:szCs w:val="20"/>
        </w:rPr>
        <w:t xml:space="preserve"> potrzeby ucznia i warunki w jakich odbywają się zajęcia, test – stan kompetencji i umiejętności z zakresu usług gastronomicznych i cateringowych przed rozpoczęciem kształcenia.</w:t>
      </w:r>
    </w:p>
    <w:p w:rsidR="00437898" w:rsidRPr="001B1F88" w:rsidRDefault="00C448D7" w:rsidP="00F01552">
      <w:pPr>
        <w:pStyle w:val="Akapitzlist"/>
        <w:numPr>
          <w:ilvl w:val="1"/>
          <w:numId w:val="21"/>
        </w:numPr>
        <w:spacing w:line="360" w:lineRule="auto"/>
        <w:ind w:left="284" w:hanging="284"/>
        <w:rPr>
          <w:rFonts w:ascii="Arial" w:hAnsi="Arial" w:cs="Arial"/>
          <w:sz w:val="20"/>
          <w:szCs w:val="20"/>
        </w:rPr>
      </w:pPr>
      <w:r w:rsidRPr="001B1F88">
        <w:rPr>
          <w:rFonts w:ascii="Arial" w:hAnsi="Arial" w:cs="Arial"/>
          <w:sz w:val="20"/>
          <w:szCs w:val="20"/>
        </w:rPr>
        <w:t>Ewaluacja przedmiot</w:t>
      </w:r>
      <w:r w:rsidR="00D85EE7" w:rsidRPr="001B1F88">
        <w:rPr>
          <w:rFonts w:ascii="Arial" w:hAnsi="Arial" w:cs="Arial"/>
          <w:sz w:val="20"/>
          <w:szCs w:val="20"/>
        </w:rPr>
        <w:t>ó</w:t>
      </w:r>
      <w:r w:rsidRPr="001B1F88">
        <w:rPr>
          <w:rFonts w:ascii="Arial" w:hAnsi="Arial" w:cs="Arial"/>
          <w:sz w:val="20"/>
          <w:szCs w:val="20"/>
        </w:rPr>
        <w:t xml:space="preserve">w trakcie realizacji: test </w:t>
      </w:r>
      <w:r w:rsidR="00091735" w:rsidRPr="001B1F88">
        <w:rPr>
          <w:rFonts w:ascii="Arial" w:hAnsi="Arial" w:cs="Arial"/>
          <w:sz w:val="20"/>
          <w:szCs w:val="20"/>
        </w:rPr>
        <w:t xml:space="preserve">– </w:t>
      </w:r>
      <w:r w:rsidRPr="001B1F88">
        <w:rPr>
          <w:rFonts w:ascii="Arial" w:hAnsi="Arial" w:cs="Arial"/>
          <w:sz w:val="20"/>
          <w:szCs w:val="20"/>
        </w:rPr>
        <w:t>badanie nabytych kompetencji i umiejętności – test, indywidualny wywiad z uczniami</w:t>
      </w:r>
      <w:r w:rsidRPr="005A13BD">
        <w:rPr>
          <w:rFonts w:ascii="Arial" w:hAnsi="Arial" w:cs="Arial"/>
          <w:sz w:val="20"/>
          <w:szCs w:val="20"/>
        </w:rPr>
        <w:t xml:space="preserve">, </w:t>
      </w:r>
      <w:r w:rsidRPr="001B1F88">
        <w:rPr>
          <w:rFonts w:ascii="Arial" w:hAnsi="Arial" w:cs="Arial"/>
          <w:sz w:val="20"/>
          <w:szCs w:val="20"/>
        </w:rPr>
        <w:t>arkusz</w:t>
      </w:r>
      <w:r w:rsidR="005A13BD">
        <w:rPr>
          <w:rFonts w:ascii="Arial" w:hAnsi="Arial" w:cs="Arial"/>
          <w:sz w:val="20"/>
          <w:szCs w:val="20"/>
        </w:rPr>
        <w:t xml:space="preserve"> </w:t>
      </w:r>
      <w:r w:rsidR="00091735" w:rsidRPr="001B1F88">
        <w:rPr>
          <w:rFonts w:ascii="Arial" w:hAnsi="Arial" w:cs="Arial"/>
          <w:sz w:val="20"/>
          <w:szCs w:val="20"/>
        </w:rPr>
        <w:t xml:space="preserve">– </w:t>
      </w:r>
      <w:r w:rsidRPr="001B1F88">
        <w:rPr>
          <w:rFonts w:ascii="Arial" w:hAnsi="Arial" w:cs="Arial"/>
          <w:sz w:val="20"/>
          <w:szCs w:val="20"/>
        </w:rPr>
        <w:t>obserwacja</w:t>
      </w:r>
      <w:r w:rsidR="00D85EE7" w:rsidRPr="001B1F88">
        <w:rPr>
          <w:rFonts w:ascii="Arial" w:hAnsi="Arial" w:cs="Arial"/>
          <w:sz w:val="20"/>
          <w:szCs w:val="20"/>
        </w:rPr>
        <w:t xml:space="preserve"> </w:t>
      </w:r>
      <w:r w:rsidRPr="001B1F88">
        <w:rPr>
          <w:rFonts w:ascii="Arial" w:hAnsi="Arial" w:cs="Arial"/>
          <w:sz w:val="20"/>
          <w:szCs w:val="20"/>
        </w:rPr>
        <w:t>zachowań uczniów w czasie wykonywania zadań.</w:t>
      </w:r>
    </w:p>
    <w:p w:rsidR="00437898" w:rsidRPr="001B1F88" w:rsidRDefault="00C448D7" w:rsidP="00F01552">
      <w:pPr>
        <w:pStyle w:val="Akapitzlist"/>
        <w:numPr>
          <w:ilvl w:val="1"/>
          <w:numId w:val="21"/>
        </w:numPr>
        <w:spacing w:line="360" w:lineRule="auto"/>
        <w:ind w:left="284" w:hanging="284"/>
        <w:rPr>
          <w:rFonts w:ascii="Arial" w:hAnsi="Arial" w:cs="Arial"/>
          <w:sz w:val="20"/>
          <w:szCs w:val="20"/>
        </w:rPr>
      </w:pPr>
      <w:r w:rsidRPr="001B1F88">
        <w:rPr>
          <w:rFonts w:ascii="Arial" w:hAnsi="Arial" w:cs="Arial"/>
          <w:sz w:val="20"/>
          <w:szCs w:val="20"/>
        </w:rPr>
        <w:t>Ewaluacja podsumowująca skuteczność realizacji programu przedmiotu: porównanie nabytych kompetencji i umiejętności uczniami z wcześniejszymi wynikami</w:t>
      </w:r>
      <w:r w:rsidR="00D85EE7" w:rsidRPr="001B1F88">
        <w:rPr>
          <w:rFonts w:ascii="Arial" w:hAnsi="Arial" w:cs="Arial"/>
          <w:sz w:val="20"/>
          <w:szCs w:val="20"/>
        </w:rPr>
        <w:t xml:space="preserve"> </w:t>
      </w:r>
      <w:r w:rsidRPr="001B1F88">
        <w:rPr>
          <w:rFonts w:ascii="Arial" w:hAnsi="Arial" w:cs="Arial"/>
          <w:sz w:val="20"/>
          <w:szCs w:val="20"/>
        </w:rPr>
        <w:t>(test oraz arkusz indywidualnego wywiadu z uczniami), arkusz obserwacji zachowań uczniów w czasie wykonywania zadań.</w:t>
      </w:r>
    </w:p>
    <w:p w:rsidR="00285C88" w:rsidRDefault="00285C88" w:rsidP="00285C88">
      <w:pPr>
        <w:spacing w:line="360" w:lineRule="auto"/>
        <w:rPr>
          <w:rFonts w:ascii="Arial" w:eastAsia="Arial" w:hAnsi="Arial" w:cs="Arial"/>
          <w:sz w:val="20"/>
          <w:szCs w:val="20"/>
        </w:rPr>
      </w:pPr>
    </w:p>
    <w:p w:rsidR="00437898" w:rsidRPr="00285C88" w:rsidRDefault="005659E7" w:rsidP="00285C88">
      <w:pPr>
        <w:spacing w:line="360" w:lineRule="auto"/>
        <w:rPr>
          <w:rFonts w:ascii="Arial" w:eastAsia="Arial" w:hAnsi="Arial" w:cs="Arial"/>
          <w:sz w:val="20"/>
          <w:szCs w:val="20"/>
        </w:rPr>
      </w:pPr>
      <w:r>
        <w:rPr>
          <w:rFonts w:ascii="Arial" w:hAnsi="Arial" w:cs="Arial"/>
          <w:b/>
          <w:bCs/>
          <w:sz w:val="20"/>
          <w:szCs w:val="20"/>
        </w:rPr>
        <w:br w:type="column"/>
      </w:r>
      <w:r w:rsidR="00992930" w:rsidRPr="00992930">
        <w:rPr>
          <w:rFonts w:ascii="Arial" w:hAnsi="Arial" w:cs="Arial"/>
          <w:b/>
          <w:bCs/>
          <w:sz w:val="20"/>
          <w:szCs w:val="20"/>
        </w:rPr>
        <w:t xml:space="preserve">NAZWA PRZEDMIOTU: </w:t>
      </w:r>
      <w:r w:rsidR="00723E34" w:rsidRPr="00022056">
        <w:rPr>
          <w:rFonts w:ascii="Arial" w:hAnsi="Arial" w:cs="Arial"/>
          <w:sz w:val="20"/>
          <w:szCs w:val="20"/>
        </w:rPr>
        <w:t>PRACOWNIA PLANOWANIA ŻYWIENIA I ORGANIZACJI GASTRONOMII</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p>
    <w:p w:rsidR="00437898" w:rsidRDefault="001F63F4"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sidRPr="00223534">
        <w:rPr>
          <w:rFonts w:ascii="Arial" w:hAnsi="Arial" w:cs="Arial"/>
          <w:b/>
          <w:sz w:val="20"/>
          <w:szCs w:val="20"/>
        </w:rPr>
        <w:t>Cele ogólne</w:t>
      </w:r>
    </w:p>
    <w:p w:rsidR="00437898" w:rsidRPr="00022056" w:rsidRDefault="001F63F4"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bCs/>
          <w:sz w:val="20"/>
          <w:szCs w:val="20"/>
        </w:rPr>
      </w:pPr>
      <w:r w:rsidRPr="00223534">
        <w:rPr>
          <w:rFonts w:ascii="Arial" w:hAnsi="Arial" w:cs="Arial"/>
          <w:color w:val="auto"/>
          <w:sz w:val="20"/>
          <w:szCs w:val="20"/>
        </w:rPr>
        <w:t>1.</w:t>
      </w:r>
      <w:r w:rsidR="001B1F88">
        <w:rPr>
          <w:rFonts w:ascii="Arial" w:hAnsi="Arial" w:cs="Arial"/>
          <w:color w:val="auto"/>
          <w:sz w:val="20"/>
          <w:szCs w:val="20"/>
        </w:rPr>
        <w:t xml:space="preserve"> </w:t>
      </w:r>
      <w:r w:rsidRPr="00223534">
        <w:rPr>
          <w:rFonts w:ascii="Arial" w:hAnsi="Arial" w:cs="Arial"/>
          <w:color w:val="auto"/>
          <w:sz w:val="20"/>
          <w:szCs w:val="20"/>
        </w:rPr>
        <w:t>Przygotowanie do opracowania receptur potraw, jadłospisów z wykorzystaniem profesjonalnego oprogramowania komputerowego</w:t>
      </w:r>
      <w:r w:rsidR="006D05E0">
        <w:rPr>
          <w:rFonts w:ascii="Arial" w:hAnsi="Arial" w:cs="Arial"/>
          <w:color w:val="auto"/>
          <w:sz w:val="20"/>
          <w:szCs w:val="20"/>
        </w:rPr>
        <w:t>.</w:t>
      </w:r>
    </w:p>
    <w:p w:rsidR="00437898" w:rsidRPr="00022056" w:rsidRDefault="001F63F4"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223534">
        <w:rPr>
          <w:rFonts w:ascii="Arial" w:hAnsi="Arial" w:cs="Arial"/>
          <w:color w:val="auto"/>
          <w:sz w:val="20"/>
          <w:szCs w:val="20"/>
        </w:rPr>
        <w:t>2.</w:t>
      </w:r>
      <w:r w:rsidR="001B1F88">
        <w:rPr>
          <w:rFonts w:ascii="Arial" w:hAnsi="Arial" w:cs="Arial"/>
          <w:color w:val="auto"/>
          <w:sz w:val="20"/>
          <w:szCs w:val="20"/>
        </w:rPr>
        <w:t xml:space="preserve"> </w:t>
      </w:r>
      <w:r w:rsidRPr="00223534">
        <w:rPr>
          <w:rFonts w:ascii="Arial" w:hAnsi="Arial" w:cs="Arial"/>
          <w:color w:val="auto"/>
          <w:sz w:val="20"/>
          <w:szCs w:val="20"/>
        </w:rPr>
        <w:t>Wypracowanie umiejętności planowania kosztów żywienia oraz kalkulowania cen potraw gastronomicznych z wykorzystaniem technik komputerowych.</w:t>
      </w:r>
    </w:p>
    <w:p w:rsidR="00437898" w:rsidRPr="00022056" w:rsidRDefault="001F63F4"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223534">
        <w:rPr>
          <w:rFonts w:ascii="Arial" w:hAnsi="Arial" w:cs="Arial"/>
          <w:color w:val="auto"/>
          <w:sz w:val="20"/>
          <w:szCs w:val="20"/>
        </w:rPr>
        <w:t>3.</w:t>
      </w:r>
      <w:r w:rsidR="001B1F88">
        <w:rPr>
          <w:rFonts w:ascii="Arial" w:hAnsi="Arial" w:cs="Arial"/>
          <w:color w:val="auto"/>
          <w:sz w:val="20"/>
          <w:szCs w:val="20"/>
        </w:rPr>
        <w:t xml:space="preserve"> </w:t>
      </w:r>
      <w:r w:rsidRPr="00223534">
        <w:rPr>
          <w:rFonts w:ascii="Arial" w:hAnsi="Arial" w:cs="Arial"/>
          <w:color w:val="auto"/>
          <w:sz w:val="20"/>
          <w:szCs w:val="20"/>
        </w:rPr>
        <w:t>Zastosowanie profesjonalnego oprogramowania do planowania i oceny żywienia dietetycznego.</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p>
    <w:p w:rsidR="00437898" w:rsidRPr="00022056"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bCs/>
          <w:sz w:val="20"/>
          <w:szCs w:val="20"/>
        </w:rPr>
      </w:pPr>
      <w:r w:rsidRPr="00992930">
        <w:rPr>
          <w:rFonts w:ascii="Arial" w:hAnsi="Arial" w:cs="Arial"/>
          <w:b/>
          <w:bCs/>
          <w:sz w:val="20"/>
          <w:szCs w:val="20"/>
        </w:rPr>
        <w:t>Cele operacyjne:</w:t>
      </w:r>
    </w:p>
    <w:p w:rsidR="00437898" w:rsidRDefault="001F63F4"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sidRPr="00223534">
        <w:rPr>
          <w:rFonts w:ascii="Arial" w:hAnsi="Arial" w:cs="Arial"/>
          <w:b/>
          <w:sz w:val="20"/>
          <w:szCs w:val="20"/>
        </w:rPr>
        <w:t>Uczeń potrafi:</w:t>
      </w:r>
    </w:p>
    <w:p w:rsidR="00437898" w:rsidRDefault="001F63F4"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223534">
        <w:rPr>
          <w:rFonts w:ascii="Arial" w:hAnsi="Arial" w:cs="Arial"/>
          <w:color w:val="auto"/>
          <w:sz w:val="20"/>
          <w:szCs w:val="20"/>
        </w:rPr>
        <w:t>1) wykorzystywać programy komputerowe do planowania produkcji gastronomicznej,</w:t>
      </w:r>
    </w:p>
    <w:p w:rsidR="00437898" w:rsidRDefault="001F63F4"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223534">
        <w:rPr>
          <w:rFonts w:ascii="Arial" w:hAnsi="Arial" w:cs="Arial"/>
          <w:color w:val="auto"/>
          <w:sz w:val="20"/>
          <w:szCs w:val="20"/>
        </w:rPr>
        <w:t>2) opracować jadłospisy i receptury gastronomiczne z wykorzystaniem profesjonalnych programów komputerowych,</w:t>
      </w:r>
    </w:p>
    <w:p w:rsidR="00437898" w:rsidRDefault="001F63F4"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223534">
        <w:rPr>
          <w:rFonts w:ascii="Arial" w:hAnsi="Arial" w:cs="Arial"/>
          <w:color w:val="auto"/>
          <w:sz w:val="20"/>
          <w:szCs w:val="20"/>
        </w:rPr>
        <w:t>3) zaplanować posiłki dla różnych grup ludności</w:t>
      </w:r>
      <w:r w:rsidR="00967731">
        <w:rPr>
          <w:rFonts w:ascii="Arial" w:hAnsi="Arial" w:cs="Arial"/>
          <w:color w:val="auto"/>
          <w:sz w:val="20"/>
          <w:szCs w:val="20"/>
        </w:rPr>
        <w:t>,</w:t>
      </w:r>
      <w:r w:rsidRPr="00223534">
        <w:rPr>
          <w:rFonts w:ascii="Arial" w:hAnsi="Arial" w:cs="Arial"/>
          <w:color w:val="auto"/>
          <w:sz w:val="20"/>
          <w:szCs w:val="20"/>
        </w:rPr>
        <w:t xml:space="preserve"> zgodnie z obowiązującymi normami żywienia,</w:t>
      </w:r>
    </w:p>
    <w:p w:rsidR="00437898" w:rsidRDefault="001F63F4"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223534">
        <w:rPr>
          <w:rFonts w:ascii="Arial" w:hAnsi="Arial" w:cs="Arial"/>
          <w:color w:val="auto"/>
          <w:sz w:val="20"/>
          <w:szCs w:val="20"/>
        </w:rPr>
        <w:t>4) ocenić wartość zaplanowanego żywienia pod kątem zawartości składników odżywczych i energetycznych</w:t>
      </w:r>
      <w:r w:rsidR="00C80864">
        <w:rPr>
          <w:rFonts w:ascii="Arial" w:hAnsi="Arial" w:cs="Arial"/>
          <w:color w:val="auto"/>
          <w:sz w:val="20"/>
          <w:szCs w:val="20"/>
        </w:rPr>
        <w:t>,</w:t>
      </w:r>
      <w:r w:rsidRPr="00223534">
        <w:rPr>
          <w:rFonts w:ascii="Arial" w:hAnsi="Arial" w:cs="Arial"/>
          <w:color w:val="auto"/>
          <w:sz w:val="20"/>
          <w:szCs w:val="20"/>
        </w:rPr>
        <w:t xml:space="preserve"> korzystając z technik komputerowych,</w:t>
      </w:r>
    </w:p>
    <w:p w:rsidR="00437898" w:rsidRDefault="001F63F4"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223534">
        <w:rPr>
          <w:rFonts w:ascii="Arial" w:hAnsi="Arial" w:cs="Arial"/>
          <w:color w:val="auto"/>
          <w:sz w:val="20"/>
          <w:szCs w:val="20"/>
        </w:rPr>
        <w:t>5) przygotować jadłospisy dietetyczne dla ludzi przewlekle chorych i cierpiących na choroby cywilizacyjne zgodnie z zaleceniami lekarskimi,</w:t>
      </w:r>
    </w:p>
    <w:p w:rsidR="00437898" w:rsidRDefault="001F63F4"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223534">
        <w:rPr>
          <w:rFonts w:ascii="Arial" w:hAnsi="Arial" w:cs="Arial"/>
          <w:color w:val="auto"/>
          <w:sz w:val="20"/>
          <w:szCs w:val="20"/>
        </w:rPr>
        <w:t>6) opracować jadłospisy dla osób stosujących alternatywne sposoby odżywiania się,</w:t>
      </w:r>
    </w:p>
    <w:p w:rsidR="00437898" w:rsidRDefault="001F63F4"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223534">
        <w:rPr>
          <w:rFonts w:ascii="Arial" w:hAnsi="Arial" w:cs="Arial"/>
          <w:color w:val="auto"/>
          <w:sz w:val="20"/>
          <w:szCs w:val="20"/>
        </w:rPr>
        <w:t>7) przygotować zestawienie surowców do produkcji gastronomicznej i ocenić ich koszt z wykorzystaniem oprogramowania komputerowego,</w:t>
      </w:r>
    </w:p>
    <w:p w:rsidR="00437898" w:rsidRPr="00022056" w:rsidRDefault="001F63F4"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223534">
        <w:rPr>
          <w:rFonts w:ascii="Arial" w:hAnsi="Arial" w:cs="Arial"/>
          <w:color w:val="auto"/>
          <w:sz w:val="20"/>
          <w:szCs w:val="20"/>
        </w:rPr>
        <w:t>8) opracować kalkulację cen produkcji gastronomicznej z wykorzystaniem profesjonalnego oprogramowania</w:t>
      </w:r>
      <w:r w:rsidR="00F53245">
        <w:rPr>
          <w:rFonts w:ascii="Arial" w:hAnsi="Arial" w:cs="Arial"/>
          <w:color w:val="auto"/>
          <w:sz w:val="20"/>
          <w:szCs w:val="20"/>
        </w:rPr>
        <w:t>.</w:t>
      </w:r>
    </w:p>
    <w:p w:rsidR="00437898" w:rsidRDefault="00437898" w:rsidP="00022056">
      <w:pPr>
        <w:spacing w:line="360" w:lineRule="auto"/>
        <w:jc w:val="left"/>
        <w:rPr>
          <w:rFonts w:ascii="Arial" w:hAnsi="Arial" w:cs="Arial"/>
          <w:sz w:val="20"/>
          <w:szCs w:val="20"/>
        </w:rPr>
      </w:pP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6D05E0" w:rsidRDefault="006D05E0">
      <w:pPr>
        <w:rPr>
          <w:rFonts w:ascii="Arial" w:hAnsi="Arial" w:cs="Arial"/>
          <w:b/>
          <w:sz w:val="20"/>
          <w:szCs w:val="20"/>
        </w:rPr>
      </w:pPr>
      <w:r>
        <w:rPr>
          <w:rFonts w:ascii="Arial" w:hAnsi="Arial" w:cs="Arial"/>
          <w:b/>
          <w:sz w:val="20"/>
          <w:szCs w:val="20"/>
        </w:rPr>
        <w:br w:type="page"/>
      </w:r>
    </w:p>
    <w:p w:rsidR="00437898" w:rsidRDefault="001F63F4"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23534">
        <w:rPr>
          <w:rFonts w:ascii="Arial" w:hAnsi="Arial" w:cs="Arial"/>
          <w:b/>
          <w:sz w:val="20"/>
          <w:szCs w:val="20"/>
        </w:rPr>
        <w:t>MATERIAŁ NAUCZANIA</w:t>
      </w:r>
    </w:p>
    <w:tbl>
      <w:tblPr>
        <w:tblStyle w:val="Tabela-Siatka"/>
        <w:tblW w:w="5000" w:type="pct"/>
        <w:tblLook w:val="04A0" w:firstRow="1" w:lastRow="0" w:firstColumn="1" w:lastColumn="0" w:noHBand="0" w:noVBand="1"/>
      </w:tblPr>
      <w:tblGrid>
        <w:gridCol w:w="1951"/>
        <w:gridCol w:w="2068"/>
        <w:gridCol w:w="796"/>
        <w:gridCol w:w="4792"/>
        <w:gridCol w:w="3586"/>
        <w:gridCol w:w="1027"/>
      </w:tblGrid>
      <w:tr w:rsidR="001F63F4" w:rsidTr="005659E7">
        <w:tc>
          <w:tcPr>
            <w:tcW w:w="686" w:type="pct"/>
            <w:vMerge w:val="restart"/>
          </w:tcPr>
          <w:p w:rsidR="00437898" w:rsidRPr="005659E7" w:rsidRDefault="001F63F4" w:rsidP="00022056">
            <w:pPr>
              <w:rPr>
                <w:rFonts w:ascii="Arial" w:hAnsi="Arial" w:cs="Arial"/>
                <w:sz w:val="20"/>
                <w:szCs w:val="20"/>
              </w:rPr>
            </w:pPr>
            <w:r w:rsidRPr="005659E7">
              <w:rPr>
                <w:rFonts w:ascii="Arial" w:hAnsi="Arial" w:cs="Arial"/>
                <w:sz w:val="20"/>
                <w:szCs w:val="20"/>
              </w:rPr>
              <w:t>Dział programowy</w:t>
            </w:r>
          </w:p>
        </w:tc>
        <w:tc>
          <w:tcPr>
            <w:tcW w:w="727" w:type="pct"/>
            <w:vMerge w:val="restart"/>
          </w:tcPr>
          <w:p w:rsidR="00437898" w:rsidRPr="005659E7" w:rsidRDefault="001F63F4" w:rsidP="005659E7">
            <w:pPr>
              <w:jc w:val="left"/>
              <w:rPr>
                <w:rFonts w:ascii="Arial" w:hAnsi="Arial" w:cs="Arial"/>
                <w:sz w:val="20"/>
                <w:szCs w:val="20"/>
              </w:rPr>
            </w:pPr>
            <w:r w:rsidRPr="005659E7">
              <w:rPr>
                <w:rFonts w:ascii="Arial" w:hAnsi="Arial" w:cs="Arial"/>
                <w:sz w:val="20"/>
                <w:szCs w:val="20"/>
              </w:rPr>
              <w:t>Tematy jednostek metodycznych</w:t>
            </w:r>
          </w:p>
        </w:tc>
        <w:tc>
          <w:tcPr>
            <w:tcW w:w="280" w:type="pct"/>
            <w:vMerge w:val="restart"/>
          </w:tcPr>
          <w:p w:rsidR="00437898" w:rsidRPr="005659E7" w:rsidRDefault="001F63F4" w:rsidP="00022056">
            <w:pPr>
              <w:rPr>
                <w:sz w:val="20"/>
                <w:szCs w:val="20"/>
              </w:rPr>
            </w:pPr>
            <w:r w:rsidRPr="005659E7">
              <w:rPr>
                <w:rFonts w:ascii="Arial" w:hAnsi="Arial" w:cs="Arial"/>
                <w:sz w:val="20"/>
                <w:szCs w:val="20"/>
              </w:rPr>
              <w:t>Liczba godz.</w:t>
            </w:r>
          </w:p>
        </w:tc>
        <w:tc>
          <w:tcPr>
            <w:tcW w:w="2946" w:type="pct"/>
            <w:gridSpan w:val="2"/>
          </w:tcPr>
          <w:p w:rsidR="00437898" w:rsidRPr="005659E7" w:rsidRDefault="001F63F4" w:rsidP="00022056">
            <w:pPr>
              <w:rPr>
                <w:sz w:val="20"/>
                <w:szCs w:val="20"/>
              </w:rPr>
            </w:pPr>
            <w:r w:rsidRPr="005659E7">
              <w:rPr>
                <w:rFonts w:ascii="Arial" w:hAnsi="Arial" w:cs="Arial"/>
                <w:sz w:val="20"/>
                <w:szCs w:val="20"/>
              </w:rPr>
              <w:t>Wymagania programowe</w:t>
            </w:r>
          </w:p>
        </w:tc>
        <w:tc>
          <w:tcPr>
            <w:tcW w:w="361" w:type="pct"/>
          </w:tcPr>
          <w:p w:rsidR="00437898" w:rsidRPr="005659E7" w:rsidRDefault="001F63F4" w:rsidP="005A13BD">
            <w:pPr>
              <w:jc w:val="center"/>
              <w:rPr>
                <w:rFonts w:ascii="Arial" w:hAnsi="Arial" w:cs="Arial"/>
                <w:sz w:val="20"/>
                <w:szCs w:val="20"/>
              </w:rPr>
            </w:pPr>
            <w:r w:rsidRPr="005659E7">
              <w:rPr>
                <w:rFonts w:ascii="Arial" w:hAnsi="Arial" w:cs="Arial"/>
                <w:sz w:val="20"/>
                <w:szCs w:val="20"/>
              </w:rPr>
              <w:t>Uwagi o realizacji</w:t>
            </w:r>
          </w:p>
        </w:tc>
      </w:tr>
      <w:tr w:rsidR="001F63F4" w:rsidTr="005A13BD">
        <w:tc>
          <w:tcPr>
            <w:tcW w:w="686" w:type="pct"/>
            <w:vMerge/>
          </w:tcPr>
          <w:p w:rsidR="00437898" w:rsidRPr="005659E7" w:rsidRDefault="00437898" w:rsidP="00022056">
            <w:pPr>
              <w:rPr>
                <w:rFonts w:ascii="Arial" w:hAnsi="Arial" w:cs="Arial"/>
                <w:sz w:val="20"/>
                <w:szCs w:val="20"/>
              </w:rPr>
            </w:pPr>
          </w:p>
        </w:tc>
        <w:tc>
          <w:tcPr>
            <w:tcW w:w="727" w:type="pct"/>
            <w:vMerge/>
          </w:tcPr>
          <w:p w:rsidR="00437898" w:rsidRPr="005659E7" w:rsidRDefault="00437898" w:rsidP="00022056">
            <w:pPr>
              <w:rPr>
                <w:rFonts w:ascii="Arial" w:hAnsi="Arial" w:cs="Arial"/>
                <w:sz w:val="20"/>
                <w:szCs w:val="20"/>
              </w:rPr>
            </w:pPr>
          </w:p>
        </w:tc>
        <w:tc>
          <w:tcPr>
            <w:tcW w:w="280" w:type="pct"/>
            <w:vMerge/>
          </w:tcPr>
          <w:p w:rsidR="00437898" w:rsidRPr="005659E7" w:rsidRDefault="00437898" w:rsidP="00022056">
            <w:pPr>
              <w:rPr>
                <w:sz w:val="20"/>
                <w:szCs w:val="20"/>
              </w:rPr>
            </w:pPr>
          </w:p>
        </w:tc>
        <w:tc>
          <w:tcPr>
            <w:tcW w:w="1685" w:type="pct"/>
            <w:tcBorders>
              <w:bottom w:val="single" w:sz="4" w:space="0" w:color="auto"/>
            </w:tcBorders>
          </w:tcPr>
          <w:p w:rsidR="00437898" w:rsidRPr="005659E7" w:rsidRDefault="001F63F4" w:rsidP="00022056">
            <w:pPr>
              <w:rPr>
                <w:rFonts w:ascii="Arial" w:hAnsi="Arial" w:cs="Arial"/>
                <w:sz w:val="20"/>
                <w:szCs w:val="20"/>
              </w:rPr>
            </w:pPr>
            <w:r w:rsidRPr="005659E7">
              <w:rPr>
                <w:rFonts w:ascii="Arial" w:hAnsi="Arial" w:cs="Arial"/>
                <w:sz w:val="20"/>
                <w:szCs w:val="20"/>
              </w:rPr>
              <w:t>Podstawowe</w:t>
            </w:r>
          </w:p>
          <w:p w:rsidR="00437898" w:rsidRPr="005659E7" w:rsidRDefault="001F63F4" w:rsidP="00022056">
            <w:pPr>
              <w:rPr>
                <w:b/>
                <w:sz w:val="20"/>
                <w:szCs w:val="20"/>
              </w:rPr>
            </w:pPr>
            <w:r w:rsidRPr="005659E7">
              <w:rPr>
                <w:rFonts w:ascii="Arial" w:hAnsi="Arial" w:cs="Arial"/>
                <w:b/>
                <w:sz w:val="20"/>
                <w:szCs w:val="20"/>
              </w:rPr>
              <w:t>Uczeń potrafi:</w:t>
            </w:r>
          </w:p>
        </w:tc>
        <w:tc>
          <w:tcPr>
            <w:tcW w:w="1261" w:type="pct"/>
            <w:tcBorders>
              <w:bottom w:val="single" w:sz="4" w:space="0" w:color="auto"/>
            </w:tcBorders>
          </w:tcPr>
          <w:p w:rsidR="00437898" w:rsidRPr="005659E7" w:rsidRDefault="001F63F4" w:rsidP="00022056">
            <w:pPr>
              <w:rPr>
                <w:rFonts w:ascii="Arial" w:hAnsi="Arial" w:cs="Arial"/>
                <w:sz w:val="20"/>
                <w:szCs w:val="20"/>
              </w:rPr>
            </w:pPr>
            <w:r w:rsidRPr="005659E7">
              <w:rPr>
                <w:rFonts w:ascii="Arial" w:hAnsi="Arial" w:cs="Arial"/>
                <w:sz w:val="20"/>
                <w:szCs w:val="20"/>
              </w:rPr>
              <w:t>Ponadpodstawowe</w:t>
            </w:r>
          </w:p>
          <w:p w:rsidR="00437898" w:rsidRPr="005659E7" w:rsidRDefault="001F63F4" w:rsidP="00022056">
            <w:pPr>
              <w:rPr>
                <w:b/>
                <w:sz w:val="20"/>
                <w:szCs w:val="20"/>
              </w:rPr>
            </w:pPr>
            <w:r w:rsidRPr="005659E7">
              <w:rPr>
                <w:rFonts w:ascii="Arial" w:hAnsi="Arial" w:cs="Arial"/>
                <w:b/>
                <w:sz w:val="20"/>
                <w:szCs w:val="20"/>
              </w:rPr>
              <w:t>Uczeń potrafi:</w:t>
            </w:r>
          </w:p>
        </w:tc>
        <w:tc>
          <w:tcPr>
            <w:tcW w:w="361" w:type="pct"/>
          </w:tcPr>
          <w:p w:rsidR="00437898" w:rsidRPr="005659E7" w:rsidRDefault="001F63F4" w:rsidP="00022056">
            <w:pPr>
              <w:rPr>
                <w:rFonts w:ascii="Arial" w:hAnsi="Arial" w:cs="Arial"/>
                <w:sz w:val="20"/>
                <w:szCs w:val="20"/>
              </w:rPr>
            </w:pPr>
            <w:r w:rsidRPr="005659E7">
              <w:rPr>
                <w:rFonts w:ascii="Arial" w:hAnsi="Arial" w:cs="Arial"/>
                <w:sz w:val="20"/>
                <w:szCs w:val="20"/>
              </w:rPr>
              <w:t>Etap realizacji</w:t>
            </w:r>
          </w:p>
        </w:tc>
      </w:tr>
      <w:tr w:rsidR="001F63F4" w:rsidTr="005A13BD">
        <w:trPr>
          <w:trHeight w:val="1984"/>
        </w:trPr>
        <w:tc>
          <w:tcPr>
            <w:tcW w:w="686" w:type="pct"/>
            <w:vMerge w:val="restart"/>
          </w:tcPr>
          <w:p w:rsidR="00437898" w:rsidRDefault="001F63F4" w:rsidP="00022056">
            <w:pPr>
              <w:jc w:val="left"/>
              <w:rPr>
                <w:rFonts w:ascii="Arial" w:hAnsi="Arial" w:cs="Arial"/>
                <w:b/>
                <w:sz w:val="20"/>
                <w:szCs w:val="20"/>
              </w:rPr>
            </w:pPr>
            <w:r>
              <w:rPr>
                <w:rFonts w:ascii="Arial" w:hAnsi="Arial" w:cs="Arial"/>
                <w:sz w:val="20"/>
                <w:szCs w:val="20"/>
              </w:rPr>
              <w:t>I. Składniki odżywcze i energetyczne w żywieniu człowieka</w:t>
            </w:r>
          </w:p>
        </w:tc>
        <w:tc>
          <w:tcPr>
            <w:tcW w:w="727" w:type="pct"/>
          </w:tcPr>
          <w:p w:rsidR="00437898" w:rsidRPr="00022056" w:rsidRDefault="001F63F4" w:rsidP="00022056">
            <w:pPr>
              <w:jc w:val="left"/>
              <w:rPr>
                <w:rFonts w:ascii="Arial" w:hAnsi="Arial" w:cs="Arial"/>
                <w:sz w:val="20"/>
                <w:szCs w:val="20"/>
              </w:rPr>
            </w:pPr>
            <w:r>
              <w:rPr>
                <w:rFonts w:ascii="Arial" w:hAnsi="Arial" w:cs="Arial"/>
                <w:sz w:val="20"/>
                <w:szCs w:val="20"/>
              </w:rPr>
              <w:t>1.</w:t>
            </w:r>
            <w:r w:rsidR="001B1F88">
              <w:rPr>
                <w:rFonts w:ascii="Arial" w:hAnsi="Arial" w:cs="Arial"/>
                <w:sz w:val="20"/>
                <w:szCs w:val="20"/>
              </w:rPr>
              <w:t xml:space="preserve"> </w:t>
            </w:r>
            <w:r>
              <w:rPr>
                <w:rFonts w:ascii="Arial" w:hAnsi="Arial" w:cs="Arial"/>
                <w:sz w:val="20"/>
                <w:szCs w:val="20"/>
              </w:rPr>
              <w:t>Obliczanie zawartości składników odżywczych i energetycznych w produktach i potrawach</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b/>
                <w:sz w:val="20"/>
                <w:szCs w:val="20"/>
              </w:rPr>
            </w:pPr>
          </w:p>
        </w:tc>
        <w:tc>
          <w:tcPr>
            <w:tcW w:w="280" w:type="pct"/>
          </w:tcPr>
          <w:p w:rsidR="00437898" w:rsidRDefault="00437898" w:rsidP="00022056">
            <w:pPr>
              <w:jc w:val="center"/>
              <w:rPr>
                <w:rFonts w:ascii="Arial" w:hAnsi="Arial" w:cs="Arial"/>
                <w:sz w:val="20"/>
                <w:szCs w:val="20"/>
              </w:rPr>
            </w:pPr>
          </w:p>
        </w:tc>
        <w:tc>
          <w:tcPr>
            <w:tcW w:w="1685" w:type="pct"/>
          </w:tcPr>
          <w:p w:rsidR="00437898" w:rsidRDefault="001F63F4" w:rsidP="00F01552">
            <w:pPr>
              <w:numPr>
                <w:ilvl w:val="0"/>
                <w:numId w:val="70"/>
              </w:numPr>
              <w:jc w:val="left"/>
              <w:rPr>
                <w:rFonts w:ascii="Arial" w:hAnsi="Arial" w:cs="Arial"/>
                <w:sz w:val="20"/>
                <w:szCs w:val="20"/>
              </w:rPr>
            </w:pPr>
            <w:r>
              <w:rPr>
                <w:rFonts w:ascii="Arial" w:hAnsi="Arial" w:cs="Arial"/>
                <w:sz w:val="20"/>
                <w:szCs w:val="20"/>
              </w:rPr>
              <w:t>obliczać zawartość składników energetycznych w produktach i potrawach na podstawie</w:t>
            </w:r>
            <w:r w:rsidR="001A292F">
              <w:rPr>
                <w:rFonts w:ascii="Arial" w:hAnsi="Arial" w:cs="Arial"/>
                <w:sz w:val="20"/>
                <w:szCs w:val="20"/>
              </w:rPr>
              <w:t xml:space="preserve"> </w:t>
            </w:r>
            <w:r>
              <w:rPr>
                <w:rFonts w:ascii="Arial" w:hAnsi="Arial" w:cs="Arial"/>
                <w:sz w:val="20"/>
                <w:szCs w:val="20"/>
              </w:rPr>
              <w:t>danych (np. receptura, wyciąg z tabel składu i wartości odżywczej) z wykorzystaniem programów komputerowych</w:t>
            </w:r>
          </w:p>
          <w:p w:rsidR="00437898" w:rsidRPr="00022056" w:rsidRDefault="001F63F4" w:rsidP="00F01552">
            <w:pPr>
              <w:numPr>
                <w:ilvl w:val="0"/>
                <w:numId w:val="70"/>
              </w:numPr>
              <w:jc w:val="left"/>
              <w:rPr>
                <w:rFonts w:ascii="Arial" w:hAnsi="Arial" w:cs="Arial"/>
                <w:sz w:val="20"/>
                <w:szCs w:val="20"/>
              </w:rPr>
            </w:pPr>
            <w:r>
              <w:rPr>
                <w:rFonts w:ascii="Arial" w:hAnsi="Arial" w:cs="Arial"/>
                <w:sz w:val="20"/>
                <w:szCs w:val="20"/>
              </w:rPr>
              <w:t>obliczać zawartość składników odżywczych w produktach i potrawach na podstawie danych (np. receptura, wyciąg z tabel składu i wartości odżywczej) z wykorzystaniem programów komputerowych</w:t>
            </w:r>
          </w:p>
        </w:tc>
        <w:tc>
          <w:tcPr>
            <w:tcW w:w="1261" w:type="pct"/>
          </w:tcPr>
          <w:p w:rsidR="00437898" w:rsidRDefault="001F63F4" w:rsidP="00F01552">
            <w:pPr>
              <w:pStyle w:val="Akapitzlist"/>
              <w:numPr>
                <w:ilvl w:val="0"/>
                <w:numId w:val="70"/>
              </w:numPr>
              <w:jc w:val="left"/>
              <w:rPr>
                <w:rFonts w:ascii="Arial" w:hAnsi="Arial" w:cs="Arial"/>
                <w:sz w:val="20"/>
                <w:szCs w:val="20"/>
              </w:rPr>
            </w:pPr>
            <w:r w:rsidRPr="00E00A77">
              <w:rPr>
                <w:rFonts w:ascii="Arial" w:hAnsi="Arial" w:cs="Arial"/>
                <w:sz w:val="20"/>
                <w:szCs w:val="20"/>
              </w:rPr>
              <w:t>analizować konsekwencje zdrowotne niedoboru bądź nadmiaru składników energetycznych w diecie człowieka</w:t>
            </w:r>
          </w:p>
          <w:p w:rsidR="00437898" w:rsidRDefault="00437898" w:rsidP="00022056">
            <w:pPr>
              <w:pStyle w:val="Akapitzlist"/>
              <w:ind w:left="284" w:hanging="284"/>
              <w:jc w:val="left"/>
              <w:rPr>
                <w:rFonts w:ascii="Arial" w:hAnsi="Arial" w:cs="Arial"/>
                <w:b/>
                <w:sz w:val="20"/>
                <w:szCs w:val="20"/>
              </w:rPr>
            </w:pPr>
          </w:p>
        </w:tc>
        <w:tc>
          <w:tcPr>
            <w:tcW w:w="361" w:type="pct"/>
          </w:tcPr>
          <w:p w:rsidR="00437898" w:rsidRDefault="001F63F4" w:rsidP="00022056">
            <w:pPr>
              <w:rPr>
                <w:rFonts w:ascii="Arial" w:hAnsi="Arial" w:cs="Arial"/>
                <w:b/>
                <w:sz w:val="20"/>
                <w:szCs w:val="20"/>
              </w:rPr>
            </w:pPr>
            <w:r>
              <w:rPr>
                <w:rFonts w:ascii="Arial" w:hAnsi="Arial" w:cs="Arial"/>
                <w:sz w:val="20"/>
                <w:szCs w:val="20"/>
              </w:rPr>
              <w:t>Klasa IV</w:t>
            </w:r>
          </w:p>
        </w:tc>
      </w:tr>
      <w:tr w:rsidR="001F63F4" w:rsidTr="005A13BD">
        <w:trPr>
          <w:trHeight w:val="1460"/>
        </w:trPr>
        <w:tc>
          <w:tcPr>
            <w:tcW w:w="686" w:type="pct"/>
            <w:vMerge/>
          </w:tcPr>
          <w:p w:rsidR="00437898" w:rsidRDefault="00437898" w:rsidP="00022056">
            <w:pPr>
              <w:jc w:val="left"/>
              <w:rPr>
                <w:rFonts w:ascii="Arial" w:hAnsi="Arial" w:cs="Arial"/>
                <w:sz w:val="20"/>
                <w:szCs w:val="20"/>
              </w:rPr>
            </w:pPr>
          </w:p>
        </w:tc>
        <w:tc>
          <w:tcPr>
            <w:tcW w:w="727" w:type="pct"/>
          </w:tcPr>
          <w:p w:rsidR="00437898" w:rsidRPr="00022056" w:rsidRDefault="001F63F4" w:rsidP="00022056">
            <w:pPr>
              <w:jc w:val="left"/>
              <w:rPr>
                <w:rFonts w:ascii="Arial" w:hAnsi="Arial" w:cs="Arial"/>
                <w:sz w:val="20"/>
                <w:szCs w:val="20"/>
              </w:rPr>
            </w:pPr>
            <w:r>
              <w:rPr>
                <w:rFonts w:ascii="Arial" w:hAnsi="Arial" w:cs="Arial"/>
                <w:sz w:val="20"/>
                <w:szCs w:val="20"/>
              </w:rPr>
              <w:t>2.</w:t>
            </w:r>
            <w:r w:rsidR="001B1F88">
              <w:rPr>
                <w:rFonts w:ascii="Arial" w:hAnsi="Arial" w:cs="Arial"/>
                <w:sz w:val="20"/>
                <w:szCs w:val="20"/>
              </w:rPr>
              <w:t xml:space="preserve"> </w:t>
            </w:r>
            <w:r>
              <w:rPr>
                <w:rFonts w:ascii="Arial" w:hAnsi="Arial" w:cs="Arial"/>
                <w:sz w:val="20"/>
                <w:szCs w:val="20"/>
              </w:rPr>
              <w:t>Obliczanie dobowego zapotrzebowania organizmu człowieka na wodę</w:t>
            </w:r>
          </w:p>
        </w:tc>
        <w:tc>
          <w:tcPr>
            <w:tcW w:w="280" w:type="pct"/>
          </w:tcPr>
          <w:p w:rsidR="00437898" w:rsidRDefault="00437898" w:rsidP="00022056">
            <w:pPr>
              <w:jc w:val="center"/>
              <w:rPr>
                <w:rFonts w:ascii="Arial" w:hAnsi="Arial" w:cs="Arial"/>
                <w:sz w:val="20"/>
                <w:szCs w:val="20"/>
              </w:rPr>
            </w:pPr>
          </w:p>
        </w:tc>
        <w:tc>
          <w:tcPr>
            <w:tcW w:w="1685" w:type="pct"/>
          </w:tcPr>
          <w:p w:rsidR="00437898" w:rsidRPr="005659E7" w:rsidRDefault="001F63F4" w:rsidP="005659E7">
            <w:pPr>
              <w:numPr>
                <w:ilvl w:val="0"/>
                <w:numId w:val="70"/>
              </w:numPr>
              <w:jc w:val="left"/>
              <w:rPr>
                <w:rFonts w:ascii="Arial" w:hAnsi="Arial" w:cs="Arial"/>
                <w:sz w:val="20"/>
                <w:szCs w:val="20"/>
              </w:rPr>
            </w:pPr>
            <w:r>
              <w:rPr>
                <w:rFonts w:ascii="Arial" w:hAnsi="Arial" w:cs="Arial"/>
                <w:sz w:val="20"/>
                <w:szCs w:val="20"/>
              </w:rPr>
              <w:t>określać dobowe zapotrzebowanie na wodę</w:t>
            </w:r>
            <w:r w:rsidR="00967731">
              <w:rPr>
                <w:rFonts w:ascii="Arial" w:hAnsi="Arial" w:cs="Arial"/>
                <w:sz w:val="20"/>
                <w:szCs w:val="20"/>
              </w:rPr>
              <w:t>,</w:t>
            </w:r>
            <w:r>
              <w:rPr>
                <w:rFonts w:ascii="Arial" w:hAnsi="Arial" w:cs="Arial"/>
                <w:sz w:val="20"/>
                <w:szCs w:val="20"/>
              </w:rPr>
              <w:t xml:space="preserve"> korzystając z danych tabelarycznych z użyciem komputera</w:t>
            </w:r>
          </w:p>
        </w:tc>
        <w:tc>
          <w:tcPr>
            <w:tcW w:w="1261" w:type="pct"/>
          </w:tcPr>
          <w:p w:rsidR="00437898" w:rsidRDefault="001F63F4" w:rsidP="00F01552">
            <w:pPr>
              <w:pStyle w:val="Akapitzlist"/>
              <w:numPr>
                <w:ilvl w:val="0"/>
                <w:numId w:val="70"/>
              </w:numPr>
              <w:jc w:val="left"/>
              <w:rPr>
                <w:rFonts w:ascii="Arial" w:hAnsi="Arial" w:cs="Arial"/>
                <w:sz w:val="20"/>
                <w:szCs w:val="20"/>
              </w:rPr>
            </w:pPr>
            <w:r>
              <w:rPr>
                <w:rFonts w:ascii="Arial" w:hAnsi="Arial" w:cs="Arial"/>
                <w:sz w:val="20"/>
                <w:szCs w:val="20"/>
              </w:rPr>
              <w:t>porównywać zapotrzebowanie na wodę w zależności od wieku, płci, aktywności fizycznej czy temperatury otoczenia</w:t>
            </w:r>
          </w:p>
        </w:tc>
        <w:tc>
          <w:tcPr>
            <w:tcW w:w="361" w:type="pct"/>
          </w:tcPr>
          <w:p w:rsidR="00437898" w:rsidRDefault="001F63F4" w:rsidP="00022056">
            <w:pPr>
              <w:rPr>
                <w:rFonts w:ascii="Arial" w:hAnsi="Arial" w:cs="Arial"/>
                <w:sz w:val="20"/>
                <w:szCs w:val="20"/>
              </w:rPr>
            </w:pPr>
            <w:r>
              <w:rPr>
                <w:rFonts w:ascii="Arial" w:hAnsi="Arial" w:cs="Arial"/>
                <w:sz w:val="20"/>
                <w:szCs w:val="20"/>
              </w:rPr>
              <w:t>Klasa IV</w:t>
            </w:r>
          </w:p>
        </w:tc>
      </w:tr>
      <w:tr w:rsidR="001F63F4" w:rsidTr="005A13BD">
        <w:trPr>
          <w:trHeight w:val="1680"/>
        </w:trPr>
        <w:tc>
          <w:tcPr>
            <w:tcW w:w="686" w:type="pct"/>
            <w:vMerge/>
          </w:tcPr>
          <w:p w:rsidR="00437898" w:rsidRDefault="00437898" w:rsidP="00022056">
            <w:pPr>
              <w:jc w:val="left"/>
              <w:rPr>
                <w:rFonts w:ascii="Arial" w:hAnsi="Arial" w:cs="Arial"/>
                <w:sz w:val="20"/>
                <w:szCs w:val="20"/>
              </w:rPr>
            </w:pPr>
          </w:p>
        </w:tc>
        <w:tc>
          <w:tcPr>
            <w:tcW w:w="727" w:type="pct"/>
          </w:tcPr>
          <w:p w:rsidR="00437898" w:rsidRPr="00022056" w:rsidRDefault="001F63F4" w:rsidP="00022056">
            <w:pPr>
              <w:jc w:val="left"/>
              <w:rPr>
                <w:rFonts w:ascii="Arial" w:hAnsi="Arial" w:cs="Arial"/>
                <w:sz w:val="20"/>
                <w:szCs w:val="20"/>
              </w:rPr>
            </w:pPr>
            <w:r>
              <w:rPr>
                <w:rFonts w:ascii="Arial" w:hAnsi="Arial" w:cs="Arial"/>
                <w:sz w:val="20"/>
                <w:szCs w:val="20"/>
              </w:rPr>
              <w:t>3.</w:t>
            </w:r>
            <w:r w:rsidR="001B1F88">
              <w:rPr>
                <w:rFonts w:ascii="Arial" w:hAnsi="Arial" w:cs="Arial"/>
                <w:sz w:val="20"/>
                <w:szCs w:val="20"/>
              </w:rPr>
              <w:t xml:space="preserve"> </w:t>
            </w:r>
            <w:r>
              <w:rPr>
                <w:rFonts w:ascii="Arial" w:hAnsi="Arial" w:cs="Arial"/>
                <w:sz w:val="20"/>
                <w:szCs w:val="20"/>
              </w:rPr>
              <w:t>Obliczanie dobowego zapotrzebowania organizmu człowieka na składniki odżywcze</w:t>
            </w:r>
          </w:p>
        </w:tc>
        <w:tc>
          <w:tcPr>
            <w:tcW w:w="280" w:type="pct"/>
          </w:tcPr>
          <w:p w:rsidR="00437898" w:rsidRDefault="00437898" w:rsidP="00022056">
            <w:pPr>
              <w:jc w:val="center"/>
              <w:rPr>
                <w:rFonts w:ascii="Arial" w:hAnsi="Arial" w:cs="Arial"/>
                <w:sz w:val="20"/>
                <w:szCs w:val="20"/>
              </w:rPr>
            </w:pPr>
          </w:p>
        </w:tc>
        <w:tc>
          <w:tcPr>
            <w:tcW w:w="1685" w:type="pct"/>
          </w:tcPr>
          <w:p w:rsidR="00437898" w:rsidRDefault="001F63F4" w:rsidP="00F01552">
            <w:pPr>
              <w:numPr>
                <w:ilvl w:val="0"/>
                <w:numId w:val="70"/>
              </w:numPr>
              <w:jc w:val="left"/>
              <w:rPr>
                <w:rFonts w:ascii="Arial" w:hAnsi="Arial" w:cs="Arial"/>
                <w:sz w:val="20"/>
                <w:szCs w:val="20"/>
              </w:rPr>
            </w:pPr>
            <w:r>
              <w:rPr>
                <w:rFonts w:ascii="Arial" w:hAnsi="Arial" w:cs="Arial"/>
                <w:sz w:val="20"/>
                <w:szCs w:val="20"/>
              </w:rPr>
              <w:t>obliczać dobowe zapotrzebowanie organizmu człowieka na składniki odżywcze w zależności od wieku, płci, stanu fizjologicznego organizmu, charakteru wykonywanej pracy</w:t>
            </w:r>
          </w:p>
          <w:p w:rsidR="00437898" w:rsidRDefault="00437898" w:rsidP="00022056">
            <w:pPr>
              <w:ind w:left="360"/>
              <w:jc w:val="left"/>
              <w:rPr>
                <w:rFonts w:ascii="Arial" w:hAnsi="Arial" w:cs="Arial"/>
                <w:sz w:val="20"/>
                <w:szCs w:val="20"/>
              </w:rPr>
            </w:pPr>
          </w:p>
        </w:tc>
        <w:tc>
          <w:tcPr>
            <w:tcW w:w="1261" w:type="pct"/>
          </w:tcPr>
          <w:p w:rsidR="00437898" w:rsidRDefault="001F63F4" w:rsidP="00F01552">
            <w:pPr>
              <w:pStyle w:val="Akapitzlist"/>
              <w:numPr>
                <w:ilvl w:val="0"/>
                <w:numId w:val="70"/>
              </w:numPr>
              <w:jc w:val="left"/>
              <w:rPr>
                <w:rFonts w:ascii="Arial" w:hAnsi="Arial" w:cs="Arial"/>
                <w:sz w:val="20"/>
                <w:szCs w:val="20"/>
              </w:rPr>
            </w:pPr>
            <w:r>
              <w:rPr>
                <w:rFonts w:ascii="Arial" w:hAnsi="Arial" w:cs="Arial"/>
                <w:sz w:val="20"/>
                <w:szCs w:val="20"/>
              </w:rPr>
              <w:t>analizować różnice w dobowym zapotrzebowaniu na podstawowe składniki odżywcze w zależności od płci, wieku, stanu fizjologicznego organizmu, charakteru wykowywanej pracy itp.</w:t>
            </w:r>
          </w:p>
        </w:tc>
        <w:tc>
          <w:tcPr>
            <w:tcW w:w="361" w:type="pct"/>
          </w:tcPr>
          <w:p w:rsidR="00437898" w:rsidRDefault="001F63F4" w:rsidP="00022056">
            <w:pPr>
              <w:rPr>
                <w:rFonts w:ascii="Arial" w:hAnsi="Arial" w:cs="Arial"/>
                <w:sz w:val="20"/>
                <w:szCs w:val="20"/>
              </w:rPr>
            </w:pPr>
            <w:r>
              <w:rPr>
                <w:rFonts w:ascii="Arial" w:hAnsi="Arial" w:cs="Arial"/>
                <w:sz w:val="20"/>
                <w:szCs w:val="20"/>
              </w:rPr>
              <w:t>Klasa IV</w:t>
            </w:r>
          </w:p>
        </w:tc>
      </w:tr>
      <w:tr w:rsidR="001F63F4" w:rsidTr="005A13BD">
        <w:trPr>
          <w:trHeight w:val="1133"/>
        </w:trPr>
        <w:tc>
          <w:tcPr>
            <w:tcW w:w="686" w:type="pct"/>
            <w:vMerge/>
          </w:tcPr>
          <w:p w:rsidR="00437898" w:rsidRDefault="00437898" w:rsidP="00022056">
            <w:pPr>
              <w:jc w:val="left"/>
              <w:rPr>
                <w:rFonts w:ascii="Arial" w:hAnsi="Arial" w:cs="Arial"/>
                <w:sz w:val="20"/>
                <w:szCs w:val="20"/>
              </w:rPr>
            </w:pPr>
          </w:p>
        </w:tc>
        <w:tc>
          <w:tcPr>
            <w:tcW w:w="727" w:type="pct"/>
          </w:tcPr>
          <w:p w:rsidR="00437898" w:rsidRDefault="001F63F4" w:rsidP="00022056">
            <w:pPr>
              <w:jc w:val="left"/>
              <w:rPr>
                <w:rFonts w:ascii="Arial" w:hAnsi="Arial" w:cs="Arial"/>
                <w:sz w:val="20"/>
                <w:szCs w:val="20"/>
              </w:rPr>
            </w:pPr>
            <w:r>
              <w:rPr>
                <w:rFonts w:ascii="Arial" w:hAnsi="Arial" w:cs="Arial"/>
                <w:sz w:val="20"/>
                <w:szCs w:val="20"/>
              </w:rPr>
              <w:t>4.</w:t>
            </w:r>
            <w:r w:rsidR="001B1F88">
              <w:rPr>
                <w:rFonts w:ascii="Arial" w:hAnsi="Arial" w:cs="Arial"/>
                <w:sz w:val="20"/>
                <w:szCs w:val="20"/>
              </w:rPr>
              <w:t xml:space="preserve"> </w:t>
            </w:r>
            <w:r>
              <w:rPr>
                <w:rFonts w:ascii="Arial" w:hAnsi="Arial" w:cs="Arial"/>
                <w:sz w:val="20"/>
                <w:szCs w:val="20"/>
              </w:rPr>
              <w:t>Obliczanie dobowych wydatków energetycznych</w:t>
            </w:r>
          </w:p>
          <w:p w:rsidR="00437898" w:rsidRDefault="001F63F4" w:rsidP="00022056">
            <w:pPr>
              <w:jc w:val="left"/>
              <w:rPr>
                <w:rFonts w:ascii="Arial" w:hAnsi="Arial" w:cs="Arial"/>
                <w:sz w:val="20"/>
                <w:szCs w:val="20"/>
              </w:rPr>
            </w:pPr>
            <w:r>
              <w:rPr>
                <w:rFonts w:ascii="Arial" w:hAnsi="Arial" w:cs="Arial"/>
                <w:sz w:val="20"/>
                <w:szCs w:val="20"/>
              </w:rPr>
              <w:t>człowieka</w:t>
            </w:r>
          </w:p>
        </w:tc>
        <w:tc>
          <w:tcPr>
            <w:tcW w:w="280" w:type="pct"/>
          </w:tcPr>
          <w:p w:rsidR="00437898" w:rsidRDefault="00437898" w:rsidP="00022056">
            <w:pPr>
              <w:jc w:val="center"/>
              <w:rPr>
                <w:rFonts w:ascii="Arial" w:hAnsi="Arial" w:cs="Arial"/>
                <w:sz w:val="20"/>
                <w:szCs w:val="20"/>
              </w:rPr>
            </w:pPr>
          </w:p>
        </w:tc>
        <w:tc>
          <w:tcPr>
            <w:tcW w:w="1685" w:type="pct"/>
          </w:tcPr>
          <w:p w:rsidR="00437898" w:rsidRDefault="001F63F4" w:rsidP="00F01552">
            <w:pPr>
              <w:numPr>
                <w:ilvl w:val="0"/>
                <w:numId w:val="70"/>
              </w:numPr>
              <w:jc w:val="left"/>
              <w:rPr>
                <w:rFonts w:ascii="Arial" w:hAnsi="Arial" w:cs="Arial"/>
                <w:sz w:val="20"/>
                <w:szCs w:val="20"/>
              </w:rPr>
            </w:pPr>
            <w:r>
              <w:rPr>
                <w:rFonts w:ascii="Arial" w:hAnsi="Arial" w:cs="Arial"/>
                <w:sz w:val="20"/>
                <w:szCs w:val="20"/>
              </w:rPr>
              <w:t>wyliczać dobowe wydatki energetyczne człowieka w zależności od różnych kryteriów</w:t>
            </w:r>
          </w:p>
          <w:p w:rsidR="00437898" w:rsidRDefault="00437898" w:rsidP="00022056">
            <w:pPr>
              <w:ind w:left="360"/>
              <w:jc w:val="left"/>
              <w:rPr>
                <w:rFonts w:ascii="Arial" w:hAnsi="Arial" w:cs="Arial"/>
                <w:sz w:val="20"/>
                <w:szCs w:val="20"/>
              </w:rPr>
            </w:pPr>
          </w:p>
        </w:tc>
        <w:tc>
          <w:tcPr>
            <w:tcW w:w="1261" w:type="pct"/>
          </w:tcPr>
          <w:p w:rsidR="00437898" w:rsidRDefault="001F63F4" w:rsidP="00F01552">
            <w:pPr>
              <w:pStyle w:val="Akapitzlist"/>
              <w:numPr>
                <w:ilvl w:val="0"/>
                <w:numId w:val="70"/>
              </w:numPr>
              <w:jc w:val="left"/>
              <w:rPr>
                <w:rFonts w:ascii="Arial" w:hAnsi="Arial" w:cs="Arial"/>
                <w:sz w:val="20"/>
                <w:szCs w:val="20"/>
              </w:rPr>
            </w:pPr>
            <w:r>
              <w:rPr>
                <w:rFonts w:ascii="Arial" w:hAnsi="Arial" w:cs="Arial"/>
                <w:sz w:val="20"/>
                <w:szCs w:val="20"/>
              </w:rPr>
              <w:t>porównywać poziom wydatków energetycznych organizmu w zależności od wieku, płci, aktywności fizycznej, stanu fizjologicznego organizmu</w:t>
            </w:r>
          </w:p>
        </w:tc>
        <w:tc>
          <w:tcPr>
            <w:tcW w:w="361" w:type="pct"/>
          </w:tcPr>
          <w:p w:rsidR="00437898" w:rsidRDefault="001F63F4" w:rsidP="00022056">
            <w:pPr>
              <w:rPr>
                <w:rFonts w:ascii="Arial" w:hAnsi="Arial" w:cs="Arial"/>
                <w:sz w:val="20"/>
                <w:szCs w:val="20"/>
              </w:rPr>
            </w:pPr>
            <w:r>
              <w:rPr>
                <w:rFonts w:ascii="Arial" w:hAnsi="Arial" w:cs="Arial"/>
                <w:sz w:val="20"/>
                <w:szCs w:val="20"/>
              </w:rPr>
              <w:t>Klasa IV</w:t>
            </w:r>
          </w:p>
        </w:tc>
      </w:tr>
      <w:tr w:rsidR="001F63F4" w:rsidTr="005A13BD">
        <w:trPr>
          <w:trHeight w:val="1623"/>
        </w:trPr>
        <w:tc>
          <w:tcPr>
            <w:tcW w:w="686" w:type="pct"/>
            <w:vMerge w:val="restart"/>
          </w:tcPr>
          <w:p w:rsidR="00437898" w:rsidRDefault="001F63F4" w:rsidP="00022056">
            <w:pPr>
              <w:jc w:val="left"/>
              <w:rPr>
                <w:rFonts w:ascii="Arial" w:hAnsi="Arial" w:cs="Arial"/>
                <w:sz w:val="20"/>
                <w:szCs w:val="20"/>
              </w:rPr>
            </w:pPr>
            <w:r>
              <w:rPr>
                <w:rFonts w:ascii="Arial" w:hAnsi="Arial" w:cs="Arial"/>
                <w:sz w:val="20"/>
                <w:szCs w:val="20"/>
              </w:rPr>
              <w:t xml:space="preserve">II. </w:t>
            </w:r>
            <w:r w:rsidRPr="00E00A77">
              <w:rPr>
                <w:rFonts w:ascii="Arial" w:hAnsi="Arial" w:cs="Arial"/>
                <w:sz w:val="20"/>
                <w:szCs w:val="20"/>
              </w:rPr>
              <w:t>Planowanie</w:t>
            </w:r>
            <w:r w:rsidR="001A292F">
              <w:rPr>
                <w:rFonts w:ascii="Arial" w:hAnsi="Arial" w:cs="Arial"/>
                <w:sz w:val="20"/>
                <w:szCs w:val="20"/>
              </w:rPr>
              <w:t xml:space="preserve"> </w:t>
            </w:r>
            <w:r w:rsidRPr="00E00A77">
              <w:rPr>
                <w:rFonts w:ascii="Arial" w:hAnsi="Arial" w:cs="Arial"/>
                <w:sz w:val="20"/>
                <w:szCs w:val="20"/>
              </w:rPr>
              <w:t>posiłków i receptur gastronomicznych</w:t>
            </w:r>
          </w:p>
          <w:p w:rsidR="00437898" w:rsidRDefault="00437898" w:rsidP="00022056">
            <w:pPr>
              <w:jc w:val="left"/>
              <w:rPr>
                <w:rFonts w:ascii="Arial" w:hAnsi="Arial" w:cs="Arial"/>
                <w:b/>
                <w:sz w:val="20"/>
                <w:szCs w:val="20"/>
              </w:rPr>
            </w:pPr>
          </w:p>
        </w:tc>
        <w:tc>
          <w:tcPr>
            <w:tcW w:w="727" w:type="pct"/>
          </w:tcPr>
          <w:p w:rsidR="00437898" w:rsidRPr="00022056" w:rsidRDefault="001F63F4" w:rsidP="00022056">
            <w:pPr>
              <w:jc w:val="left"/>
              <w:rPr>
                <w:rFonts w:ascii="Arial" w:hAnsi="Arial" w:cs="Arial"/>
                <w:b/>
                <w:bCs/>
                <w:sz w:val="20"/>
                <w:szCs w:val="20"/>
              </w:rPr>
            </w:pPr>
            <w:r>
              <w:rPr>
                <w:rFonts w:ascii="Arial" w:hAnsi="Arial" w:cs="Arial"/>
                <w:sz w:val="20"/>
                <w:szCs w:val="20"/>
              </w:rPr>
              <w:t>1.</w:t>
            </w:r>
            <w:r w:rsidR="001B1F88">
              <w:rPr>
                <w:rFonts w:ascii="Arial" w:hAnsi="Arial" w:cs="Arial"/>
                <w:sz w:val="20"/>
                <w:szCs w:val="20"/>
              </w:rPr>
              <w:t xml:space="preserve"> </w:t>
            </w:r>
            <w:r>
              <w:rPr>
                <w:rFonts w:ascii="Arial" w:hAnsi="Arial" w:cs="Arial"/>
                <w:sz w:val="20"/>
                <w:szCs w:val="20"/>
              </w:rPr>
              <w:t>Sporządz</w:t>
            </w:r>
            <w:r w:rsidR="006D05E0">
              <w:rPr>
                <w:rFonts w:ascii="Arial" w:hAnsi="Arial" w:cs="Arial"/>
                <w:sz w:val="20"/>
                <w:szCs w:val="20"/>
              </w:rPr>
              <w:t>a</w:t>
            </w:r>
            <w:r>
              <w:rPr>
                <w:rFonts w:ascii="Arial" w:hAnsi="Arial" w:cs="Arial"/>
                <w:sz w:val="20"/>
                <w:szCs w:val="20"/>
              </w:rPr>
              <w:t>nie receptur na potrawy gastronomiczne z wykorzystaniem profesjonalnych programów komputerowych</w:t>
            </w:r>
          </w:p>
        </w:tc>
        <w:tc>
          <w:tcPr>
            <w:tcW w:w="280" w:type="pct"/>
          </w:tcPr>
          <w:p w:rsidR="00437898" w:rsidRDefault="00437898" w:rsidP="00022056">
            <w:pPr>
              <w:jc w:val="center"/>
              <w:rPr>
                <w:rFonts w:ascii="Arial" w:hAnsi="Arial" w:cs="Arial"/>
                <w:sz w:val="20"/>
                <w:szCs w:val="20"/>
              </w:rPr>
            </w:pPr>
          </w:p>
        </w:tc>
        <w:tc>
          <w:tcPr>
            <w:tcW w:w="1685" w:type="pct"/>
          </w:tcPr>
          <w:p w:rsidR="00437898" w:rsidRDefault="001F63F4" w:rsidP="00F01552">
            <w:pPr>
              <w:pStyle w:val="Akapitzlist"/>
              <w:numPr>
                <w:ilvl w:val="0"/>
                <w:numId w:val="71"/>
              </w:numPr>
              <w:jc w:val="left"/>
              <w:rPr>
                <w:rStyle w:val="Pogrubienie"/>
                <w:rFonts w:ascii="Arial" w:hAnsi="Arial" w:cs="Arial"/>
                <w:b w:val="0"/>
                <w:sz w:val="20"/>
                <w:szCs w:val="20"/>
              </w:rPr>
            </w:pPr>
            <w:r w:rsidRPr="00E00A77">
              <w:rPr>
                <w:rStyle w:val="Pogrubienie"/>
                <w:rFonts w:ascii="Arial" w:hAnsi="Arial" w:cs="Arial"/>
                <w:b w:val="0"/>
                <w:sz w:val="20"/>
                <w:szCs w:val="20"/>
              </w:rPr>
              <w:t>opracować receptury na różne potrawy gastronomiczne</w:t>
            </w:r>
            <w:r w:rsidR="00967731">
              <w:rPr>
                <w:rStyle w:val="Pogrubienie"/>
                <w:rFonts w:ascii="Arial" w:hAnsi="Arial" w:cs="Arial"/>
                <w:b w:val="0"/>
                <w:sz w:val="20"/>
                <w:szCs w:val="20"/>
              </w:rPr>
              <w:t>,</w:t>
            </w:r>
            <w:r w:rsidRPr="00E00A77">
              <w:rPr>
                <w:rStyle w:val="Pogrubienie"/>
                <w:rFonts w:ascii="Arial" w:hAnsi="Arial" w:cs="Arial"/>
                <w:b w:val="0"/>
                <w:sz w:val="20"/>
                <w:szCs w:val="20"/>
              </w:rPr>
              <w:t xml:space="preserve"> stosując programy komputerowe</w:t>
            </w:r>
          </w:p>
          <w:p w:rsidR="00437898" w:rsidRPr="005A13BD" w:rsidRDefault="001F63F4" w:rsidP="00022056">
            <w:pPr>
              <w:pStyle w:val="Akapitzlist"/>
              <w:numPr>
                <w:ilvl w:val="0"/>
                <w:numId w:val="71"/>
              </w:numPr>
              <w:jc w:val="left"/>
              <w:rPr>
                <w:rFonts w:ascii="Arial" w:hAnsi="Arial" w:cs="Arial"/>
                <w:sz w:val="20"/>
                <w:szCs w:val="20"/>
              </w:rPr>
            </w:pPr>
            <w:r w:rsidRPr="00E00A77">
              <w:rPr>
                <w:rStyle w:val="Pogrubienie"/>
                <w:rFonts w:ascii="Arial" w:hAnsi="Arial" w:cs="Arial"/>
                <w:b w:val="0"/>
                <w:sz w:val="20"/>
                <w:szCs w:val="20"/>
              </w:rPr>
              <w:t>oceniać opracowane receptury</w:t>
            </w:r>
            <w:r w:rsidR="00967731">
              <w:rPr>
                <w:rStyle w:val="Pogrubienie"/>
                <w:rFonts w:ascii="Arial" w:hAnsi="Arial" w:cs="Arial"/>
                <w:b w:val="0"/>
                <w:sz w:val="20"/>
                <w:szCs w:val="20"/>
              </w:rPr>
              <w:t>,</w:t>
            </w:r>
            <w:r>
              <w:rPr>
                <w:rStyle w:val="Pogrubienie"/>
                <w:rFonts w:ascii="Arial" w:hAnsi="Arial" w:cs="Arial"/>
                <w:b w:val="0"/>
                <w:sz w:val="20"/>
                <w:szCs w:val="20"/>
              </w:rPr>
              <w:t xml:space="preserve"> korzystając z odpowiedniego oprogramowania</w:t>
            </w:r>
          </w:p>
        </w:tc>
        <w:tc>
          <w:tcPr>
            <w:tcW w:w="1261" w:type="pct"/>
          </w:tcPr>
          <w:p w:rsidR="00437898" w:rsidRDefault="001F63F4" w:rsidP="00F01552">
            <w:pPr>
              <w:pStyle w:val="Akapitzlist"/>
              <w:numPr>
                <w:ilvl w:val="0"/>
                <w:numId w:val="74"/>
              </w:numPr>
              <w:jc w:val="left"/>
              <w:rPr>
                <w:rFonts w:ascii="Arial" w:hAnsi="Arial" w:cs="Arial"/>
                <w:sz w:val="20"/>
                <w:szCs w:val="20"/>
              </w:rPr>
            </w:pPr>
            <w:r w:rsidRPr="00E00A77">
              <w:rPr>
                <w:rFonts w:ascii="Arial" w:hAnsi="Arial" w:cs="Arial"/>
                <w:sz w:val="20"/>
                <w:szCs w:val="20"/>
              </w:rPr>
              <w:t>analizować zastosowanie receptur do żywienia różnych grup ludności</w:t>
            </w:r>
          </w:p>
          <w:p w:rsidR="00437898" w:rsidRPr="005A13BD" w:rsidRDefault="00437898" w:rsidP="005A13BD">
            <w:pPr>
              <w:jc w:val="left"/>
              <w:rPr>
                <w:rFonts w:ascii="Arial" w:hAnsi="Arial" w:cs="Arial"/>
                <w:sz w:val="20"/>
                <w:szCs w:val="20"/>
              </w:rPr>
            </w:pPr>
          </w:p>
        </w:tc>
        <w:tc>
          <w:tcPr>
            <w:tcW w:w="361" w:type="pct"/>
          </w:tcPr>
          <w:p w:rsidR="00437898" w:rsidRDefault="001F63F4" w:rsidP="00022056">
            <w:pPr>
              <w:rPr>
                <w:rFonts w:ascii="Arial" w:hAnsi="Arial" w:cs="Arial"/>
                <w:sz w:val="20"/>
                <w:szCs w:val="20"/>
              </w:rPr>
            </w:pPr>
            <w:r>
              <w:rPr>
                <w:rFonts w:ascii="Arial" w:hAnsi="Arial" w:cs="Arial"/>
                <w:sz w:val="20"/>
                <w:szCs w:val="20"/>
              </w:rPr>
              <w:t>Klasa IV</w:t>
            </w:r>
          </w:p>
        </w:tc>
      </w:tr>
      <w:tr w:rsidR="001F63F4" w:rsidTr="005A13BD">
        <w:trPr>
          <w:trHeight w:val="1623"/>
        </w:trPr>
        <w:tc>
          <w:tcPr>
            <w:tcW w:w="686" w:type="pct"/>
            <w:vMerge/>
          </w:tcPr>
          <w:p w:rsidR="00437898" w:rsidRDefault="00437898" w:rsidP="00022056">
            <w:pPr>
              <w:jc w:val="left"/>
              <w:rPr>
                <w:rFonts w:ascii="Arial" w:hAnsi="Arial" w:cs="Arial"/>
                <w:sz w:val="20"/>
                <w:szCs w:val="20"/>
              </w:rPr>
            </w:pPr>
          </w:p>
        </w:tc>
        <w:tc>
          <w:tcPr>
            <w:tcW w:w="727" w:type="pct"/>
          </w:tcPr>
          <w:p w:rsidR="00437898" w:rsidRPr="00022056" w:rsidRDefault="00196099" w:rsidP="00022056">
            <w:pPr>
              <w:jc w:val="left"/>
              <w:rPr>
                <w:rFonts w:ascii="Arial" w:hAnsi="Arial" w:cs="Arial"/>
                <w:sz w:val="20"/>
                <w:szCs w:val="20"/>
              </w:rPr>
            </w:pPr>
            <w:r>
              <w:rPr>
                <w:rFonts w:ascii="Arial" w:hAnsi="Arial" w:cs="Arial"/>
                <w:sz w:val="20"/>
                <w:szCs w:val="20"/>
              </w:rPr>
              <w:t>2</w:t>
            </w:r>
            <w:r w:rsidR="001F63F4">
              <w:rPr>
                <w:rFonts w:ascii="Arial" w:hAnsi="Arial" w:cs="Arial"/>
                <w:sz w:val="20"/>
                <w:szCs w:val="20"/>
              </w:rPr>
              <w:t>.</w:t>
            </w:r>
            <w:r w:rsidR="001B1F88">
              <w:rPr>
                <w:rFonts w:ascii="Arial" w:hAnsi="Arial" w:cs="Arial"/>
                <w:sz w:val="20"/>
                <w:szCs w:val="20"/>
              </w:rPr>
              <w:t xml:space="preserve"> </w:t>
            </w:r>
            <w:r w:rsidR="001F63F4">
              <w:rPr>
                <w:rFonts w:ascii="Arial" w:hAnsi="Arial" w:cs="Arial"/>
                <w:sz w:val="20"/>
                <w:szCs w:val="20"/>
              </w:rPr>
              <w:t>Układanie posiłków dla określonych grup ludności</w:t>
            </w:r>
          </w:p>
          <w:p w:rsidR="00437898" w:rsidRDefault="00437898" w:rsidP="00022056">
            <w:pPr>
              <w:jc w:val="left"/>
              <w:rPr>
                <w:rFonts w:ascii="Arial" w:hAnsi="Arial" w:cs="Arial"/>
                <w:sz w:val="20"/>
                <w:szCs w:val="20"/>
              </w:rPr>
            </w:pPr>
          </w:p>
        </w:tc>
        <w:tc>
          <w:tcPr>
            <w:tcW w:w="280" w:type="pct"/>
          </w:tcPr>
          <w:p w:rsidR="00437898" w:rsidRDefault="00437898" w:rsidP="00022056">
            <w:pPr>
              <w:jc w:val="center"/>
              <w:rPr>
                <w:rFonts w:ascii="Arial" w:hAnsi="Arial" w:cs="Arial"/>
                <w:sz w:val="20"/>
                <w:szCs w:val="20"/>
              </w:rPr>
            </w:pPr>
          </w:p>
        </w:tc>
        <w:tc>
          <w:tcPr>
            <w:tcW w:w="1685" w:type="pct"/>
          </w:tcPr>
          <w:p w:rsidR="00437898" w:rsidRDefault="001F63F4" w:rsidP="00F01552">
            <w:pPr>
              <w:pStyle w:val="Akapitzlist"/>
              <w:numPr>
                <w:ilvl w:val="0"/>
                <w:numId w:val="71"/>
              </w:numPr>
              <w:jc w:val="left"/>
              <w:rPr>
                <w:rStyle w:val="Pogrubienie"/>
                <w:rFonts w:ascii="Arial" w:hAnsi="Arial" w:cs="Arial"/>
                <w:b w:val="0"/>
                <w:sz w:val="20"/>
                <w:szCs w:val="20"/>
              </w:rPr>
            </w:pPr>
            <w:r w:rsidRPr="00E00A77">
              <w:rPr>
                <w:rStyle w:val="Pogrubienie"/>
                <w:rFonts w:ascii="Arial" w:hAnsi="Arial" w:cs="Arial"/>
                <w:b w:val="0"/>
                <w:sz w:val="20"/>
                <w:szCs w:val="20"/>
              </w:rPr>
              <w:t>układać posiłki zgodnie z zasadami racjonalnego żywienia różnych grup ludności</w:t>
            </w:r>
            <w:r w:rsidR="00967731">
              <w:rPr>
                <w:rStyle w:val="Pogrubienie"/>
                <w:rFonts w:ascii="Arial" w:hAnsi="Arial" w:cs="Arial"/>
                <w:b w:val="0"/>
                <w:sz w:val="20"/>
                <w:szCs w:val="20"/>
              </w:rPr>
              <w:t>,</w:t>
            </w:r>
            <w:r w:rsidRPr="00E00A77">
              <w:rPr>
                <w:rStyle w:val="Pogrubienie"/>
                <w:rFonts w:ascii="Arial" w:hAnsi="Arial" w:cs="Arial"/>
                <w:b w:val="0"/>
                <w:sz w:val="20"/>
                <w:szCs w:val="20"/>
              </w:rPr>
              <w:t xml:space="preserve"> uwzględniając ich wiek, stan fizjologiczny organizmu, płeć, charakter wykonywanej pracy itp. korzystając z profesjonalnego oprogramowania komputerowego</w:t>
            </w:r>
          </w:p>
          <w:p w:rsidR="00437898" w:rsidRPr="00022056" w:rsidRDefault="001F63F4" w:rsidP="00F01552">
            <w:pPr>
              <w:pStyle w:val="Akapitzlist"/>
              <w:numPr>
                <w:ilvl w:val="0"/>
                <w:numId w:val="71"/>
              </w:numPr>
              <w:jc w:val="left"/>
              <w:rPr>
                <w:rStyle w:val="Pogrubienie"/>
                <w:rFonts w:ascii="Arial" w:hAnsi="Arial" w:cs="Arial"/>
                <w:b w:val="0"/>
                <w:sz w:val="20"/>
                <w:szCs w:val="20"/>
              </w:rPr>
            </w:pPr>
            <w:r w:rsidRPr="00E00A77">
              <w:rPr>
                <w:rStyle w:val="Pogrubienie"/>
                <w:rFonts w:ascii="Arial" w:hAnsi="Arial" w:cs="Arial"/>
                <w:b w:val="0"/>
                <w:sz w:val="20"/>
                <w:szCs w:val="20"/>
              </w:rPr>
              <w:t>opracować posiłki zgodnie z możliwościami finansowymi różnych grup ludności, stosując przykładowe racje żywieniowe</w:t>
            </w:r>
          </w:p>
        </w:tc>
        <w:tc>
          <w:tcPr>
            <w:tcW w:w="1261" w:type="pct"/>
          </w:tcPr>
          <w:p w:rsidR="00437898" w:rsidRDefault="001F63F4" w:rsidP="00F01552">
            <w:pPr>
              <w:pStyle w:val="Akapitzlist"/>
              <w:numPr>
                <w:ilvl w:val="0"/>
                <w:numId w:val="74"/>
              </w:numPr>
              <w:jc w:val="left"/>
              <w:rPr>
                <w:rFonts w:ascii="Arial" w:hAnsi="Arial" w:cs="Arial"/>
                <w:sz w:val="20"/>
                <w:szCs w:val="20"/>
              </w:rPr>
            </w:pPr>
            <w:r w:rsidRPr="00E00A77">
              <w:rPr>
                <w:rFonts w:ascii="Arial" w:hAnsi="Arial" w:cs="Arial"/>
                <w:sz w:val="20"/>
                <w:szCs w:val="20"/>
              </w:rPr>
              <w:t>porównywać zgodność zaplanowanych posiłków z obowiązującymi normami żywienia różnych grup ludności</w:t>
            </w:r>
          </w:p>
          <w:p w:rsidR="00437898" w:rsidRDefault="001F63F4" w:rsidP="00F01552">
            <w:pPr>
              <w:pStyle w:val="Akapitzlist"/>
              <w:numPr>
                <w:ilvl w:val="0"/>
                <w:numId w:val="74"/>
              </w:numPr>
              <w:jc w:val="left"/>
              <w:rPr>
                <w:rFonts w:ascii="Arial" w:hAnsi="Arial" w:cs="Arial"/>
                <w:sz w:val="20"/>
                <w:szCs w:val="20"/>
              </w:rPr>
            </w:pPr>
            <w:r w:rsidRPr="00E00A77">
              <w:rPr>
                <w:rFonts w:ascii="Arial" w:hAnsi="Arial" w:cs="Arial"/>
                <w:sz w:val="20"/>
                <w:szCs w:val="20"/>
              </w:rPr>
              <w:t>porównywać zgodność zaplanowanych posiłków z obowiązującymi racjami żywieniowymi</w:t>
            </w:r>
          </w:p>
          <w:p w:rsidR="00E841A9" w:rsidRPr="002250CB" w:rsidRDefault="00E841A9" w:rsidP="00E841A9">
            <w:pPr>
              <w:pStyle w:val="Akapitzlist"/>
              <w:numPr>
                <w:ilvl w:val="0"/>
                <w:numId w:val="74"/>
              </w:numPr>
              <w:jc w:val="left"/>
              <w:rPr>
                <w:rFonts w:ascii="Arial" w:hAnsi="Arial" w:cs="Arial"/>
                <w:sz w:val="20"/>
                <w:szCs w:val="20"/>
              </w:rPr>
            </w:pPr>
            <w:r w:rsidRPr="002250CB">
              <w:rPr>
                <w:rFonts w:ascii="Arial" w:hAnsi="Arial" w:cs="Arial"/>
                <w:sz w:val="20"/>
                <w:szCs w:val="20"/>
              </w:rPr>
              <w:t>odnosi się do typów grup społecznych</w:t>
            </w:r>
          </w:p>
          <w:p w:rsidR="00E841A9" w:rsidRPr="002250CB" w:rsidRDefault="00E841A9" w:rsidP="00E841A9">
            <w:pPr>
              <w:pStyle w:val="Akapitzlist"/>
              <w:numPr>
                <w:ilvl w:val="0"/>
                <w:numId w:val="74"/>
              </w:numPr>
              <w:jc w:val="left"/>
              <w:rPr>
                <w:rFonts w:ascii="Arial" w:hAnsi="Arial" w:cs="Arial"/>
                <w:sz w:val="20"/>
                <w:szCs w:val="20"/>
              </w:rPr>
            </w:pPr>
            <w:r w:rsidRPr="002250CB">
              <w:rPr>
                <w:rFonts w:ascii="Arial" w:hAnsi="Arial" w:cs="Arial"/>
                <w:sz w:val="20"/>
                <w:szCs w:val="20"/>
              </w:rPr>
              <w:t>określa funkcjonowanie w grupie</w:t>
            </w:r>
          </w:p>
          <w:p w:rsidR="00E841A9" w:rsidRPr="002250CB" w:rsidRDefault="00E841A9" w:rsidP="00E841A9">
            <w:pPr>
              <w:pStyle w:val="Akapitzlist"/>
              <w:numPr>
                <w:ilvl w:val="0"/>
                <w:numId w:val="74"/>
              </w:numPr>
              <w:jc w:val="left"/>
              <w:rPr>
                <w:rFonts w:ascii="Arial" w:hAnsi="Arial" w:cs="Arial"/>
                <w:sz w:val="20"/>
                <w:szCs w:val="20"/>
              </w:rPr>
            </w:pPr>
            <w:r w:rsidRPr="002250CB">
              <w:rPr>
                <w:rFonts w:ascii="Arial" w:hAnsi="Arial" w:cs="Arial"/>
                <w:sz w:val="20"/>
                <w:szCs w:val="20"/>
              </w:rPr>
              <w:t>identyfikuje zakres planowanych zadań</w:t>
            </w:r>
          </w:p>
          <w:p w:rsidR="00004529" w:rsidRPr="00004529" w:rsidRDefault="00E841A9" w:rsidP="00004529">
            <w:pPr>
              <w:pStyle w:val="Akapitzlist"/>
              <w:numPr>
                <w:ilvl w:val="0"/>
                <w:numId w:val="74"/>
              </w:numPr>
              <w:jc w:val="left"/>
              <w:rPr>
                <w:rFonts w:ascii="Arial" w:hAnsi="Arial" w:cs="Arial"/>
                <w:sz w:val="20"/>
                <w:szCs w:val="20"/>
              </w:rPr>
            </w:pPr>
            <w:r w:rsidRPr="002250CB">
              <w:rPr>
                <w:rFonts w:ascii="Arial" w:hAnsi="Arial" w:cs="Arial"/>
                <w:sz w:val="20"/>
                <w:szCs w:val="20"/>
              </w:rPr>
              <w:t>opracowuje plan pracy zespołu</w:t>
            </w:r>
            <w:r w:rsidRPr="00E841A9">
              <w:rPr>
                <w:sz w:val="20"/>
                <w:szCs w:val="20"/>
              </w:rPr>
              <w:t xml:space="preserve"> </w:t>
            </w:r>
          </w:p>
        </w:tc>
        <w:tc>
          <w:tcPr>
            <w:tcW w:w="361" w:type="pct"/>
          </w:tcPr>
          <w:p w:rsidR="00437898" w:rsidRDefault="001F63F4" w:rsidP="00022056">
            <w:pPr>
              <w:rPr>
                <w:rFonts w:ascii="Arial" w:hAnsi="Arial" w:cs="Arial"/>
                <w:sz w:val="20"/>
                <w:szCs w:val="20"/>
              </w:rPr>
            </w:pPr>
            <w:r>
              <w:rPr>
                <w:rFonts w:ascii="Arial" w:hAnsi="Arial" w:cs="Arial"/>
                <w:sz w:val="20"/>
                <w:szCs w:val="20"/>
              </w:rPr>
              <w:t>Klasa IV</w:t>
            </w:r>
          </w:p>
        </w:tc>
      </w:tr>
      <w:tr w:rsidR="001F63F4" w:rsidTr="005A13BD">
        <w:trPr>
          <w:trHeight w:val="1486"/>
        </w:trPr>
        <w:tc>
          <w:tcPr>
            <w:tcW w:w="686" w:type="pct"/>
            <w:vMerge/>
          </w:tcPr>
          <w:p w:rsidR="00437898" w:rsidRDefault="00437898" w:rsidP="00022056">
            <w:pPr>
              <w:jc w:val="left"/>
              <w:rPr>
                <w:rFonts w:ascii="Arial" w:hAnsi="Arial" w:cs="Arial"/>
                <w:sz w:val="20"/>
                <w:szCs w:val="20"/>
              </w:rPr>
            </w:pPr>
          </w:p>
        </w:tc>
        <w:tc>
          <w:tcPr>
            <w:tcW w:w="727" w:type="pct"/>
          </w:tcPr>
          <w:p w:rsidR="00437898" w:rsidRPr="00022056" w:rsidRDefault="00196099" w:rsidP="00022056">
            <w:pPr>
              <w:jc w:val="left"/>
              <w:rPr>
                <w:rFonts w:ascii="Arial" w:hAnsi="Arial" w:cs="Arial"/>
                <w:sz w:val="20"/>
                <w:szCs w:val="20"/>
              </w:rPr>
            </w:pPr>
            <w:r>
              <w:rPr>
                <w:rFonts w:ascii="Arial" w:hAnsi="Arial" w:cs="Arial"/>
                <w:sz w:val="20"/>
                <w:szCs w:val="20"/>
              </w:rPr>
              <w:t>3</w:t>
            </w:r>
            <w:r w:rsidR="001F63F4">
              <w:rPr>
                <w:rFonts w:ascii="Arial" w:hAnsi="Arial" w:cs="Arial"/>
                <w:sz w:val="20"/>
                <w:szCs w:val="20"/>
              </w:rPr>
              <w:t>.</w:t>
            </w:r>
            <w:r w:rsidR="001B1F88">
              <w:rPr>
                <w:rFonts w:ascii="Arial" w:hAnsi="Arial" w:cs="Arial"/>
                <w:sz w:val="20"/>
                <w:szCs w:val="20"/>
              </w:rPr>
              <w:t xml:space="preserve"> </w:t>
            </w:r>
            <w:r w:rsidR="001F63F4">
              <w:rPr>
                <w:rFonts w:ascii="Arial" w:hAnsi="Arial" w:cs="Arial"/>
                <w:sz w:val="20"/>
                <w:szCs w:val="20"/>
              </w:rPr>
              <w:t>Obliczanie wartości odżywczej i energetycznej posiłków</w:t>
            </w:r>
          </w:p>
          <w:p w:rsidR="00437898" w:rsidRDefault="00437898" w:rsidP="00022056">
            <w:pPr>
              <w:jc w:val="left"/>
              <w:rPr>
                <w:rFonts w:ascii="Arial" w:hAnsi="Arial" w:cs="Arial"/>
                <w:sz w:val="20"/>
                <w:szCs w:val="20"/>
              </w:rPr>
            </w:pPr>
          </w:p>
        </w:tc>
        <w:tc>
          <w:tcPr>
            <w:tcW w:w="280" w:type="pct"/>
          </w:tcPr>
          <w:p w:rsidR="00437898" w:rsidRDefault="00437898" w:rsidP="00022056">
            <w:pPr>
              <w:jc w:val="center"/>
              <w:rPr>
                <w:rFonts w:ascii="Arial" w:hAnsi="Arial" w:cs="Arial"/>
                <w:sz w:val="20"/>
                <w:szCs w:val="20"/>
              </w:rPr>
            </w:pPr>
          </w:p>
        </w:tc>
        <w:tc>
          <w:tcPr>
            <w:tcW w:w="1685" w:type="pct"/>
          </w:tcPr>
          <w:p w:rsidR="00437898" w:rsidRDefault="001F63F4" w:rsidP="00F01552">
            <w:pPr>
              <w:pStyle w:val="Akapitzlist"/>
              <w:numPr>
                <w:ilvl w:val="0"/>
                <w:numId w:val="71"/>
              </w:numPr>
              <w:jc w:val="left"/>
              <w:rPr>
                <w:rStyle w:val="Pogrubienie"/>
                <w:rFonts w:ascii="Arial" w:hAnsi="Arial" w:cs="Arial"/>
                <w:b w:val="0"/>
                <w:sz w:val="20"/>
                <w:szCs w:val="20"/>
              </w:rPr>
            </w:pPr>
            <w:r w:rsidRPr="00E00A77">
              <w:rPr>
                <w:rStyle w:val="Pogrubienie"/>
                <w:rFonts w:ascii="Arial" w:hAnsi="Arial" w:cs="Arial"/>
                <w:b w:val="0"/>
                <w:sz w:val="20"/>
                <w:szCs w:val="20"/>
              </w:rPr>
              <w:t>obliczać za</w:t>
            </w:r>
            <w:r>
              <w:rPr>
                <w:rStyle w:val="Pogrubienie"/>
                <w:rFonts w:ascii="Arial" w:hAnsi="Arial" w:cs="Arial"/>
                <w:b w:val="0"/>
                <w:sz w:val="20"/>
                <w:szCs w:val="20"/>
              </w:rPr>
              <w:t xml:space="preserve">wartość składników odżywczych </w:t>
            </w:r>
            <w:r w:rsidRPr="00E00A77">
              <w:rPr>
                <w:rStyle w:val="Pogrubienie"/>
                <w:rFonts w:ascii="Arial" w:hAnsi="Arial" w:cs="Arial"/>
                <w:b w:val="0"/>
                <w:sz w:val="20"/>
                <w:szCs w:val="20"/>
              </w:rPr>
              <w:t>w planowanych posiłkach</w:t>
            </w:r>
            <w:r w:rsidR="00967731">
              <w:rPr>
                <w:rStyle w:val="Pogrubienie"/>
                <w:rFonts w:ascii="Arial" w:hAnsi="Arial" w:cs="Arial"/>
                <w:b w:val="0"/>
                <w:sz w:val="20"/>
                <w:szCs w:val="20"/>
              </w:rPr>
              <w:t>,</w:t>
            </w:r>
            <w:r w:rsidRPr="00E00A77">
              <w:rPr>
                <w:rStyle w:val="Pogrubienie"/>
                <w:rFonts w:ascii="Arial" w:hAnsi="Arial" w:cs="Arial"/>
                <w:b w:val="0"/>
                <w:sz w:val="20"/>
                <w:szCs w:val="20"/>
              </w:rPr>
              <w:t xml:space="preserve"> z wykorzystaniem technik komputerowych</w:t>
            </w:r>
          </w:p>
          <w:p w:rsidR="00437898" w:rsidRDefault="001F63F4" w:rsidP="00F01552">
            <w:pPr>
              <w:pStyle w:val="Akapitzlist"/>
              <w:numPr>
                <w:ilvl w:val="0"/>
                <w:numId w:val="71"/>
              </w:numPr>
              <w:jc w:val="left"/>
              <w:rPr>
                <w:rStyle w:val="Pogrubienie"/>
                <w:rFonts w:ascii="Arial" w:hAnsi="Arial" w:cs="Arial"/>
                <w:b w:val="0"/>
                <w:sz w:val="20"/>
                <w:szCs w:val="20"/>
              </w:rPr>
            </w:pPr>
            <w:r w:rsidRPr="00E00A77">
              <w:rPr>
                <w:rStyle w:val="Pogrubienie"/>
                <w:rFonts w:ascii="Arial" w:hAnsi="Arial" w:cs="Arial"/>
                <w:b w:val="0"/>
                <w:sz w:val="20"/>
                <w:szCs w:val="20"/>
              </w:rPr>
              <w:t>obliczać zawartość składników energetycznych w planowanych posiłkach</w:t>
            </w:r>
            <w:r w:rsidR="00967731">
              <w:rPr>
                <w:rStyle w:val="Pogrubienie"/>
                <w:rFonts w:ascii="Arial" w:hAnsi="Arial" w:cs="Arial"/>
                <w:b w:val="0"/>
                <w:sz w:val="20"/>
                <w:szCs w:val="20"/>
              </w:rPr>
              <w:t>,</w:t>
            </w:r>
            <w:r w:rsidRPr="00E00A77">
              <w:rPr>
                <w:rStyle w:val="Pogrubienie"/>
                <w:rFonts w:ascii="Arial" w:hAnsi="Arial" w:cs="Arial"/>
                <w:b w:val="0"/>
                <w:sz w:val="20"/>
                <w:szCs w:val="20"/>
              </w:rPr>
              <w:t xml:space="preserve"> z wykorzystaniem technik komputerowych</w:t>
            </w:r>
          </w:p>
        </w:tc>
        <w:tc>
          <w:tcPr>
            <w:tcW w:w="1261" w:type="pct"/>
          </w:tcPr>
          <w:p w:rsidR="00437898" w:rsidRDefault="001F63F4" w:rsidP="00F01552">
            <w:pPr>
              <w:pStyle w:val="Akapitzlist"/>
              <w:numPr>
                <w:ilvl w:val="0"/>
                <w:numId w:val="74"/>
              </w:numPr>
              <w:jc w:val="left"/>
              <w:rPr>
                <w:rFonts w:ascii="Arial" w:hAnsi="Arial" w:cs="Arial"/>
                <w:sz w:val="20"/>
                <w:szCs w:val="20"/>
              </w:rPr>
            </w:pPr>
            <w:r w:rsidRPr="00E00A77">
              <w:rPr>
                <w:rFonts w:ascii="Arial" w:hAnsi="Arial" w:cs="Arial"/>
                <w:sz w:val="20"/>
                <w:szCs w:val="20"/>
              </w:rPr>
              <w:t>analizować posiłki pod kątem ich wartości energetycznej i odżywczej</w:t>
            </w:r>
          </w:p>
          <w:p w:rsidR="00437898" w:rsidRDefault="00437898" w:rsidP="00022056">
            <w:pPr>
              <w:pStyle w:val="Akapitzlist"/>
              <w:ind w:left="360"/>
              <w:jc w:val="left"/>
              <w:rPr>
                <w:rFonts w:ascii="Arial" w:hAnsi="Arial" w:cs="Arial"/>
                <w:sz w:val="20"/>
                <w:szCs w:val="20"/>
              </w:rPr>
            </w:pPr>
          </w:p>
        </w:tc>
        <w:tc>
          <w:tcPr>
            <w:tcW w:w="361" w:type="pct"/>
          </w:tcPr>
          <w:p w:rsidR="00437898" w:rsidRDefault="001F63F4" w:rsidP="00022056">
            <w:pPr>
              <w:rPr>
                <w:rFonts w:ascii="Arial" w:hAnsi="Arial" w:cs="Arial"/>
                <w:sz w:val="20"/>
                <w:szCs w:val="20"/>
              </w:rPr>
            </w:pPr>
            <w:r>
              <w:rPr>
                <w:rFonts w:ascii="Arial" w:hAnsi="Arial" w:cs="Arial"/>
                <w:sz w:val="20"/>
                <w:szCs w:val="20"/>
              </w:rPr>
              <w:t>Klasa IV</w:t>
            </w:r>
          </w:p>
        </w:tc>
      </w:tr>
      <w:tr w:rsidR="001F63F4" w:rsidTr="005A13BD">
        <w:trPr>
          <w:trHeight w:val="2347"/>
        </w:trPr>
        <w:tc>
          <w:tcPr>
            <w:tcW w:w="686" w:type="pct"/>
            <w:vMerge w:val="restart"/>
          </w:tcPr>
          <w:p w:rsidR="00437898" w:rsidRDefault="001F63F4" w:rsidP="00022056">
            <w:pPr>
              <w:jc w:val="left"/>
              <w:rPr>
                <w:rFonts w:ascii="Arial" w:hAnsi="Arial" w:cs="Arial"/>
                <w:sz w:val="20"/>
                <w:szCs w:val="20"/>
              </w:rPr>
            </w:pPr>
            <w:r>
              <w:rPr>
                <w:rFonts w:ascii="Arial" w:hAnsi="Arial" w:cs="Arial"/>
                <w:sz w:val="20"/>
                <w:szCs w:val="20"/>
              </w:rPr>
              <w:t>III. Planowanie jadłospisów i ocena ich kosztów</w:t>
            </w:r>
          </w:p>
        </w:tc>
        <w:tc>
          <w:tcPr>
            <w:tcW w:w="727" w:type="pct"/>
          </w:tcPr>
          <w:p w:rsidR="00437898" w:rsidRDefault="001F63F4" w:rsidP="00022056">
            <w:pPr>
              <w:jc w:val="left"/>
              <w:rPr>
                <w:rFonts w:ascii="Arial" w:hAnsi="Arial" w:cs="Arial"/>
                <w:sz w:val="20"/>
                <w:szCs w:val="20"/>
              </w:rPr>
            </w:pPr>
            <w:r>
              <w:rPr>
                <w:rFonts w:ascii="Arial" w:hAnsi="Arial" w:cs="Arial"/>
                <w:sz w:val="20"/>
                <w:szCs w:val="20"/>
              </w:rPr>
              <w:t>1. Układanie jadłospisów z wykorzystaniem technik komputerowych</w:t>
            </w:r>
          </w:p>
        </w:tc>
        <w:tc>
          <w:tcPr>
            <w:tcW w:w="280" w:type="pct"/>
          </w:tcPr>
          <w:p w:rsidR="00437898" w:rsidRPr="005659E7" w:rsidRDefault="00437898" w:rsidP="00022056">
            <w:pPr>
              <w:rPr>
                <w:rFonts w:ascii="Arial" w:hAnsi="Arial" w:cs="Arial"/>
                <w:sz w:val="20"/>
                <w:szCs w:val="20"/>
              </w:rPr>
            </w:pPr>
          </w:p>
        </w:tc>
        <w:tc>
          <w:tcPr>
            <w:tcW w:w="1685" w:type="pct"/>
          </w:tcPr>
          <w:p w:rsidR="00437898" w:rsidRDefault="001F63F4" w:rsidP="00F01552">
            <w:pPr>
              <w:pStyle w:val="Akapitzlist"/>
              <w:numPr>
                <w:ilvl w:val="0"/>
                <w:numId w:val="72"/>
              </w:numPr>
              <w:jc w:val="left"/>
              <w:rPr>
                <w:rStyle w:val="Pogrubienie"/>
                <w:rFonts w:ascii="Arial" w:hAnsi="Arial" w:cs="Arial"/>
                <w:b w:val="0"/>
                <w:sz w:val="20"/>
                <w:szCs w:val="20"/>
              </w:rPr>
            </w:pPr>
            <w:r w:rsidRPr="00E00A77">
              <w:rPr>
                <w:rStyle w:val="Pogrubienie"/>
                <w:rFonts w:ascii="Arial" w:hAnsi="Arial" w:cs="Arial"/>
                <w:b w:val="0"/>
                <w:sz w:val="20"/>
                <w:szCs w:val="20"/>
              </w:rPr>
              <w:t>układać jadłospisy dla różnych grup ludności</w:t>
            </w:r>
            <w:r w:rsidR="00967731">
              <w:rPr>
                <w:rStyle w:val="Pogrubienie"/>
                <w:rFonts w:ascii="Arial" w:hAnsi="Arial" w:cs="Arial"/>
                <w:b w:val="0"/>
                <w:sz w:val="20"/>
                <w:szCs w:val="20"/>
              </w:rPr>
              <w:t>,</w:t>
            </w:r>
            <w:r w:rsidRPr="00E00A77">
              <w:rPr>
                <w:rStyle w:val="Pogrubienie"/>
                <w:rFonts w:ascii="Arial" w:hAnsi="Arial" w:cs="Arial"/>
                <w:b w:val="0"/>
                <w:sz w:val="20"/>
                <w:szCs w:val="20"/>
              </w:rPr>
              <w:t xml:space="preserve"> uwzględniając obowiązujące normy żywieniowe</w:t>
            </w:r>
          </w:p>
          <w:p w:rsidR="00437898" w:rsidRDefault="001F63F4" w:rsidP="00F01552">
            <w:pPr>
              <w:pStyle w:val="Akapitzlist"/>
              <w:numPr>
                <w:ilvl w:val="0"/>
                <w:numId w:val="72"/>
              </w:numPr>
              <w:jc w:val="left"/>
              <w:rPr>
                <w:rStyle w:val="Pogrubienie"/>
                <w:rFonts w:ascii="Arial" w:hAnsi="Arial" w:cs="Arial"/>
                <w:b w:val="0"/>
                <w:sz w:val="20"/>
                <w:szCs w:val="20"/>
              </w:rPr>
            </w:pPr>
            <w:r w:rsidRPr="00E00A77">
              <w:rPr>
                <w:rStyle w:val="Pogrubienie"/>
                <w:rFonts w:ascii="Arial" w:hAnsi="Arial" w:cs="Arial"/>
                <w:b w:val="0"/>
                <w:sz w:val="20"/>
                <w:szCs w:val="20"/>
              </w:rPr>
              <w:t>układać jadłospisy dla zakładów żywienia zamkniętego i otwartego</w:t>
            </w:r>
            <w:r w:rsidR="00967731">
              <w:rPr>
                <w:rStyle w:val="Pogrubienie"/>
                <w:rFonts w:ascii="Arial" w:hAnsi="Arial" w:cs="Arial"/>
                <w:b w:val="0"/>
                <w:sz w:val="20"/>
                <w:szCs w:val="20"/>
              </w:rPr>
              <w:t>,</w:t>
            </w:r>
            <w:r w:rsidRPr="00E00A77">
              <w:rPr>
                <w:rStyle w:val="Pogrubienie"/>
                <w:rFonts w:ascii="Arial" w:hAnsi="Arial" w:cs="Arial"/>
                <w:b w:val="0"/>
                <w:sz w:val="20"/>
                <w:szCs w:val="20"/>
              </w:rPr>
              <w:t xml:space="preserve"> korzystając z oprogramowania komputerowego</w:t>
            </w:r>
          </w:p>
          <w:p w:rsidR="00437898" w:rsidRDefault="00437898" w:rsidP="00022056">
            <w:pPr>
              <w:pStyle w:val="Akapitzlist"/>
              <w:ind w:left="360"/>
              <w:jc w:val="left"/>
              <w:rPr>
                <w:rStyle w:val="Pogrubienie"/>
                <w:rFonts w:ascii="Arial" w:hAnsi="Arial" w:cs="Arial"/>
                <w:b w:val="0"/>
                <w:sz w:val="20"/>
                <w:szCs w:val="20"/>
              </w:rPr>
            </w:pPr>
          </w:p>
          <w:p w:rsidR="00437898" w:rsidRDefault="00437898" w:rsidP="00022056">
            <w:pPr>
              <w:pStyle w:val="Akapitzlist"/>
              <w:ind w:left="360"/>
              <w:jc w:val="left"/>
              <w:rPr>
                <w:rFonts w:ascii="Arial" w:hAnsi="Arial" w:cs="Arial"/>
                <w:sz w:val="20"/>
                <w:szCs w:val="20"/>
              </w:rPr>
            </w:pPr>
          </w:p>
        </w:tc>
        <w:tc>
          <w:tcPr>
            <w:tcW w:w="1261" w:type="pct"/>
          </w:tcPr>
          <w:p w:rsidR="00437898" w:rsidRDefault="001F63F4" w:rsidP="00F01552">
            <w:pPr>
              <w:pStyle w:val="Akapitzlist"/>
              <w:numPr>
                <w:ilvl w:val="0"/>
                <w:numId w:val="75"/>
              </w:numPr>
              <w:jc w:val="left"/>
              <w:rPr>
                <w:rFonts w:ascii="Arial" w:hAnsi="Arial" w:cs="Arial"/>
                <w:sz w:val="20"/>
                <w:szCs w:val="20"/>
              </w:rPr>
            </w:pPr>
            <w:r w:rsidRPr="00E00A77">
              <w:rPr>
                <w:rFonts w:ascii="Arial" w:hAnsi="Arial" w:cs="Arial"/>
                <w:sz w:val="20"/>
                <w:szCs w:val="20"/>
              </w:rPr>
              <w:t xml:space="preserve">analizować </w:t>
            </w:r>
            <w:r>
              <w:rPr>
                <w:rFonts w:ascii="Arial" w:hAnsi="Arial" w:cs="Arial"/>
                <w:sz w:val="20"/>
                <w:szCs w:val="20"/>
              </w:rPr>
              <w:t>zgodność jadłospisów do zasad żywienia ludności w zależności od</w:t>
            </w:r>
            <w:r w:rsidRPr="00E00A77">
              <w:rPr>
                <w:rFonts w:ascii="Arial" w:hAnsi="Arial" w:cs="Arial"/>
                <w:sz w:val="20"/>
                <w:szCs w:val="20"/>
              </w:rPr>
              <w:t xml:space="preserve"> wieku żywionych osób, ich przyzwyczajeń żywieniowych, pór roku, możliwości finansowych itp.</w:t>
            </w:r>
          </w:p>
          <w:p w:rsidR="00437898" w:rsidRPr="00022056" w:rsidRDefault="001F63F4" w:rsidP="00F01552">
            <w:pPr>
              <w:pStyle w:val="Akapitzlist"/>
              <w:numPr>
                <w:ilvl w:val="0"/>
                <w:numId w:val="75"/>
              </w:numPr>
              <w:jc w:val="left"/>
              <w:rPr>
                <w:rFonts w:ascii="Arial" w:hAnsi="Arial" w:cs="Arial"/>
                <w:sz w:val="20"/>
                <w:szCs w:val="20"/>
              </w:rPr>
            </w:pPr>
            <w:r w:rsidRPr="00E00A77">
              <w:rPr>
                <w:rFonts w:ascii="Arial" w:hAnsi="Arial" w:cs="Arial"/>
                <w:sz w:val="20"/>
                <w:szCs w:val="20"/>
              </w:rPr>
              <w:t>porównywać koszt</w:t>
            </w:r>
            <w:r>
              <w:rPr>
                <w:rFonts w:ascii="Arial" w:hAnsi="Arial" w:cs="Arial"/>
                <w:sz w:val="20"/>
                <w:szCs w:val="20"/>
              </w:rPr>
              <w:t>y</w:t>
            </w:r>
            <w:r w:rsidRPr="00E00A77">
              <w:rPr>
                <w:rFonts w:ascii="Arial" w:hAnsi="Arial" w:cs="Arial"/>
                <w:sz w:val="20"/>
                <w:szCs w:val="20"/>
              </w:rPr>
              <w:t xml:space="preserve"> planowanej produkcji gastronomicznej w zależności od rodzaju użytych surowców</w:t>
            </w:r>
          </w:p>
        </w:tc>
        <w:tc>
          <w:tcPr>
            <w:tcW w:w="361" w:type="pct"/>
          </w:tcPr>
          <w:p w:rsidR="00437898" w:rsidRDefault="001F63F4" w:rsidP="00022056">
            <w:pPr>
              <w:rPr>
                <w:rFonts w:ascii="Arial" w:hAnsi="Arial" w:cs="Arial"/>
                <w:sz w:val="20"/>
                <w:szCs w:val="20"/>
              </w:rPr>
            </w:pPr>
            <w:r>
              <w:rPr>
                <w:rFonts w:ascii="Arial" w:hAnsi="Arial" w:cs="Arial"/>
                <w:sz w:val="20"/>
                <w:szCs w:val="20"/>
              </w:rPr>
              <w:t>Klasa V</w:t>
            </w:r>
          </w:p>
          <w:p w:rsidR="00437898" w:rsidRDefault="00437898" w:rsidP="00022056">
            <w:pPr>
              <w:rPr>
                <w:rFonts w:ascii="Arial" w:eastAsia="Cambria" w:hAnsi="Arial" w:cs="Arial"/>
                <w:color w:val="243F60"/>
                <w:sz w:val="20"/>
                <w:szCs w:val="20"/>
              </w:rPr>
            </w:pPr>
          </w:p>
        </w:tc>
      </w:tr>
      <w:tr w:rsidR="001F63F4" w:rsidTr="005A13BD">
        <w:trPr>
          <w:trHeight w:val="643"/>
        </w:trPr>
        <w:tc>
          <w:tcPr>
            <w:tcW w:w="686" w:type="pct"/>
            <w:vMerge/>
          </w:tcPr>
          <w:p w:rsidR="00437898" w:rsidRDefault="00437898" w:rsidP="00022056">
            <w:pPr>
              <w:jc w:val="left"/>
              <w:rPr>
                <w:rFonts w:ascii="Arial" w:hAnsi="Arial" w:cs="Arial"/>
                <w:sz w:val="20"/>
                <w:szCs w:val="20"/>
              </w:rPr>
            </w:pPr>
          </w:p>
        </w:tc>
        <w:tc>
          <w:tcPr>
            <w:tcW w:w="727" w:type="pct"/>
          </w:tcPr>
          <w:p w:rsidR="00437898" w:rsidRPr="00022056" w:rsidRDefault="001F63F4" w:rsidP="00022056">
            <w:pPr>
              <w:jc w:val="left"/>
              <w:rPr>
                <w:rFonts w:ascii="Arial" w:hAnsi="Arial" w:cs="Arial"/>
                <w:sz w:val="20"/>
                <w:szCs w:val="20"/>
              </w:rPr>
            </w:pPr>
            <w:r>
              <w:rPr>
                <w:rFonts w:ascii="Arial" w:hAnsi="Arial" w:cs="Arial"/>
                <w:sz w:val="20"/>
                <w:szCs w:val="20"/>
              </w:rPr>
              <w:t>2.</w:t>
            </w:r>
            <w:r w:rsidR="001B1F88">
              <w:rPr>
                <w:rFonts w:ascii="Arial" w:hAnsi="Arial" w:cs="Arial"/>
                <w:sz w:val="20"/>
                <w:szCs w:val="20"/>
              </w:rPr>
              <w:t xml:space="preserve"> </w:t>
            </w:r>
            <w:r>
              <w:rPr>
                <w:rFonts w:ascii="Arial" w:hAnsi="Arial" w:cs="Arial"/>
                <w:sz w:val="20"/>
                <w:szCs w:val="20"/>
              </w:rPr>
              <w:t>Ocena jadłospisów</w:t>
            </w:r>
          </w:p>
          <w:p w:rsidR="00437898" w:rsidRDefault="00437898" w:rsidP="00022056">
            <w:pPr>
              <w:jc w:val="left"/>
              <w:rPr>
                <w:rFonts w:ascii="Arial" w:hAnsi="Arial" w:cs="Arial"/>
                <w:sz w:val="20"/>
                <w:szCs w:val="20"/>
              </w:rPr>
            </w:pPr>
          </w:p>
        </w:tc>
        <w:tc>
          <w:tcPr>
            <w:tcW w:w="280" w:type="pct"/>
          </w:tcPr>
          <w:p w:rsidR="00437898" w:rsidRDefault="00437898" w:rsidP="00022056">
            <w:pPr>
              <w:jc w:val="center"/>
              <w:rPr>
                <w:rFonts w:ascii="Arial" w:hAnsi="Arial" w:cs="Arial"/>
                <w:sz w:val="20"/>
                <w:szCs w:val="20"/>
              </w:rPr>
            </w:pPr>
          </w:p>
        </w:tc>
        <w:tc>
          <w:tcPr>
            <w:tcW w:w="1685" w:type="pct"/>
          </w:tcPr>
          <w:p w:rsidR="00437898" w:rsidRPr="00022056" w:rsidRDefault="001F63F4" w:rsidP="00F01552">
            <w:pPr>
              <w:pStyle w:val="Akapitzlist"/>
              <w:numPr>
                <w:ilvl w:val="0"/>
                <w:numId w:val="72"/>
              </w:numPr>
              <w:jc w:val="left"/>
              <w:rPr>
                <w:rStyle w:val="Pogrubienie"/>
                <w:rFonts w:ascii="Arial" w:hAnsi="Arial" w:cs="Arial"/>
                <w:b w:val="0"/>
                <w:sz w:val="20"/>
                <w:szCs w:val="20"/>
              </w:rPr>
            </w:pPr>
            <w:r w:rsidRPr="00E00A77">
              <w:rPr>
                <w:rStyle w:val="Pogrubienie"/>
                <w:rFonts w:ascii="Arial" w:hAnsi="Arial" w:cs="Arial"/>
                <w:b w:val="0"/>
                <w:sz w:val="20"/>
                <w:szCs w:val="20"/>
              </w:rPr>
              <w:t>oceniać wartość odżywczą</w:t>
            </w:r>
            <w:r w:rsidR="00967731">
              <w:rPr>
                <w:rStyle w:val="Pogrubienie"/>
                <w:rFonts w:ascii="Arial" w:hAnsi="Arial" w:cs="Arial"/>
                <w:b w:val="0"/>
                <w:sz w:val="20"/>
                <w:szCs w:val="20"/>
              </w:rPr>
              <w:t xml:space="preserve"> </w:t>
            </w:r>
            <w:r w:rsidRPr="00E00A77">
              <w:rPr>
                <w:rStyle w:val="Pogrubienie"/>
                <w:rFonts w:ascii="Arial" w:hAnsi="Arial" w:cs="Arial"/>
                <w:b w:val="0"/>
                <w:sz w:val="20"/>
                <w:szCs w:val="20"/>
              </w:rPr>
              <w:t>jadłospisów</w:t>
            </w:r>
          </w:p>
          <w:p w:rsidR="00437898" w:rsidRDefault="001F63F4" w:rsidP="00F01552">
            <w:pPr>
              <w:pStyle w:val="Akapitzlist"/>
              <w:numPr>
                <w:ilvl w:val="0"/>
                <w:numId w:val="72"/>
              </w:numPr>
              <w:jc w:val="left"/>
              <w:rPr>
                <w:rStyle w:val="Pogrubienie"/>
                <w:rFonts w:ascii="Arial" w:hAnsi="Arial" w:cs="Arial"/>
                <w:b w:val="0"/>
                <w:sz w:val="20"/>
                <w:szCs w:val="20"/>
              </w:rPr>
            </w:pPr>
            <w:r w:rsidRPr="00E00A77">
              <w:rPr>
                <w:rStyle w:val="Pogrubienie"/>
                <w:rFonts w:ascii="Arial" w:hAnsi="Arial" w:cs="Arial"/>
                <w:b w:val="0"/>
                <w:sz w:val="20"/>
                <w:szCs w:val="20"/>
              </w:rPr>
              <w:t>oceniać wartość energetyczną jadłospisów</w:t>
            </w:r>
          </w:p>
          <w:p w:rsidR="00437898" w:rsidRPr="00022056" w:rsidRDefault="001F63F4" w:rsidP="00F01552">
            <w:pPr>
              <w:pStyle w:val="Akapitzlist"/>
              <w:numPr>
                <w:ilvl w:val="0"/>
                <w:numId w:val="72"/>
              </w:numPr>
              <w:jc w:val="left"/>
              <w:rPr>
                <w:rStyle w:val="Pogrubienie"/>
                <w:rFonts w:ascii="Arial" w:hAnsi="Arial" w:cs="Arial"/>
                <w:b w:val="0"/>
                <w:sz w:val="20"/>
                <w:szCs w:val="20"/>
              </w:rPr>
            </w:pPr>
            <w:r w:rsidRPr="00E00A77">
              <w:rPr>
                <w:rStyle w:val="Pogrubienie"/>
                <w:rFonts w:ascii="Arial" w:hAnsi="Arial" w:cs="Arial"/>
                <w:b w:val="0"/>
                <w:sz w:val="20"/>
                <w:szCs w:val="20"/>
              </w:rPr>
              <w:t>oceniać jadłospisy pod kątem ich zgodności z obowiązuj</w:t>
            </w:r>
            <w:r>
              <w:rPr>
                <w:rStyle w:val="Pogrubienie"/>
                <w:rFonts w:ascii="Arial" w:hAnsi="Arial" w:cs="Arial"/>
                <w:b w:val="0"/>
                <w:sz w:val="20"/>
                <w:szCs w:val="20"/>
              </w:rPr>
              <w:t>ącymi normami żywieniowymi</w:t>
            </w:r>
          </w:p>
        </w:tc>
        <w:tc>
          <w:tcPr>
            <w:tcW w:w="1261" w:type="pct"/>
          </w:tcPr>
          <w:p w:rsidR="00437898" w:rsidRDefault="001F63F4" w:rsidP="00F01552">
            <w:pPr>
              <w:pStyle w:val="Akapitzlist"/>
              <w:numPr>
                <w:ilvl w:val="0"/>
                <w:numId w:val="75"/>
              </w:numPr>
              <w:jc w:val="left"/>
              <w:rPr>
                <w:rFonts w:ascii="Arial" w:hAnsi="Arial" w:cs="Arial"/>
                <w:sz w:val="20"/>
                <w:szCs w:val="20"/>
              </w:rPr>
            </w:pPr>
            <w:r>
              <w:rPr>
                <w:rFonts w:ascii="Arial" w:hAnsi="Arial" w:cs="Arial"/>
                <w:sz w:val="20"/>
                <w:szCs w:val="20"/>
              </w:rPr>
              <w:t>porównywać jadłospisy pod kątem zawartości składników odżywczych, energetycznych</w:t>
            </w:r>
          </w:p>
          <w:p w:rsidR="00004529" w:rsidRPr="00004529" w:rsidRDefault="00004529" w:rsidP="00004529">
            <w:pPr>
              <w:pStyle w:val="Akapitzlist"/>
              <w:numPr>
                <w:ilvl w:val="0"/>
                <w:numId w:val="75"/>
              </w:numPr>
              <w:jc w:val="left"/>
              <w:rPr>
                <w:rFonts w:ascii="Arial" w:hAnsi="Arial" w:cs="Arial"/>
                <w:sz w:val="20"/>
                <w:szCs w:val="20"/>
              </w:rPr>
            </w:pPr>
            <w:r w:rsidRPr="00004529">
              <w:rPr>
                <w:rFonts w:ascii="Arial" w:hAnsi="Arial" w:cs="Arial"/>
                <w:sz w:val="20"/>
                <w:szCs w:val="20"/>
              </w:rPr>
              <w:t>przestrzega zasad etyki i etykiety obowiązujących w komunikacji z pracownikami, klientami oraz gośćm</w:t>
            </w:r>
            <w:r>
              <w:rPr>
                <w:rFonts w:ascii="Arial" w:hAnsi="Arial" w:cs="Arial"/>
                <w:sz w:val="20"/>
                <w:szCs w:val="20"/>
              </w:rPr>
              <w:t>i</w:t>
            </w:r>
          </w:p>
        </w:tc>
        <w:tc>
          <w:tcPr>
            <w:tcW w:w="361" w:type="pct"/>
          </w:tcPr>
          <w:p w:rsidR="00437898" w:rsidRDefault="001F63F4" w:rsidP="00022056">
            <w:pPr>
              <w:rPr>
                <w:rFonts w:ascii="Arial" w:hAnsi="Arial" w:cs="Arial"/>
                <w:sz w:val="20"/>
                <w:szCs w:val="20"/>
              </w:rPr>
            </w:pPr>
            <w:r>
              <w:rPr>
                <w:rFonts w:ascii="Arial" w:hAnsi="Arial" w:cs="Arial"/>
                <w:sz w:val="20"/>
                <w:szCs w:val="20"/>
              </w:rPr>
              <w:t>Klasa V</w:t>
            </w:r>
          </w:p>
        </w:tc>
      </w:tr>
      <w:tr w:rsidR="001F63F4" w:rsidTr="005A13BD">
        <w:trPr>
          <w:trHeight w:val="1417"/>
        </w:trPr>
        <w:tc>
          <w:tcPr>
            <w:tcW w:w="686" w:type="pct"/>
            <w:vMerge/>
          </w:tcPr>
          <w:p w:rsidR="00437898" w:rsidRDefault="00437898" w:rsidP="00022056">
            <w:pPr>
              <w:jc w:val="left"/>
              <w:rPr>
                <w:rFonts w:ascii="Arial" w:hAnsi="Arial" w:cs="Arial"/>
                <w:sz w:val="20"/>
                <w:szCs w:val="20"/>
              </w:rPr>
            </w:pPr>
          </w:p>
        </w:tc>
        <w:tc>
          <w:tcPr>
            <w:tcW w:w="727" w:type="pct"/>
          </w:tcPr>
          <w:p w:rsidR="00437898" w:rsidRPr="00022056" w:rsidRDefault="001F63F4" w:rsidP="00022056">
            <w:pPr>
              <w:jc w:val="left"/>
              <w:rPr>
                <w:rFonts w:ascii="Arial" w:hAnsi="Arial" w:cs="Arial"/>
                <w:sz w:val="20"/>
                <w:szCs w:val="20"/>
              </w:rPr>
            </w:pPr>
            <w:r>
              <w:rPr>
                <w:rFonts w:ascii="Arial" w:hAnsi="Arial" w:cs="Arial"/>
                <w:sz w:val="20"/>
                <w:szCs w:val="20"/>
              </w:rPr>
              <w:t>3.</w:t>
            </w:r>
            <w:r w:rsidR="001B1F88">
              <w:rPr>
                <w:rFonts w:ascii="Arial" w:hAnsi="Arial" w:cs="Arial"/>
                <w:sz w:val="20"/>
                <w:szCs w:val="20"/>
              </w:rPr>
              <w:t xml:space="preserve"> </w:t>
            </w:r>
            <w:r>
              <w:rPr>
                <w:rFonts w:ascii="Arial" w:hAnsi="Arial" w:cs="Arial"/>
                <w:sz w:val="20"/>
                <w:szCs w:val="20"/>
              </w:rPr>
              <w:t>Opracowanie zestawienia ilości i kosztów surowców w odniesienie do danego jadłospisu</w:t>
            </w:r>
          </w:p>
        </w:tc>
        <w:tc>
          <w:tcPr>
            <w:tcW w:w="280" w:type="pct"/>
          </w:tcPr>
          <w:p w:rsidR="00437898" w:rsidRDefault="00437898" w:rsidP="00022056">
            <w:pPr>
              <w:jc w:val="center"/>
              <w:rPr>
                <w:rFonts w:ascii="Arial" w:hAnsi="Arial" w:cs="Arial"/>
                <w:sz w:val="20"/>
                <w:szCs w:val="20"/>
              </w:rPr>
            </w:pPr>
          </w:p>
        </w:tc>
        <w:tc>
          <w:tcPr>
            <w:tcW w:w="1685" w:type="pct"/>
          </w:tcPr>
          <w:p w:rsidR="00437898" w:rsidRDefault="001F63F4" w:rsidP="00F01552">
            <w:pPr>
              <w:pStyle w:val="Akapitzlist"/>
              <w:numPr>
                <w:ilvl w:val="0"/>
                <w:numId w:val="72"/>
              </w:numPr>
              <w:jc w:val="left"/>
              <w:rPr>
                <w:rStyle w:val="Pogrubienie"/>
                <w:rFonts w:ascii="Arial" w:hAnsi="Arial" w:cs="Arial"/>
                <w:b w:val="0"/>
                <w:sz w:val="20"/>
                <w:szCs w:val="20"/>
              </w:rPr>
            </w:pPr>
            <w:r w:rsidRPr="00E00A77">
              <w:rPr>
                <w:rStyle w:val="Pogrubienie"/>
                <w:rFonts w:ascii="Arial" w:hAnsi="Arial" w:cs="Arial"/>
                <w:b w:val="0"/>
                <w:sz w:val="20"/>
                <w:szCs w:val="20"/>
              </w:rPr>
              <w:t>opracować zestawienie surowców w odniesienie do danego menu</w:t>
            </w:r>
            <w:r w:rsidR="00967731">
              <w:rPr>
                <w:rStyle w:val="Pogrubienie"/>
                <w:rFonts w:ascii="Arial" w:hAnsi="Arial" w:cs="Arial"/>
                <w:b w:val="0"/>
                <w:sz w:val="20"/>
                <w:szCs w:val="20"/>
              </w:rPr>
              <w:t>,</w:t>
            </w:r>
            <w:r w:rsidR="001A292F">
              <w:rPr>
                <w:rStyle w:val="Pogrubienie"/>
                <w:rFonts w:ascii="Arial" w:hAnsi="Arial" w:cs="Arial"/>
                <w:b w:val="0"/>
                <w:sz w:val="20"/>
                <w:szCs w:val="20"/>
              </w:rPr>
              <w:t xml:space="preserve"> </w:t>
            </w:r>
            <w:r w:rsidRPr="00E00A77">
              <w:rPr>
                <w:rStyle w:val="Pogrubienie"/>
                <w:rFonts w:ascii="Arial" w:hAnsi="Arial" w:cs="Arial"/>
                <w:b w:val="0"/>
                <w:sz w:val="20"/>
                <w:szCs w:val="20"/>
              </w:rPr>
              <w:t>korzystając z technik komputerowych</w:t>
            </w:r>
          </w:p>
          <w:p w:rsidR="00437898" w:rsidRPr="00022056" w:rsidRDefault="001F63F4" w:rsidP="00F01552">
            <w:pPr>
              <w:pStyle w:val="Akapitzlist"/>
              <w:numPr>
                <w:ilvl w:val="0"/>
                <w:numId w:val="72"/>
              </w:numPr>
              <w:jc w:val="left"/>
              <w:rPr>
                <w:rStyle w:val="Pogrubienie"/>
                <w:rFonts w:ascii="Arial" w:hAnsi="Arial" w:cs="Arial"/>
                <w:b w:val="0"/>
                <w:sz w:val="20"/>
                <w:szCs w:val="20"/>
              </w:rPr>
            </w:pPr>
            <w:r w:rsidRPr="00E00A77">
              <w:rPr>
                <w:rStyle w:val="Pogrubienie"/>
                <w:rFonts w:ascii="Arial" w:hAnsi="Arial" w:cs="Arial"/>
                <w:b w:val="0"/>
                <w:sz w:val="20"/>
                <w:szCs w:val="20"/>
              </w:rPr>
              <w:t>obliczać koszt surowców dla planowanej produkcji gastronomicznej</w:t>
            </w:r>
            <w:r w:rsidR="00967731">
              <w:rPr>
                <w:rStyle w:val="Pogrubienie"/>
                <w:rFonts w:ascii="Arial" w:hAnsi="Arial" w:cs="Arial"/>
                <w:b w:val="0"/>
                <w:sz w:val="20"/>
                <w:szCs w:val="20"/>
              </w:rPr>
              <w:t>,</w:t>
            </w:r>
            <w:r w:rsidRPr="00E00A77">
              <w:rPr>
                <w:rStyle w:val="Pogrubienie"/>
                <w:rFonts w:ascii="Arial" w:hAnsi="Arial" w:cs="Arial"/>
                <w:b w:val="0"/>
                <w:sz w:val="20"/>
                <w:szCs w:val="20"/>
              </w:rPr>
              <w:t xml:space="preserve"> korzystając z profesjonalnego oprogramowania</w:t>
            </w:r>
          </w:p>
        </w:tc>
        <w:tc>
          <w:tcPr>
            <w:tcW w:w="1261" w:type="pct"/>
          </w:tcPr>
          <w:p w:rsidR="00437898" w:rsidRDefault="001F63F4" w:rsidP="00F01552">
            <w:pPr>
              <w:pStyle w:val="Akapitzlist"/>
              <w:numPr>
                <w:ilvl w:val="0"/>
                <w:numId w:val="75"/>
              </w:numPr>
              <w:jc w:val="left"/>
              <w:rPr>
                <w:rFonts w:ascii="Arial" w:hAnsi="Arial" w:cs="Arial"/>
                <w:sz w:val="20"/>
                <w:szCs w:val="20"/>
              </w:rPr>
            </w:pPr>
            <w:r>
              <w:rPr>
                <w:rFonts w:ascii="Arial" w:hAnsi="Arial" w:cs="Arial"/>
                <w:sz w:val="20"/>
                <w:szCs w:val="20"/>
              </w:rPr>
              <w:t>analiza opracowanych zestawień surowców pod kątem ich składu</w:t>
            </w:r>
            <w:r w:rsidR="001A292F">
              <w:rPr>
                <w:rFonts w:ascii="Arial" w:hAnsi="Arial" w:cs="Arial"/>
                <w:sz w:val="20"/>
                <w:szCs w:val="20"/>
              </w:rPr>
              <w:t xml:space="preserve"> </w:t>
            </w:r>
            <w:r>
              <w:rPr>
                <w:rFonts w:ascii="Arial" w:hAnsi="Arial" w:cs="Arial"/>
                <w:sz w:val="20"/>
                <w:szCs w:val="20"/>
              </w:rPr>
              <w:t>oraz jego kosztów z wykorzystaniem technik komputerowych</w:t>
            </w:r>
          </w:p>
        </w:tc>
        <w:tc>
          <w:tcPr>
            <w:tcW w:w="361" w:type="pct"/>
          </w:tcPr>
          <w:p w:rsidR="00437898" w:rsidRDefault="001F63F4" w:rsidP="00022056">
            <w:pPr>
              <w:rPr>
                <w:rFonts w:ascii="Arial" w:hAnsi="Arial" w:cs="Arial"/>
                <w:sz w:val="20"/>
                <w:szCs w:val="20"/>
              </w:rPr>
            </w:pPr>
            <w:r>
              <w:rPr>
                <w:rFonts w:ascii="Arial" w:hAnsi="Arial" w:cs="Arial"/>
                <w:sz w:val="20"/>
                <w:szCs w:val="20"/>
              </w:rPr>
              <w:t>Klasa V</w:t>
            </w:r>
          </w:p>
        </w:tc>
      </w:tr>
      <w:tr w:rsidR="001F63F4" w:rsidTr="005A13BD">
        <w:trPr>
          <w:trHeight w:val="842"/>
        </w:trPr>
        <w:tc>
          <w:tcPr>
            <w:tcW w:w="686" w:type="pct"/>
            <w:vMerge/>
          </w:tcPr>
          <w:p w:rsidR="00437898" w:rsidRDefault="00437898" w:rsidP="00022056">
            <w:pPr>
              <w:jc w:val="left"/>
              <w:rPr>
                <w:rFonts w:ascii="Arial" w:hAnsi="Arial" w:cs="Arial"/>
                <w:sz w:val="20"/>
                <w:szCs w:val="20"/>
              </w:rPr>
            </w:pPr>
          </w:p>
        </w:tc>
        <w:tc>
          <w:tcPr>
            <w:tcW w:w="727" w:type="pct"/>
          </w:tcPr>
          <w:p w:rsidR="00437898" w:rsidRPr="00022056" w:rsidRDefault="001F63F4" w:rsidP="00022056">
            <w:pPr>
              <w:jc w:val="left"/>
              <w:rPr>
                <w:rFonts w:ascii="Arial" w:hAnsi="Arial" w:cs="Arial"/>
                <w:sz w:val="20"/>
                <w:szCs w:val="20"/>
              </w:rPr>
            </w:pPr>
            <w:r>
              <w:rPr>
                <w:rFonts w:ascii="Arial" w:hAnsi="Arial" w:cs="Arial"/>
                <w:sz w:val="20"/>
                <w:szCs w:val="20"/>
              </w:rPr>
              <w:t>4.</w:t>
            </w:r>
            <w:r w:rsidR="001B1F88">
              <w:rPr>
                <w:rFonts w:ascii="Arial" w:hAnsi="Arial" w:cs="Arial"/>
                <w:sz w:val="20"/>
                <w:szCs w:val="20"/>
              </w:rPr>
              <w:t xml:space="preserve"> </w:t>
            </w:r>
            <w:r>
              <w:rPr>
                <w:rFonts w:ascii="Arial" w:hAnsi="Arial" w:cs="Arial"/>
                <w:sz w:val="20"/>
                <w:szCs w:val="20"/>
              </w:rPr>
              <w:t>Sporządzanie kalkulacji cen na poszczególne dania</w:t>
            </w:r>
          </w:p>
        </w:tc>
        <w:tc>
          <w:tcPr>
            <w:tcW w:w="280" w:type="pct"/>
          </w:tcPr>
          <w:p w:rsidR="00437898" w:rsidRDefault="00437898" w:rsidP="00022056">
            <w:pPr>
              <w:jc w:val="center"/>
              <w:rPr>
                <w:rFonts w:ascii="Arial" w:hAnsi="Arial" w:cs="Arial"/>
                <w:sz w:val="20"/>
                <w:szCs w:val="20"/>
              </w:rPr>
            </w:pPr>
          </w:p>
        </w:tc>
        <w:tc>
          <w:tcPr>
            <w:tcW w:w="1685" w:type="pct"/>
          </w:tcPr>
          <w:p w:rsidR="00437898" w:rsidRPr="005659E7" w:rsidRDefault="001F63F4" w:rsidP="005659E7">
            <w:pPr>
              <w:pStyle w:val="Akapitzlist"/>
              <w:numPr>
                <w:ilvl w:val="0"/>
                <w:numId w:val="72"/>
              </w:numPr>
              <w:jc w:val="left"/>
              <w:rPr>
                <w:rStyle w:val="Pogrubienie"/>
                <w:rFonts w:ascii="Arial" w:hAnsi="Arial" w:cs="Arial"/>
                <w:b w:val="0"/>
                <w:sz w:val="20"/>
                <w:szCs w:val="20"/>
              </w:rPr>
            </w:pPr>
            <w:r w:rsidRPr="00E00A77">
              <w:rPr>
                <w:rStyle w:val="Pogrubienie"/>
                <w:rFonts w:ascii="Arial" w:hAnsi="Arial" w:cs="Arial"/>
                <w:b w:val="0"/>
                <w:sz w:val="20"/>
                <w:szCs w:val="20"/>
              </w:rPr>
              <w:t>sporządzać kalkulację cen poszczególnych potraw</w:t>
            </w:r>
            <w:r w:rsidR="00967731">
              <w:rPr>
                <w:rStyle w:val="Pogrubienie"/>
                <w:rFonts w:ascii="Arial" w:hAnsi="Arial" w:cs="Arial"/>
                <w:b w:val="0"/>
                <w:sz w:val="20"/>
                <w:szCs w:val="20"/>
              </w:rPr>
              <w:t>,</w:t>
            </w:r>
            <w:r w:rsidRPr="00E00A77">
              <w:rPr>
                <w:rStyle w:val="Pogrubienie"/>
                <w:rFonts w:ascii="Arial" w:hAnsi="Arial" w:cs="Arial"/>
                <w:b w:val="0"/>
                <w:sz w:val="20"/>
                <w:szCs w:val="20"/>
              </w:rPr>
              <w:t xml:space="preserve"> korzystając z programów komputerowych</w:t>
            </w:r>
          </w:p>
        </w:tc>
        <w:tc>
          <w:tcPr>
            <w:tcW w:w="1261" w:type="pct"/>
          </w:tcPr>
          <w:p w:rsidR="00437898" w:rsidRDefault="001F63F4" w:rsidP="00F01552">
            <w:pPr>
              <w:pStyle w:val="Akapitzlist"/>
              <w:numPr>
                <w:ilvl w:val="0"/>
                <w:numId w:val="75"/>
              </w:numPr>
              <w:jc w:val="left"/>
              <w:rPr>
                <w:rFonts w:ascii="Arial" w:hAnsi="Arial" w:cs="Arial"/>
                <w:sz w:val="20"/>
                <w:szCs w:val="20"/>
              </w:rPr>
            </w:pPr>
            <w:r>
              <w:rPr>
                <w:rFonts w:ascii="Arial" w:hAnsi="Arial" w:cs="Arial"/>
                <w:sz w:val="20"/>
                <w:szCs w:val="20"/>
              </w:rPr>
              <w:t>porównywać ceny poszczególnych dań z uwzględnieniem różnych dostawców, cen sezonowych</w:t>
            </w:r>
          </w:p>
        </w:tc>
        <w:tc>
          <w:tcPr>
            <w:tcW w:w="361" w:type="pct"/>
          </w:tcPr>
          <w:p w:rsidR="00437898" w:rsidRDefault="001F63F4" w:rsidP="00022056">
            <w:pPr>
              <w:rPr>
                <w:rFonts w:ascii="Arial" w:hAnsi="Arial" w:cs="Arial"/>
                <w:sz w:val="20"/>
                <w:szCs w:val="20"/>
              </w:rPr>
            </w:pPr>
            <w:r>
              <w:rPr>
                <w:rFonts w:ascii="Arial" w:hAnsi="Arial" w:cs="Arial"/>
                <w:sz w:val="20"/>
                <w:szCs w:val="20"/>
              </w:rPr>
              <w:t>Klasa V</w:t>
            </w:r>
          </w:p>
        </w:tc>
      </w:tr>
      <w:tr w:rsidR="001F63F4" w:rsidTr="005A13BD">
        <w:trPr>
          <w:trHeight w:val="1392"/>
        </w:trPr>
        <w:tc>
          <w:tcPr>
            <w:tcW w:w="686" w:type="pct"/>
            <w:vMerge/>
          </w:tcPr>
          <w:p w:rsidR="00437898" w:rsidRDefault="00437898" w:rsidP="00022056">
            <w:pPr>
              <w:jc w:val="left"/>
              <w:rPr>
                <w:rFonts w:ascii="Arial" w:hAnsi="Arial" w:cs="Arial"/>
                <w:sz w:val="20"/>
                <w:szCs w:val="20"/>
              </w:rPr>
            </w:pPr>
          </w:p>
        </w:tc>
        <w:tc>
          <w:tcPr>
            <w:tcW w:w="727" w:type="pct"/>
          </w:tcPr>
          <w:p w:rsidR="00437898" w:rsidRDefault="001F63F4" w:rsidP="00022056">
            <w:pPr>
              <w:jc w:val="left"/>
              <w:rPr>
                <w:rFonts w:ascii="Arial" w:hAnsi="Arial" w:cs="Arial"/>
                <w:sz w:val="20"/>
                <w:szCs w:val="20"/>
              </w:rPr>
            </w:pPr>
            <w:r>
              <w:rPr>
                <w:rFonts w:ascii="Arial" w:hAnsi="Arial" w:cs="Arial"/>
                <w:sz w:val="20"/>
                <w:szCs w:val="20"/>
              </w:rPr>
              <w:t>5. Uwzględnianie zamienników surowców podczas planowania kosztów produkcji gastronomicznej</w:t>
            </w:r>
          </w:p>
        </w:tc>
        <w:tc>
          <w:tcPr>
            <w:tcW w:w="280" w:type="pct"/>
          </w:tcPr>
          <w:p w:rsidR="00437898" w:rsidRDefault="00437898" w:rsidP="00022056">
            <w:pPr>
              <w:jc w:val="center"/>
              <w:rPr>
                <w:rFonts w:ascii="Arial" w:hAnsi="Arial" w:cs="Arial"/>
                <w:sz w:val="20"/>
                <w:szCs w:val="20"/>
              </w:rPr>
            </w:pPr>
          </w:p>
        </w:tc>
        <w:tc>
          <w:tcPr>
            <w:tcW w:w="1685" w:type="pct"/>
          </w:tcPr>
          <w:p w:rsidR="00437898" w:rsidRDefault="001F63F4" w:rsidP="00F01552">
            <w:pPr>
              <w:pStyle w:val="Akapitzlist"/>
              <w:numPr>
                <w:ilvl w:val="0"/>
                <w:numId w:val="72"/>
              </w:numPr>
              <w:jc w:val="left"/>
              <w:rPr>
                <w:rStyle w:val="Pogrubienie"/>
                <w:rFonts w:ascii="Arial" w:hAnsi="Arial" w:cs="Arial"/>
                <w:b w:val="0"/>
                <w:sz w:val="20"/>
                <w:szCs w:val="20"/>
              </w:rPr>
            </w:pPr>
            <w:r w:rsidRPr="00E00A77">
              <w:rPr>
                <w:rStyle w:val="Pogrubienie"/>
                <w:rFonts w:ascii="Arial" w:hAnsi="Arial" w:cs="Arial"/>
                <w:b w:val="0"/>
                <w:sz w:val="20"/>
                <w:szCs w:val="20"/>
              </w:rPr>
              <w:t>uwzględniać zamienniki surowcowe podczas planowania jadłospisów</w:t>
            </w:r>
          </w:p>
          <w:p w:rsidR="00437898" w:rsidRDefault="00437898" w:rsidP="00022056">
            <w:pPr>
              <w:pStyle w:val="Akapitzlist"/>
              <w:ind w:left="360"/>
              <w:jc w:val="left"/>
              <w:rPr>
                <w:rStyle w:val="Pogrubienie"/>
                <w:rFonts w:ascii="Arial" w:hAnsi="Arial" w:cs="Arial"/>
                <w:b w:val="0"/>
                <w:sz w:val="20"/>
                <w:szCs w:val="20"/>
              </w:rPr>
            </w:pPr>
          </w:p>
        </w:tc>
        <w:tc>
          <w:tcPr>
            <w:tcW w:w="1261" w:type="pct"/>
          </w:tcPr>
          <w:p w:rsidR="00437898" w:rsidRDefault="001F63F4" w:rsidP="00F01552">
            <w:pPr>
              <w:pStyle w:val="Akapitzlist"/>
              <w:numPr>
                <w:ilvl w:val="0"/>
                <w:numId w:val="75"/>
              </w:numPr>
              <w:jc w:val="left"/>
              <w:rPr>
                <w:rFonts w:ascii="Arial" w:hAnsi="Arial" w:cs="Arial"/>
                <w:sz w:val="20"/>
                <w:szCs w:val="20"/>
              </w:rPr>
            </w:pPr>
            <w:r>
              <w:rPr>
                <w:rFonts w:ascii="Arial" w:hAnsi="Arial" w:cs="Arial"/>
                <w:sz w:val="20"/>
                <w:szCs w:val="20"/>
              </w:rPr>
              <w:t>analizować zastosowane zamienniki surowcowe pod kątem ich wpływu na cenę wyrobu gastronomicznego</w:t>
            </w:r>
          </w:p>
        </w:tc>
        <w:tc>
          <w:tcPr>
            <w:tcW w:w="361" w:type="pct"/>
          </w:tcPr>
          <w:p w:rsidR="00437898" w:rsidRDefault="001F63F4" w:rsidP="00022056">
            <w:pPr>
              <w:rPr>
                <w:rFonts w:ascii="Arial" w:hAnsi="Arial" w:cs="Arial"/>
                <w:sz w:val="20"/>
                <w:szCs w:val="20"/>
              </w:rPr>
            </w:pPr>
            <w:r>
              <w:rPr>
                <w:rFonts w:ascii="Arial" w:hAnsi="Arial" w:cs="Arial"/>
                <w:sz w:val="20"/>
                <w:szCs w:val="20"/>
              </w:rPr>
              <w:t>Klasa V</w:t>
            </w:r>
          </w:p>
        </w:tc>
      </w:tr>
      <w:tr w:rsidR="001F63F4" w:rsidRPr="00CB2F19" w:rsidTr="005A13BD">
        <w:tc>
          <w:tcPr>
            <w:tcW w:w="686" w:type="pct"/>
            <w:vMerge w:val="restart"/>
          </w:tcPr>
          <w:p w:rsidR="00437898" w:rsidRDefault="001F63F4" w:rsidP="00022056">
            <w:pPr>
              <w:jc w:val="left"/>
              <w:rPr>
                <w:rFonts w:ascii="Arial" w:hAnsi="Arial" w:cs="Arial"/>
                <w:sz w:val="20"/>
                <w:szCs w:val="20"/>
              </w:rPr>
            </w:pPr>
            <w:r>
              <w:rPr>
                <w:rFonts w:ascii="Arial" w:hAnsi="Arial" w:cs="Arial"/>
                <w:sz w:val="20"/>
                <w:szCs w:val="20"/>
              </w:rPr>
              <w:t>IV. Planowanie żywienia dietetycznego człowieka.</w:t>
            </w:r>
          </w:p>
          <w:p w:rsidR="00437898" w:rsidRDefault="00437898" w:rsidP="00022056">
            <w:pPr>
              <w:jc w:val="left"/>
              <w:rPr>
                <w:rFonts w:ascii="Arial" w:hAnsi="Arial" w:cs="Arial"/>
                <w:sz w:val="20"/>
                <w:szCs w:val="20"/>
              </w:rPr>
            </w:pPr>
          </w:p>
        </w:tc>
        <w:tc>
          <w:tcPr>
            <w:tcW w:w="727" w:type="pct"/>
          </w:tcPr>
          <w:p w:rsidR="00437898" w:rsidRPr="00022056" w:rsidRDefault="001F63F4" w:rsidP="00022056">
            <w:pPr>
              <w:jc w:val="left"/>
              <w:rPr>
                <w:rFonts w:ascii="Arial" w:hAnsi="Arial" w:cs="Arial"/>
                <w:sz w:val="20"/>
                <w:szCs w:val="20"/>
              </w:rPr>
            </w:pPr>
            <w:r>
              <w:rPr>
                <w:rFonts w:ascii="Arial" w:hAnsi="Arial" w:cs="Arial"/>
                <w:sz w:val="20"/>
                <w:szCs w:val="20"/>
              </w:rPr>
              <w:t>1.</w:t>
            </w:r>
            <w:r w:rsidR="001B1F88">
              <w:rPr>
                <w:rFonts w:ascii="Arial" w:hAnsi="Arial" w:cs="Arial"/>
                <w:sz w:val="20"/>
                <w:szCs w:val="20"/>
              </w:rPr>
              <w:t xml:space="preserve"> </w:t>
            </w:r>
            <w:r>
              <w:rPr>
                <w:rFonts w:ascii="Arial" w:hAnsi="Arial" w:cs="Arial"/>
                <w:sz w:val="20"/>
                <w:szCs w:val="20"/>
              </w:rPr>
              <w:t>Planowanie jadłospisów dietetycznych dla osób chorych przewlekle i na choroby cywilizacyjne</w:t>
            </w:r>
          </w:p>
        </w:tc>
        <w:tc>
          <w:tcPr>
            <w:tcW w:w="280" w:type="pct"/>
          </w:tcPr>
          <w:p w:rsidR="00437898" w:rsidRDefault="00437898" w:rsidP="00022056">
            <w:pPr>
              <w:jc w:val="center"/>
              <w:rPr>
                <w:rFonts w:ascii="Arial" w:hAnsi="Arial" w:cs="Arial"/>
                <w:sz w:val="20"/>
                <w:szCs w:val="20"/>
              </w:rPr>
            </w:pPr>
          </w:p>
        </w:tc>
        <w:tc>
          <w:tcPr>
            <w:tcW w:w="1685" w:type="pct"/>
          </w:tcPr>
          <w:p w:rsidR="00437898" w:rsidRDefault="001F63F4" w:rsidP="00F01552">
            <w:pPr>
              <w:pStyle w:val="Akapitzlist"/>
              <w:numPr>
                <w:ilvl w:val="0"/>
                <w:numId w:val="73"/>
              </w:numPr>
              <w:jc w:val="left"/>
              <w:rPr>
                <w:rFonts w:ascii="Arial" w:hAnsi="Arial" w:cs="Arial"/>
                <w:sz w:val="20"/>
                <w:szCs w:val="20"/>
              </w:rPr>
            </w:pPr>
            <w:r w:rsidRPr="00E00A77">
              <w:rPr>
                <w:rFonts w:ascii="Arial" w:hAnsi="Arial" w:cs="Arial"/>
                <w:sz w:val="20"/>
                <w:szCs w:val="20"/>
              </w:rPr>
              <w:t>przygotować jadłospisy dla osób chorych przewlekle z wykorzystaniem technik komputerowych</w:t>
            </w:r>
          </w:p>
          <w:p w:rsidR="00437898" w:rsidRPr="00022056" w:rsidRDefault="001F63F4" w:rsidP="00F01552">
            <w:pPr>
              <w:pStyle w:val="Akapitzlist"/>
              <w:numPr>
                <w:ilvl w:val="0"/>
                <w:numId w:val="73"/>
              </w:numPr>
              <w:jc w:val="left"/>
              <w:rPr>
                <w:rFonts w:ascii="Arial" w:hAnsi="Arial" w:cs="Arial"/>
                <w:sz w:val="20"/>
                <w:szCs w:val="20"/>
              </w:rPr>
            </w:pPr>
            <w:r w:rsidRPr="00E00A77">
              <w:rPr>
                <w:rFonts w:ascii="Arial" w:hAnsi="Arial" w:cs="Arial"/>
                <w:sz w:val="20"/>
                <w:szCs w:val="20"/>
              </w:rPr>
              <w:t>opracować jadłospisy dla osób cierpiących na choroby cywilizacyjne</w:t>
            </w:r>
            <w:r w:rsidR="00967731">
              <w:rPr>
                <w:rFonts w:ascii="Arial" w:hAnsi="Arial" w:cs="Arial"/>
                <w:sz w:val="20"/>
                <w:szCs w:val="20"/>
              </w:rPr>
              <w:t>,</w:t>
            </w:r>
            <w:r w:rsidRPr="00E00A77">
              <w:rPr>
                <w:rFonts w:ascii="Arial" w:hAnsi="Arial" w:cs="Arial"/>
                <w:sz w:val="20"/>
                <w:szCs w:val="20"/>
              </w:rPr>
              <w:t xml:space="preserve"> korzystając z programów komputerowych</w:t>
            </w:r>
          </w:p>
        </w:tc>
        <w:tc>
          <w:tcPr>
            <w:tcW w:w="1261" w:type="pct"/>
          </w:tcPr>
          <w:p w:rsidR="00437898" w:rsidRDefault="001F63F4" w:rsidP="00F01552">
            <w:pPr>
              <w:pStyle w:val="Akapitzlist"/>
              <w:numPr>
                <w:ilvl w:val="0"/>
                <w:numId w:val="73"/>
              </w:numPr>
              <w:jc w:val="left"/>
              <w:rPr>
                <w:rFonts w:ascii="Arial" w:hAnsi="Arial" w:cs="Arial"/>
                <w:sz w:val="20"/>
                <w:szCs w:val="20"/>
              </w:rPr>
            </w:pPr>
            <w:r w:rsidRPr="00E00A77">
              <w:rPr>
                <w:rFonts w:ascii="Arial" w:hAnsi="Arial" w:cs="Arial"/>
                <w:sz w:val="20"/>
                <w:szCs w:val="20"/>
              </w:rPr>
              <w:t>analizować zgodność diet opracowanych dla osób chorych z wymaganiami leczniczymi dla danej jednostki chorobowej</w:t>
            </w:r>
          </w:p>
          <w:p w:rsidR="00004529" w:rsidRPr="005A13BD" w:rsidRDefault="001F63F4" w:rsidP="005A13BD">
            <w:pPr>
              <w:pStyle w:val="Akapitzlist"/>
              <w:numPr>
                <w:ilvl w:val="0"/>
                <w:numId w:val="73"/>
              </w:numPr>
              <w:jc w:val="left"/>
            </w:pPr>
            <w:r w:rsidRPr="00E00A77">
              <w:rPr>
                <w:rFonts w:ascii="Arial" w:hAnsi="Arial" w:cs="Arial"/>
                <w:sz w:val="20"/>
                <w:szCs w:val="20"/>
              </w:rPr>
              <w:t>analizować skład surowcowy diet alternatywnych</w:t>
            </w:r>
          </w:p>
        </w:tc>
        <w:tc>
          <w:tcPr>
            <w:tcW w:w="361" w:type="pct"/>
          </w:tcPr>
          <w:p w:rsidR="00437898" w:rsidRDefault="001F63F4" w:rsidP="00022056">
            <w:pPr>
              <w:rPr>
                <w:rFonts w:ascii="Arial" w:hAnsi="Arial" w:cs="Arial"/>
                <w:sz w:val="20"/>
                <w:szCs w:val="20"/>
              </w:rPr>
            </w:pPr>
            <w:r>
              <w:rPr>
                <w:rFonts w:ascii="Arial" w:hAnsi="Arial" w:cs="Arial"/>
                <w:sz w:val="20"/>
                <w:szCs w:val="20"/>
              </w:rPr>
              <w:t>Klasa V</w:t>
            </w:r>
          </w:p>
        </w:tc>
      </w:tr>
      <w:tr w:rsidR="001F63F4" w:rsidRPr="00CB2F19" w:rsidTr="005A13BD">
        <w:tc>
          <w:tcPr>
            <w:tcW w:w="686" w:type="pct"/>
            <w:vMerge/>
          </w:tcPr>
          <w:p w:rsidR="00437898" w:rsidRDefault="00437898" w:rsidP="00022056">
            <w:pPr>
              <w:jc w:val="left"/>
              <w:rPr>
                <w:rFonts w:ascii="Arial" w:hAnsi="Arial" w:cs="Arial"/>
                <w:sz w:val="20"/>
                <w:szCs w:val="20"/>
              </w:rPr>
            </w:pPr>
          </w:p>
        </w:tc>
        <w:tc>
          <w:tcPr>
            <w:tcW w:w="727" w:type="pct"/>
          </w:tcPr>
          <w:p w:rsidR="00437898" w:rsidRPr="00022056" w:rsidRDefault="001F63F4" w:rsidP="00022056">
            <w:pPr>
              <w:jc w:val="left"/>
              <w:rPr>
                <w:rFonts w:ascii="Arial" w:hAnsi="Arial" w:cs="Arial"/>
                <w:sz w:val="20"/>
                <w:szCs w:val="20"/>
              </w:rPr>
            </w:pPr>
            <w:r>
              <w:rPr>
                <w:rFonts w:ascii="Arial" w:hAnsi="Arial" w:cs="Arial"/>
                <w:sz w:val="20"/>
                <w:szCs w:val="20"/>
              </w:rPr>
              <w:t>2.</w:t>
            </w:r>
            <w:r w:rsidR="001B1F88">
              <w:rPr>
                <w:rFonts w:ascii="Arial" w:hAnsi="Arial" w:cs="Arial"/>
                <w:sz w:val="20"/>
                <w:szCs w:val="20"/>
              </w:rPr>
              <w:t xml:space="preserve"> </w:t>
            </w:r>
            <w:r>
              <w:rPr>
                <w:rFonts w:ascii="Arial" w:hAnsi="Arial" w:cs="Arial"/>
                <w:sz w:val="20"/>
                <w:szCs w:val="20"/>
              </w:rPr>
              <w:t>Planowanie jadłospisów dla osób stosujących diety alternatywne</w:t>
            </w:r>
          </w:p>
        </w:tc>
        <w:tc>
          <w:tcPr>
            <w:tcW w:w="280" w:type="pct"/>
          </w:tcPr>
          <w:p w:rsidR="00437898" w:rsidRDefault="00437898" w:rsidP="00022056">
            <w:pPr>
              <w:jc w:val="center"/>
              <w:rPr>
                <w:rFonts w:ascii="Arial" w:hAnsi="Arial" w:cs="Arial"/>
                <w:sz w:val="20"/>
                <w:szCs w:val="20"/>
              </w:rPr>
            </w:pPr>
          </w:p>
        </w:tc>
        <w:tc>
          <w:tcPr>
            <w:tcW w:w="1685" w:type="pct"/>
          </w:tcPr>
          <w:p w:rsidR="00437898" w:rsidRPr="00022056" w:rsidRDefault="001F63F4" w:rsidP="00F01552">
            <w:pPr>
              <w:pStyle w:val="Akapitzlist"/>
              <w:numPr>
                <w:ilvl w:val="0"/>
                <w:numId w:val="73"/>
              </w:numPr>
              <w:jc w:val="left"/>
              <w:rPr>
                <w:rFonts w:ascii="Arial" w:hAnsi="Arial" w:cs="Arial"/>
                <w:sz w:val="20"/>
                <w:szCs w:val="20"/>
              </w:rPr>
            </w:pPr>
            <w:r w:rsidRPr="00E00A77">
              <w:rPr>
                <w:rFonts w:ascii="Arial" w:hAnsi="Arial" w:cs="Arial"/>
                <w:sz w:val="20"/>
                <w:szCs w:val="20"/>
              </w:rPr>
              <w:t>zaplanować jadłospisy dla ludzi stosujących diety alternatywne z wykorzystaniem technik komputerowych</w:t>
            </w:r>
          </w:p>
        </w:tc>
        <w:tc>
          <w:tcPr>
            <w:tcW w:w="1261" w:type="pct"/>
          </w:tcPr>
          <w:p w:rsidR="00437898" w:rsidRDefault="001F63F4" w:rsidP="00F01552">
            <w:pPr>
              <w:pStyle w:val="Akapitzlist"/>
              <w:numPr>
                <w:ilvl w:val="0"/>
                <w:numId w:val="73"/>
              </w:numPr>
              <w:jc w:val="left"/>
              <w:rPr>
                <w:rFonts w:ascii="Arial" w:hAnsi="Arial" w:cs="Arial"/>
                <w:sz w:val="20"/>
                <w:szCs w:val="20"/>
              </w:rPr>
            </w:pPr>
            <w:r w:rsidRPr="00E00A77">
              <w:rPr>
                <w:rFonts w:ascii="Arial" w:hAnsi="Arial" w:cs="Arial"/>
                <w:sz w:val="20"/>
                <w:szCs w:val="20"/>
              </w:rPr>
              <w:t>stosować zamienniki surowców w trakcie opracowania jadłospisów dietetycznych</w:t>
            </w:r>
          </w:p>
        </w:tc>
        <w:tc>
          <w:tcPr>
            <w:tcW w:w="361" w:type="pct"/>
          </w:tcPr>
          <w:p w:rsidR="00437898" w:rsidRDefault="001F63F4" w:rsidP="00022056">
            <w:pPr>
              <w:rPr>
                <w:rFonts w:ascii="Arial" w:hAnsi="Arial" w:cs="Arial"/>
                <w:sz w:val="20"/>
                <w:szCs w:val="20"/>
              </w:rPr>
            </w:pPr>
            <w:r>
              <w:rPr>
                <w:rFonts w:ascii="Arial" w:hAnsi="Arial" w:cs="Arial"/>
                <w:sz w:val="20"/>
                <w:szCs w:val="20"/>
              </w:rPr>
              <w:t>Klasa V</w:t>
            </w:r>
          </w:p>
        </w:tc>
      </w:tr>
      <w:tr w:rsidR="001F63F4" w:rsidRPr="00CB2F19" w:rsidTr="005659E7">
        <w:trPr>
          <w:trHeight w:val="390"/>
        </w:trPr>
        <w:tc>
          <w:tcPr>
            <w:tcW w:w="686" w:type="pct"/>
          </w:tcPr>
          <w:p w:rsidR="00437898" w:rsidRPr="00CD434C" w:rsidRDefault="00CD434C" w:rsidP="00022056">
            <w:pPr>
              <w:jc w:val="left"/>
              <w:rPr>
                <w:rFonts w:ascii="Arial" w:hAnsi="Arial" w:cs="Arial"/>
                <w:b/>
                <w:sz w:val="20"/>
                <w:szCs w:val="20"/>
              </w:rPr>
            </w:pPr>
            <w:r w:rsidRPr="00CD434C">
              <w:rPr>
                <w:rFonts w:ascii="Arial" w:hAnsi="Arial" w:cs="Arial"/>
                <w:b/>
                <w:sz w:val="20"/>
                <w:szCs w:val="20"/>
              </w:rPr>
              <w:t>Razem</w:t>
            </w:r>
          </w:p>
        </w:tc>
        <w:tc>
          <w:tcPr>
            <w:tcW w:w="727" w:type="pct"/>
          </w:tcPr>
          <w:p w:rsidR="00437898" w:rsidRDefault="00437898" w:rsidP="00022056">
            <w:pPr>
              <w:jc w:val="left"/>
              <w:rPr>
                <w:rFonts w:ascii="Arial" w:hAnsi="Arial" w:cs="Arial"/>
                <w:sz w:val="20"/>
                <w:szCs w:val="20"/>
              </w:rPr>
            </w:pPr>
          </w:p>
        </w:tc>
        <w:tc>
          <w:tcPr>
            <w:tcW w:w="280" w:type="pct"/>
          </w:tcPr>
          <w:p w:rsidR="00437898" w:rsidRDefault="00437898" w:rsidP="00022056">
            <w:pPr>
              <w:jc w:val="center"/>
              <w:rPr>
                <w:rFonts w:ascii="Arial" w:hAnsi="Arial" w:cs="Arial"/>
                <w:sz w:val="20"/>
                <w:szCs w:val="20"/>
              </w:rPr>
            </w:pPr>
          </w:p>
        </w:tc>
        <w:tc>
          <w:tcPr>
            <w:tcW w:w="3307" w:type="pct"/>
            <w:gridSpan w:val="3"/>
          </w:tcPr>
          <w:p w:rsidR="00437898" w:rsidRDefault="00437898" w:rsidP="00022056">
            <w:pPr>
              <w:rPr>
                <w:rFonts w:ascii="Arial" w:hAnsi="Arial" w:cs="Arial"/>
                <w:b/>
                <w:sz w:val="20"/>
                <w:szCs w:val="20"/>
              </w:rPr>
            </w:pPr>
          </w:p>
        </w:tc>
      </w:tr>
    </w:tbl>
    <w:p w:rsidR="00437898" w:rsidRDefault="00437898" w:rsidP="00022056">
      <w:pPr>
        <w:spacing w:line="360" w:lineRule="auto"/>
        <w:rPr>
          <w:rFonts w:ascii="Arial" w:hAnsi="Arial" w:cs="Arial"/>
          <w:sz w:val="20"/>
          <w:szCs w:val="20"/>
        </w:rPr>
      </w:pPr>
    </w:p>
    <w:p w:rsidR="00437898" w:rsidRDefault="00437898" w:rsidP="00022056">
      <w:pPr>
        <w:spacing w:line="360" w:lineRule="auto"/>
        <w:rPr>
          <w:rFonts w:ascii="Arial" w:hAnsi="Arial" w:cs="Arial"/>
          <w:sz w:val="20"/>
          <w:szCs w:val="20"/>
        </w:rPr>
      </w:pPr>
    </w:p>
    <w:p w:rsidR="00437898" w:rsidRPr="00022056" w:rsidRDefault="00723E34"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022056">
        <w:rPr>
          <w:rFonts w:ascii="Arial" w:hAnsi="Arial" w:cs="Arial"/>
          <w:b/>
          <w:sz w:val="20"/>
          <w:szCs w:val="20"/>
        </w:rPr>
        <w:t>PROCEDURY OSIĄGANIA CELÓW KSZTAŁCENIA PRZEDMIOTU</w:t>
      </w:r>
    </w:p>
    <w:p w:rsidR="00437898" w:rsidRPr="00CD434C" w:rsidRDefault="00723E34" w:rsidP="00022056">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ind w:left="284" w:hanging="284"/>
        <w:rPr>
          <w:rFonts w:ascii="Calibri" w:hAnsi="Calibri" w:cs="Calibri"/>
          <w:color w:val="auto"/>
          <w:sz w:val="20"/>
          <w:szCs w:val="20"/>
        </w:rPr>
      </w:pPr>
      <w:r w:rsidRPr="00022056">
        <w:rPr>
          <w:rFonts w:ascii="Arial" w:hAnsi="Arial" w:cs="Arial"/>
          <w:sz w:val="20"/>
          <w:szCs w:val="20"/>
        </w:rPr>
        <w:t xml:space="preserve">W nauczaniu przedmiotu pracownia planowania żywienia i organizacji gastronomii proponuje się stosować zróżnicowane metody, w </w:t>
      </w:r>
      <w:r w:rsidRPr="00CD434C">
        <w:rPr>
          <w:rFonts w:ascii="Arial" w:hAnsi="Arial" w:cs="Arial"/>
          <w:color w:val="auto"/>
          <w:sz w:val="20"/>
          <w:szCs w:val="20"/>
        </w:rPr>
        <w:t>szczególności:</w:t>
      </w:r>
    </w:p>
    <w:p w:rsidR="00437898" w:rsidRPr="00CD434C" w:rsidRDefault="00723E34" w:rsidP="00F01552">
      <w:pPr>
        <w:numPr>
          <w:ilvl w:val="0"/>
          <w:numId w:val="114"/>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ind w:left="426"/>
        <w:textAlignment w:val="baseline"/>
        <w:rPr>
          <w:rFonts w:ascii="Calibri" w:hAnsi="Calibri" w:cs="Calibri"/>
          <w:color w:val="auto"/>
          <w:sz w:val="20"/>
          <w:szCs w:val="20"/>
        </w:rPr>
      </w:pPr>
      <w:r w:rsidRPr="00CD434C">
        <w:rPr>
          <w:rFonts w:ascii="Arial" w:hAnsi="Arial" w:cs="Arial"/>
          <w:color w:val="auto"/>
          <w:sz w:val="20"/>
          <w:szCs w:val="20"/>
        </w:rPr>
        <w:t>w mniejszym stopniu metody podające jak: pogadankę, opowiadanie, opis, prelekcję, objaśnienie lub wyjaśnienie,</w:t>
      </w:r>
    </w:p>
    <w:p w:rsidR="00437898" w:rsidRPr="00022056" w:rsidRDefault="00723E34" w:rsidP="00F01552">
      <w:pPr>
        <w:numPr>
          <w:ilvl w:val="0"/>
          <w:numId w:val="114"/>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ind w:left="426"/>
        <w:textAlignment w:val="baseline"/>
        <w:rPr>
          <w:rFonts w:ascii="Calibri" w:hAnsi="Calibri" w:cs="Calibri"/>
          <w:sz w:val="20"/>
          <w:szCs w:val="20"/>
        </w:rPr>
      </w:pPr>
      <w:r w:rsidRPr="00022056">
        <w:rPr>
          <w:rFonts w:ascii="Arial" w:hAnsi="Arial" w:cs="Arial"/>
          <w:sz w:val="20"/>
          <w:szCs w:val="20"/>
        </w:rPr>
        <w:t>w szerszym zakresie metody aktywizujące jak: metodę przypadków, gry dydaktyczne i inne,</w:t>
      </w:r>
    </w:p>
    <w:p w:rsidR="00437898" w:rsidRPr="00022056" w:rsidRDefault="00723E34" w:rsidP="00F01552">
      <w:pPr>
        <w:numPr>
          <w:ilvl w:val="0"/>
          <w:numId w:val="114"/>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ind w:left="426"/>
        <w:textAlignment w:val="baseline"/>
        <w:rPr>
          <w:rFonts w:ascii="Calibri" w:hAnsi="Calibri" w:cs="Calibri"/>
          <w:color w:val="auto"/>
          <w:sz w:val="20"/>
          <w:szCs w:val="20"/>
        </w:rPr>
      </w:pPr>
      <w:r w:rsidRPr="00022056">
        <w:rPr>
          <w:rFonts w:ascii="Arial" w:hAnsi="Arial" w:cs="Arial"/>
          <w:color w:val="auto"/>
          <w:sz w:val="20"/>
          <w:szCs w:val="20"/>
        </w:rPr>
        <w:t>dominującą formą powinny być metody praktyczne, w tym pokaz, ćwiczenia przedmiotowe, metoda projektu i symulacja.</w:t>
      </w:r>
      <w:r w:rsidRPr="00022056">
        <w:rPr>
          <w:rFonts w:ascii="Calibri" w:hAnsi="Calibri" w:cs="Calibri"/>
          <w:color w:val="auto"/>
          <w:sz w:val="20"/>
          <w:szCs w:val="20"/>
        </w:rPr>
        <w:t> </w:t>
      </w:r>
    </w:p>
    <w:p w:rsidR="00437898" w:rsidRPr="00CD434C" w:rsidRDefault="00723E34" w:rsidP="00022056">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ind w:left="284" w:hanging="284"/>
        <w:rPr>
          <w:rFonts w:ascii="Calibri" w:hAnsi="Calibri" w:cs="Calibri"/>
          <w:color w:val="auto"/>
          <w:sz w:val="20"/>
          <w:szCs w:val="20"/>
        </w:rPr>
      </w:pPr>
      <w:r w:rsidRPr="00022056">
        <w:rPr>
          <w:rFonts w:ascii="Arial" w:hAnsi="Arial" w:cs="Arial"/>
          <w:sz w:val="20"/>
          <w:szCs w:val="20"/>
        </w:rPr>
        <w:t>Wśród środków dydaktycznych</w:t>
      </w:r>
      <w:r w:rsidR="00967731">
        <w:rPr>
          <w:rFonts w:ascii="Arial" w:hAnsi="Arial" w:cs="Arial"/>
          <w:sz w:val="20"/>
          <w:szCs w:val="20"/>
        </w:rPr>
        <w:t>,</w:t>
      </w:r>
      <w:r w:rsidRPr="00022056">
        <w:rPr>
          <w:rFonts w:ascii="Arial" w:hAnsi="Arial" w:cs="Arial"/>
          <w:sz w:val="20"/>
          <w:szCs w:val="20"/>
        </w:rPr>
        <w:t xml:space="preserve"> rekomendowanych do wykorzystania przez nauczycieli</w:t>
      </w:r>
      <w:r w:rsidR="00967731">
        <w:rPr>
          <w:rFonts w:ascii="Arial" w:hAnsi="Arial" w:cs="Arial"/>
          <w:sz w:val="20"/>
          <w:szCs w:val="20"/>
        </w:rPr>
        <w:t>,</w:t>
      </w:r>
      <w:r w:rsidRPr="00022056">
        <w:rPr>
          <w:rFonts w:ascii="Arial" w:hAnsi="Arial" w:cs="Arial"/>
          <w:sz w:val="20"/>
          <w:szCs w:val="20"/>
        </w:rPr>
        <w:t xml:space="preserve"> </w:t>
      </w:r>
      <w:r w:rsidRPr="00CD434C">
        <w:rPr>
          <w:rFonts w:ascii="Arial" w:hAnsi="Arial" w:cs="Arial"/>
          <w:color w:val="auto"/>
          <w:sz w:val="20"/>
          <w:szCs w:val="20"/>
        </w:rPr>
        <w:t>wymienić należy środki:</w:t>
      </w:r>
    </w:p>
    <w:p w:rsidR="00437898" w:rsidRPr="00022056" w:rsidRDefault="00723E34" w:rsidP="00F01552">
      <w:pPr>
        <w:numPr>
          <w:ilvl w:val="0"/>
          <w:numId w:val="115"/>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clear" w:pos="720"/>
          <w:tab w:val="num" w:pos="426"/>
        </w:tabs>
        <w:spacing w:line="360" w:lineRule="auto"/>
        <w:ind w:left="426"/>
        <w:textAlignment w:val="baseline"/>
        <w:rPr>
          <w:rFonts w:ascii="Arial" w:hAnsi="Arial" w:cs="Arial"/>
          <w:color w:val="auto"/>
          <w:sz w:val="20"/>
          <w:szCs w:val="20"/>
        </w:rPr>
      </w:pPr>
      <w:r w:rsidRPr="00022056">
        <w:rPr>
          <w:rFonts w:ascii="Arial" w:hAnsi="Arial" w:cs="Arial"/>
          <w:sz w:val="20"/>
          <w:szCs w:val="20"/>
        </w:rPr>
        <w:t>wzrokowe w postaci tablicy szkolnej lub flipchartu do obrazowania rysunków czy przykładów graficznych, a także tabele składu i wartości odżywczych produktów spożywczych, normy żywienia i wyżywienia, tabele zamiany produktów, jadłospisy codzienne i okolicznościowe, karty potraw i napojów, jadłospisy codzienne i okolicznościowe, zbiór receptur potraw i napojów, normy jakości stosowane w gastronomii, zbiór przepisów i procedur systemu GMP, GHP i HACCP stosowanych w gastronomii,</w:t>
      </w:r>
      <w:r w:rsidR="00967731">
        <w:rPr>
          <w:rFonts w:ascii="Arial" w:hAnsi="Arial" w:cs="Arial"/>
          <w:sz w:val="20"/>
          <w:szCs w:val="20"/>
        </w:rPr>
        <w:t xml:space="preserve"> </w:t>
      </w:r>
      <w:r w:rsidRPr="00022056">
        <w:rPr>
          <w:rFonts w:ascii="Arial" w:hAnsi="Arial" w:cs="Arial"/>
          <w:sz w:val="20"/>
          <w:szCs w:val="20"/>
        </w:rPr>
        <w:t>prospekty reklamowe, katalogi z wyposażeniem części produkcyjnej i handlowej gastronomii, schematy rozwiązań układów funkcjonalnych pomieszczeń zakładów, wzory druków stosowanych w gastronomii</w:t>
      </w:r>
      <w:r w:rsidRPr="00022056">
        <w:rPr>
          <w:rFonts w:ascii="Arial" w:hAnsi="Arial" w:cs="Arial"/>
          <w:color w:val="auto"/>
          <w:sz w:val="20"/>
          <w:szCs w:val="20"/>
        </w:rPr>
        <w:t xml:space="preserve"> itp.</w:t>
      </w:r>
      <w:r w:rsidR="006D05E0">
        <w:rPr>
          <w:rFonts w:ascii="Arial" w:hAnsi="Arial" w:cs="Arial"/>
          <w:color w:val="auto"/>
          <w:sz w:val="20"/>
          <w:szCs w:val="20"/>
        </w:rPr>
        <w:t>,</w:t>
      </w:r>
    </w:p>
    <w:p w:rsidR="00437898" w:rsidRPr="00022056" w:rsidRDefault="00723E34" w:rsidP="00F01552">
      <w:pPr>
        <w:numPr>
          <w:ilvl w:val="0"/>
          <w:numId w:val="115"/>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clear" w:pos="720"/>
          <w:tab w:val="num" w:pos="426"/>
        </w:tabs>
        <w:spacing w:line="360" w:lineRule="auto"/>
        <w:ind w:left="426"/>
        <w:textAlignment w:val="baseline"/>
        <w:rPr>
          <w:rFonts w:ascii="Arial" w:hAnsi="Arial" w:cs="Arial"/>
          <w:color w:val="auto"/>
          <w:sz w:val="20"/>
          <w:szCs w:val="20"/>
        </w:rPr>
      </w:pPr>
      <w:r w:rsidRPr="00022056">
        <w:rPr>
          <w:rFonts w:ascii="Arial" w:hAnsi="Arial" w:cs="Arial"/>
          <w:color w:val="auto"/>
          <w:sz w:val="20"/>
          <w:szCs w:val="20"/>
        </w:rPr>
        <w:t>wzrokowo-słuchowe obejmujące zasoby kanałów tematycznych na stronach internetowych, filmy dydaktyczne związane z tematyką pracy w gastronomii i inne treści multimedialne.</w:t>
      </w:r>
    </w:p>
    <w:p w:rsidR="00437898" w:rsidRDefault="00723E34" w:rsidP="00022056">
      <w:pPr>
        <w:spacing w:line="360" w:lineRule="auto"/>
        <w:ind w:left="284" w:hanging="284"/>
        <w:rPr>
          <w:rFonts w:ascii="Arial" w:hAnsi="Arial" w:cs="Arial"/>
          <w:color w:val="auto"/>
          <w:sz w:val="20"/>
          <w:szCs w:val="20"/>
        </w:rPr>
      </w:pPr>
      <w:r w:rsidRPr="00022056">
        <w:rPr>
          <w:rFonts w:ascii="Arial" w:hAnsi="Arial" w:cs="Arial"/>
          <w:color w:val="auto"/>
          <w:sz w:val="20"/>
          <w:szCs w:val="20"/>
        </w:rPr>
        <w:t>Zajęcia powinny odbywa</w:t>
      </w:r>
      <w:r w:rsidR="00967731">
        <w:rPr>
          <w:rFonts w:ascii="Arial" w:hAnsi="Arial" w:cs="Arial"/>
          <w:color w:val="auto"/>
          <w:sz w:val="20"/>
          <w:szCs w:val="20"/>
        </w:rPr>
        <w:t>ć</w:t>
      </w:r>
      <w:r w:rsidRPr="00022056">
        <w:rPr>
          <w:rFonts w:ascii="Arial" w:hAnsi="Arial" w:cs="Arial"/>
          <w:color w:val="auto"/>
          <w:sz w:val="20"/>
          <w:szCs w:val="20"/>
        </w:rPr>
        <w:t xml:space="preserve"> się w pracowni, w której znajdują się komputery z dostępem do </w:t>
      </w:r>
      <w:r w:rsidR="00967731">
        <w:rPr>
          <w:rFonts w:ascii="Arial" w:hAnsi="Arial" w:cs="Arial"/>
          <w:color w:val="auto"/>
          <w:sz w:val="20"/>
          <w:szCs w:val="20"/>
        </w:rPr>
        <w:t>i</w:t>
      </w:r>
      <w:r w:rsidRPr="00022056">
        <w:rPr>
          <w:rFonts w:ascii="Arial" w:hAnsi="Arial" w:cs="Arial"/>
          <w:color w:val="auto"/>
          <w:sz w:val="20"/>
          <w:szCs w:val="20"/>
        </w:rPr>
        <w:t>nternetu, z oprogramowaniem biurowym i gastronomicznym,</w:t>
      </w:r>
    </w:p>
    <w:p w:rsidR="00437898" w:rsidRDefault="00723E34" w:rsidP="00022056">
      <w:pPr>
        <w:spacing w:line="360" w:lineRule="auto"/>
        <w:ind w:left="284" w:hanging="284"/>
        <w:rPr>
          <w:rFonts w:ascii="Arial" w:hAnsi="Arial" w:cs="Arial"/>
          <w:color w:val="auto"/>
          <w:sz w:val="20"/>
          <w:szCs w:val="20"/>
        </w:rPr>
      </w:pPr>
      <w:r w:rsidRPr="00022056">
        <w:rPr>
          <w:rFonts w:ascii="Arial" w:hAnsi="Arial" w:cs="Arial"/>
          <w:color w:val="auto"/>
          <w:sz w:val="20"/>
          <w:szCs w:val="20"/>
        </w:rPr>
        <w:t>zgodnie z warunkami realizacji programu nauczania.</w:t>
      </w:r>
    </w:p>
    <w:p w:rsidR="00437898" w:rsidRDefault="00437898" w:rsidP="00022056">
      <w:pPr>
        <w:spacing w:line="360" w:lineRule="auto"/>
        <w:ind w:left="284" w:hanging="284"/>
        <w:rPr>
          <w:rFonts w:asciiTheme="minorHAnsi" w:eastAsiaTheme="minorHAnsi" w:hAnsiTheme="minorHAnsi" w:cstheme="minorBidi"/>
          <w:color w:val="auto"/>
          <w:sz w:val="20"/>
          <w:szCs w:val="20"/>
          <w:highlight w:val="yellow"/>
          <w:lang w:eastAsia="en-US"/>
        </w:rPr>
      </w:pPr>
    </w:p>
    <w:p w:rsidR="00437898" w:rsidRPr="00022056" w:rsidRDefault="00437898" w:rsidP="00022056">
      <w:pPr>
        <w:spacing w:line="360" w:lineRule="auto"/>
        <w:ind w:left="284" w:hanging="284"/>
        <w:rPr>
          <w:rFonts w:asciiTheme="minorHAnsi" w:eastAsiaTheme="minorHAnsi" w:hAnsiTheme="minorHAnsi" w:cstheme="minorBidi"/>
          <w:color w:val="auto"/>
          <w:sz w:val="20"/>
          <w:szCs w:val="20"/>
          <w:highlight w:val="yellow"/>
          <w:lang w:eastAsia="en-US"/>
        </w:rPr>
      </w:pPr>
    </w:p>
    <w:p w:rsidR="00437898" w:rsidRPr="00022056" w:rsidRDefault="00723E34" w:rsidP="00022056">
      <w:pPr>
        <w:spacing w:line="360" w:lineRule="auto"/>
        <w:ind w:left="284" w:hanging="284"/>
        <w:rPr>
          <w:rFonts w:ascii="Arial" w:hAnsi="Arial" w:cs="Arial"/>
          <w:sz w:val="20"/>
          <w:szCs w:val="20"/>
        </w:rPr>
      </w:pPr>
      <w:r w:rsidRPr="00022056">
        <w:rPr>
          <w:rFonts w:ascii="Arial" w:hAnsi="Arial" w:cs="Arial"/>
          <w:b/>
          <w:sz w:val="20"/>
          <w:szCs w:val="20"/>
        </w:rPr>
        <w:t>PROPONOWANE METODY SPRAWDZANIA OSIĄGNIĘĆ EDUKACYJNYCH UCZNIA</w:t>
      </w:r>
    </w:p>
    <w:p w:rsidR="00437898" w:rsidRDefault="00723E34" w:rsidP="00022056">
      <w:pPr>
        <w:widowControl w:val="0"/>
        <w:autoSpaceDE w:val="0"/>
        <w:autoSpaceDN w:val="0"/>
        <w:adjustRightInd w:val="0"/>
        <w:snapToGrid w:val="0"/>
        <w:spacing w:line="360" w:lineRule="auto"/>
        <w:rPr>
          <w:rFonts w:ascii="Arial" w:hAnsi="Arial" w:cs="Arial"/>
          <w:sz w:val="20"/>
          <w:szCs w:val="20"/>
        </w:rPr>
      </w:pPr>
      <w:r w:rsidRPr="00022056">
        <w:rPr>
          <w:rFonts w:ascii="Arial" w:hAnsi="Arial" w:cs="Arial"/>
          <w:sz w:val="20"/>
          <w:szCs w:val="20"/>
        </w:rPr>
        <w:t>Sprawdzać i oceniać osiągnięcia</w:t>
      </w:r>
      <w:r w:rsidR="001A292F">
        <w:rPr>
          <w:rFonts w:ascii="Arial" w:hAnsi="Arial" w:cs="Arial"/>
          <w:sz w:val="20"/>
          <w:szCs w:val="20"/>
        </w:rPr>
        <w:t xml:space="preserve"> </w:t>
      </w:r>
      <w:r w:rsidRPr="00022056">
        <w:rPr>
          <w:rFonts w:ascii="Arial" w:hAnsi="Arial" w:cs="Arial"/>
          <w:sz w:val="20"/>
          <w:szCs w:val="20"/>
        </w:rPr>
        <w:t>edukacyjne uczniów należy</w:t>
      </w:r>
      <w:r w:rsidR="001A292F">
        <w:rPr>
          <w:rFonts w:ascii="Arial" w:hAnsi="Arial" w:cs="Arial"/>
          <w:sz w:val="20"/>
          <w:szCs w:val="20"/>
        </w:rPr>
        <w:t xml:space="preserve"> </w:t>
      </w:r>
      <w:r w:rsidRPr="00022056">
        <w:rPr>
          <w:rFonts w:ascii="Arial" w:hAnsi="Arial" w:cs="Arial"/>
          <w:sz w:val="20"/>
          <w:szCs w:val="20"/>
        </w:rPr>
        <w:t xml:space="preserve">przez cały czas realizacji programu nauczania na podstawie określonych kryteriów. Sprawdzanie i ocenianie powinno dostarczyć informacji nauczycielowi i uczniom o poziomie opanowania umiejętności określonych w szczegółowych celach kształcenia. </w:t>
      </w:r>
    </w:p>
    <w:p w:rsidR="00437898" w:rsidRPr="00022056" w:rsidRDefault="00723E34" w:rsidP="00022056">
      <w:pPr>
        <w:pStyle w:val="Bezodstpw"/>
        <w:spacing w:line="360" w:lineRule="auto"/>
        <w:jc w:val="both"/>
        <w:rPr>
          <w:rFonts w:ascii="Arial" w:hAnsi="Arial" w:cs="Arial"/>
          <w:sz w:val="20"/>
          <w:szCs w:val="20"/>
        </w:rPr>
      </w:pPr>
      <w:r w:rsidRPr="00022056">
        <w:rPr>
          <w:rFonts w:ascii="Arial" w:hAnsi="Arial" w:cs="Arial"/>
          <w:sz w:val="20"/>
          <w:szCs w:val="20"/>
        </w:rPr>
        <w:t>Ocenianie umiejętności uczniów powinno odbywać się na podstawie obserwacji ich pracy, ze szczególnym zwracaniem uwagi na sposób wykonywania</w:t>
      </w:r>
      <w:r w:rsidR="001B1F88">
        <w:rPr>
          <w:rFonts w:ascii="Arial" w:hAnsi="Arial" w:cs="Arial"/>
          <w:sz w:val="20"/>
          <w:szCs w:val="20"/>
        </w:rPr>
        <w:t xml:space="preserve"> </w:t>
      </w:r>
      <w:r w:rsidRPr="00022056">
        <w:rPr>
          <w:rFonts w:ascii="Arial" w:hAnsi="Arial" w:cs="Arial"/>
          <w:sz w:val="20"/>
          <w:szCs w:val="20"/>
        </w:rPr>
        <w:t>poleceń i zadań zawodowych, w tym zaangażowanie ucznia w pracę zespołową oraz ocena opracowania i prezentacji projektów zawodowych.</w:t>
      </w:r>
      <w:r w:rsidR="001B1F88">
        <w:rPr>
          <w:rFonts w:ascii="Arial" w:hAnsi="Arial" w:cs="Arial"/>
          <w:sz w:val="20"/>
          <w:szCs w:val="20"/>
        </w:rPr>
        <w:t xml:space="preserve"> </w:t>
      </w:r>
      <w:r w:rsidRPr="00022056">
        <w:rPr>
          <w:rFonts w:ascii="Arial" w:hAnsi="Arial" w:cs="Arial"/>
          <w:sz w:val="20"/>
          <w:szCs w:val="20"/>
        </w:rPr>
        <w:t>Ocena osiągnięć edukacyjnych ma</w:t>
      </w:r>
      <w:r w:rsidR="001A292F">
        <w:rPr>
          <w:rFonts w:ascii="Arial" w:hAnsi="Arial" w:cs="Arial"/>
          <w:sz w:val="20"/>
          <w:szCs w:val="20"/>
        </w:rPr>
        <w:t xml:space="preserve"> </w:t>
      </w:r>
      <w:r w:rsidRPr="00022056">
        <w:rPr>
          <w:rFonts w:ascii="Arial" w:hAnsi="Arial" w:cs="Arial"/>
          <w:sz w:val="20"/>
          <w:szCs w:val="20"/>
        </w:rPr>
        <w:t>mobilizować ucznia do nauki, zdobywania wiedzy i umiejętności.</w:t>
      </w:r>
    </w:p>
    <w:p w:rsidR="00437898" w:rsidRDefault="00723E34" w:rsidP="00022056">
      <w:pPr>
        <w:pStyle w:val="Bezodstpw"/>
        <w:spacing w:line="360" w:lineRule="auto"/>
        <w:ind w:left="284" w:hanging="284"/>
        <w:jc w:val="both"/>
        <w:rPr>
          <w:rFonts w:ascii="Arial" w:hAnsi="Arial" w:cs="Arial"/>
          <w:sz w:val="20"/>
          <w:szCs w:val="20"/>
        </w:rPr>
      </w:pPr>
      <w:r w:rsidRPr="00022056">
        <w:rPr>
          <w:rFonts w:ascii="Arial" w:hAnsi="Arial" w:cs="Arial"/>
          <w:sz w:val="20"/>
          <w:szCs w:val="20"/>
        </w:rPr>
        <w:t>Sprawdzanie i ocenianie osiągnięć uczniów powinno odbywać się systematycznie na podstawie określonych kryteriów. Kryteria oceniania powinny dotyczyć:</w:t>
      </w:r>
    </w:p>
    <w:p w:rsidR="00437898" w:rsidRDefault="00723E34" w:rsidP="00F01552">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022056">
        <w:rPr>
          <w:rFonts w:ascii="Arial" w:hAnsi="Arial" w:cs="Arial"/>
          <w:sz w:val="20"/>
          <w:szCs w:val="20"/>
        </w:rPr>
        <w:t>organizacji czasu pracy,</w:t>
      </w:r>
    </w:p>
    <w:p w:rsidR="00437898" w:rsidRDefault="00723E34" w:rsidP="00F01552">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022056">
        <w:rPr>
          <w:rFonts w:ascii="Arial" w:hAnsi="Arial" w:cs="Arial"/>
          <w:sz w:val="20"/>
          <w:szCs w:val="20"/>
        </w:rPr>
        <w:t>samodzielności w planowaniu pracy i rozwiązywaniu problemów,</w:t>
      </w:r>
    </w:p>
    <w:p w:rsidR="00437898" w:rsidRDefault="00723E34" w:rsidP="00F01552">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022056">
        <w:rPr>
          <w:rFonts w:ascii="Arial" w:hAnsi="Arial" w:cs="Arial"/>
          <w:sz w:val="20"/>
          <w:szCs w:val="20"/>
        </w:rPr>
        <w:t>zaangażowania ucznia w realizację zadań,</w:t>
      </w:r>
    </w:p>
    <w:p w:rsidR="00437898" w:rsidRDefault="00723E34" w:rsidP="00F01552">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022056">
        <w:rPr>
          <w:rFonts w:ascii="Arial" w:hAnsi="Arial" w:cs="Arial"/>
          <w:sz w:val="20"/>
          <w:szCs w:val="20"/>
        </w:rPr>
        <w:t>umiejętności współpracy w zespole,</w:t>
      </w:r>
    </w:p>
    <w:p w:rsidR="00437898" w:rsidRDefault="00723E34" w:rsidP="00F01552">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022056">
        <w:rPr>
          <w:rFonts w:ascii="Arial" w:hAnsi="Arial" w:cs="Arial"/>
          <w:sz w:val="20"/>
          <w:szCs w:val="20"/>
        </w:rPr>
        <w:t>dokładności i rzetelności w pracy.</w:t>
      </w:r>
    </w:p>
    <w:p w:rsidR="00437898" w:rsidRDefault="00437898" w:rsidP="00022056">
      <w:pPr>
        <w:spacing w:line="360" w:lineRule="auto"/>
        <w:rPr>
          <w:bCs/>
          <w:color w:val="auto"/>
          <w:sz w:val="20"/>
          <w:szCs w:val="20"/>
          <w:highlight w:val="yellow"/>
        </w:rPr>
      </w:pPr>
    </w:p>
    <w:p w:rsidR="005659E7" w:rsidRPr="005659E7" w:rsidRDefault="005659E7" w:rsidP="00022056">
      <w:pPr>
        <w:spacing w:line="360" w:lineRule="auto"/>
        <w:rPr>
          <w:bCs/>
          <w:color w:val="auto"/>
          <w:sz w:val="20"/>
          <w:szCs w:val="20"/>
          <w:highlight w:val="yellow"/>
        </w:rPr>
      </w:pPr>
    </w:p>
    <w:p w:rsidR="00437898" w:rsidRPr="00022056" w:rsidRDefault="00723E34" w:rsidP="00022056">
      <w:pPr>
        <w:spacing w:line="360" w:lineRule="auto"/>
        <w:ind w:left="284" w:hanging="284"/>
        <w:rPr>
          <w:rFonts w:ascii="Arial" w:hAnsi="Arial" w:cs="Arial"/>
          <w:sz w:val="20"/>
          <w:szCs w:val="20"/>
        </w:rPr>
      </w:pPr>
      <w:r w:rsidRPr="00022056">
        <w:rPr>
          <w:rFonts w:ascii="Arial" w:hAnsi="Arial" w:cs="Arial"/>
          <w:b/>
          <w:sz w:val="20"/>
          <w:szCs w:val="20"/>
        </w:rPr>
        <w:t>PROPONOWANE METODY EWALUACJI PRZEDMIOTU</w:t>
      </w:r>
    </w:p>
    <w:p w:rsidR="00437898" w:rsidRDefault="00723E34" w:rsidP="005A13BD">
      <w:pPr>
        <w:spacing w:line="360" w:lineRule="auto"/>
        <w:rPr>
          <w:rFonts w:ascii="Arial" w:hAnsi="Arial" w:cs="Arial"/>
          <w:sz w:val="20"/>
          <w:szCs w:val="20"/>
        </w:rPr>
      </w:pPr>
      <w:r w:rsidRPr="00022056">
        <w:rPr>
          <w:rFonts w:ascii="Arial" w:hAnsi="Arial" w:cs="Arial"/>
          <w:sz w:val="20"/>
          <w:szCs w:val="20"/>
        </w:rPr>
        <w:t xml:space="preserve">Ewaluacja przedmiotu na początku kształcenia: ankieta potrzeb ucznia i warunków w jakich odbywają się zajęcia oraz badanie postawy zawodowej ucznia </w:t>
      </w:r>
      <w:r w:rsidR="006D05E0">
        <w:rPr>
          <w:rFonts w:ascii="Arial" w:hAnsi="Arial" w:cs="Arial"/>
          <w:sz w:val="20"/>
          <w:szCs w:val="20"/>
        </w:rPr>
        <w:t>–</w:t>
      </w:r>
      <w:r w:rsidR="005A13BD">
        <w:rPr>
          <w:rFonts w:ascii="Arial" w:hAnsi="Arial" w:cs="Arial"/>
          <w:sz w:val="20"/>
          <w:szCs w:val="20"/>
        </w:rPr>
        <w:t xml:space="preserve"> </w:t>
      </w:r>
      <w:r w:rsidRPr="00022056">
        <w:rPr>
          <w:rFonts w:ascii="Arial" w:hAnsi="Arial" w:cs="Arial"/>
          <w:sz w:val="20"/>
          <w:szCs w:val="20"/>
        </w:rPr>
        <w:t>arkusz obserwacji zachowań uczniów w czasie wykonywania zadań.</w:t>
      </w:r>
    </w:p>
    <w:p w:rsidR="00437898" w:rsidRDefault="00723E34" w:rsidP="005A13BD">
      <w:pPr>
        <w:spacing w:line="360" w:lineRule="auto"/>
        <w:rPr>
          <w:rFonts w:ascii="Arial" w:hAnsi="Arial" w:cs="Arial"/>
          <w:sz w:val="20"/>
          <w:szCs w:val="20"/>
        </w:rPr>
      </w:pPr>
      <w:r w:rsidRPr="00022056">
        <w:rPr>
          <w:rFonts w:ascii="Arial" w:hAnsi="Arial" w:cs="Arial"/>
          <w:sz w:val="20"/>
          <w:szCs w:val="20"/>
        </w:rPr>
        <w:t>Ewaluacja przedmiotu w trakcie realizacji: badanie nabytych</w:t>
      </w:r>
      <w:r w:rsidR="001A292F">
        <w:rPr>
          <w:rFonts w:ascii="Arial" w:hAnsi="Arial" w:cs="Arial"/>
          <w:sz w:val="20"/>
          <w:szCs w:val="20"/>
        </w:rPr>
        <w:t xml:space="preserve"> </w:t>
      </w:r>
      <w:r w:rsidRPr="00022056">
        <w:rPr>
          <w:rFonts w:ascii="Arial" w:hAnsi="Arial" w:cs="Arial"/>
          <w:sz w:val="20"/>
          <w:szCs w:val="20"/>
        </w:rPr>
        <w:t>kompetencji i umiejętności przez ucznia</w:t>
      </w:r>
      <w:r w:rsidR="006030A3">
        <w:rPr>
          <w:rFonts w:ascii="Arial" w:hAnsi="Arial" w:cs="Arial"/>
          <w:sz w:val="20"/>
          <w:szCs w:val="20"/>
        </w:rPr>
        <w:t xml:space="preserve"> </w:t>
      </w:r>
      <w:r w:rsidRPr="00022056">
        <w:rPr>
          <w:rFonts w:ascii="Arial" w:hAnsi="Arial" w:cs="Arial"/>
          <w:sz w:val="20"/>
          <w:szCs w:val="20"/>
        </w:rPr>
        <w:t>– test oraz indywidualny wywiad z uczniem</w:t>
      </w:r>
      <w:r w:rsidR="00992930" w:rsidRPr="005A13BD">
        <w:rPr>
          <w:rFonts w:ascii="Arial" w:hAnsi="Arial" w:cs="Arial"/>
          <w:sz w:val="20"/>
          <w:szCs w:val="20"/>
        </w:rPr>
        <w:t xml:space="preserve">, </w:t>
      </w:r>
      <w:r w:rsidRPr="00022056">
        <w:rPr>
          <w:rFonts w:ascii="Arial" w:hAnsi="Arial" w:cs="Arial"/>
          <w:sz w:val="20"/>
          <w:szCs w:val="20"/>
        </w:rPr>
        <w:t>arkusz obserwacji zachowań uczniów w czasie wykonywania zadań.</w:t>
      </w:r>
    </w:p>
    <w:p w:rsidR="00437898" w:rsidRDefault="00723E34" w:rsidP="005A13BD">
      <w:pPr>
        <w:spacing w:line="360" w:lineRule="auto"/>
        <w:rPr>
          <w:rFonts w:ascii="Arial" w:hAnsi="Arial" w:cs="Arial"/>
          <w:sz w:val="20"/>
          <w:szCs w:val="20"/>
        </w:rPr>
      </w:pPr>
      <w:r w:rsidRPr="00022056">
        <w:rPr>
          <w:rFonts w:ascii="Arial" w:hAnsi="Arial" w:cs="Arial"/>
          <w:sz w:val="20"/>
          <w:szCs w:val="20"/>
        </w:rPr>
        <w:t>Ewaluacja podsumowująca skuteczność realizacji programu pracowni informatycznej: porównanie nabytych kompetencji i umiejętności ucznia</w:t>
      </w:r>
      <w:r w:rsidR="001A292F">
        <w:rPr>
          <w:rFonts w:ascii="Arial" w:hAnsi="Arial" w:cs="Arial"/>
          <w:sz w:val="20"/>
          <w:szCs w:val="20"/>
        </w:rPr>
        <w:t xml:space="preserve"> </w:t>
      </w:r>
      <w:r w:rsidRPr="00022056">
        <w:rPr>
          <w:rFonts w:ascii="Arial" w:hAnsi="Arial" w:cs="Arial"/>
          <w:sz w:val="20"/>
          <w:szCs w:val="20"/>
        </w:rPr>
        <w:t>z wcześniejszymi wynikami(test oraz arkusz indywidualnego wywiadu z uczniem), arkusz obserwacji zachowań uczniów w czasie wykonywania zadań.</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Default="00992930" w:rsidP="00022056">
      <w:pPr>
        <w:spacing w:line="360" w:lineRule="auto"/>
        <w:ind w:left="284" w:hanging="284"/>
        <w:rPr>
          <w:rFonts w:ascii="Arial" w:hAnsi="Arial" w:cs="Arial"/>
          <w:sz w:val="20"/>
          <w:szCs w:val="20"/>
        </w:rPr>
      </w:pPr>
      <w:r>
        <w:rPr>
          <w:rFonts w:ascii="Arial" w:hAnsi="Arial" w:cs="Arial"/>
          <w:b/>
          <w:bCs/>
          <w:sz w:val="20"/>
          <w:szCs w:val="20"/>
        </w:rPr>
        <w:t>Formy indywidualizacji pracy uczniów uwzględniające:</w:t>
      </w:r>
    </w:p>
    <w:p w:rsidR="00437898" w:rsidRDefault="00723E34" w:rsidP="00F01552">
      <w:pPr>
        <w:pStyle w:val="Akapitzlist"/>
        <w:numPr>
          <w:ilvl w:val="0"/>
          <w:numId w:val="1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sz w:val="20"/>
          <w:szCs w:val="20"/>
        </w:rPr>
      </w:pPr>
      <w:r w:rsidRPr="00022056">
        <w:rPr>
          <w:rFonts w:ascii="Arial" w:hAnsi="Arial" w:cs="Arial"/>
          <w:sz w:val="20"/>
          <w:szCs w:val="20"/>
        </w:rPr>
        <w:t>dostosowanie warunków, metod, środków i form kształcenia do potrzeb ucznia szczególnie zdolnego – przygotowanie specjalnych zadań o wyższym stopniu trudności,</w:t>
      </w:r>
    </w:p>
    <w:p w:rsidR="00437898" w:rsidRDefault="00723E34" w:rsidP="00F01552">
      <w:pPr>
        <w:pStyle w:val="Akapitzlist"/>
        <w:numPr>
          <w:ilvl w:val="0"/>
          <w:numId w:val="116"/>
        </w:numPr>
        <w:spacing w:line="360" w:lineRule="auto"/>
        <w:rPr>
          <w:rFonts w:ascii="Arial" w:hAnsi="Arial" w:cs="Arial"/>
          <w:sz w:val="20"/>
          <w:szCs w:val="20"/>
        </w:rPr>
      </w:pPr>
      <w:r w:rsidRPr="00022056">
        <w:rPr>
          <w:rFonts w:ascii="Arial" w:hAnsi="Arial" w:cs="Arial"/>
          <w:sz w:val="20"/>
          <w:szCs w:val="20"/>
        </w:rPr>
        <w:t>dostosowanie warunków, metod, środków i form kształcenia do możliwości ucznia o niższym potencjale – stosowanie indywidualnych zadań o niższym stopniu trudności, pomoc nauczyciela przy wykonywaniu zadań zawodowych przez ucznia.</w:t>
      </w:r>
    </w:p>
    <w:p w:rsidR="006D05E0" w:rsidRDefault="006D05E0">
      <w:pPr>
        <w:rPr>
          <w:rFonts w:ascii="Arial" w:hAnsi="Arial" w:cs="Arial"/>
          <w:b/>
          <w:sz w:val="20"/>
          <w:szCs w:val="20"/>
        </w:rPr>
      </w:pPr>
      <w:r>
        <w:rPr>
          <w:rFonts w:ascii="Arial" w:hAnsi="Arial" w:cs="Arial"/>
          <w:b/>
          <w:sz w:val="20"/>
          <w:szCs w:val="20"/>
        </w:rPr>
        <w:br w:type="page"/>
      </w:r>
    </w:p>
    <w:p w:rsidR="00437898" w:rsidRPr="00022056" w:rsidRDefault="00992930" w:rsidP="00022056">
      <w:pPr>
        <w:spacing w:line="360" w:lineRule="auto"/>
        <w:rPr>
          <w:rFonts w:ascii="Arial" w:eastAsia="Arial" w:hAnsi="Arial" w:cs="Arial"/>
          <w:sz w:val="20"/>
          <w:szCs w:val="20"/>
        </w:rPr>
      </w:pPr>
      <w:r w:rsidRPr="00992930">
        <w:rPr>
          <w:rFonts w:ascii="Arial" w:hAnsi="Arial" w:cs="Arial"/>
          <w:b/>
          <w:bCs/>
          <w:sz w:val="20"/>
          <w:szCs w:val="20"/>
        </w:rPr>
        <w:t>NAZWA PRZEDMIOTU</w:t>
      </w:r>
      <w:r w:rsidRPr="00992930">
        <w:rPr>
          <w:rFonts w:ascii="Arial" w:eastAsia="Arial" w:hAnsi="Arial" w:cs="Arial"/>
          <w:b/>
          <w:bCs/>
          <w:sz w:val="20"/>
          <w:szCs w:val="20"/>
        </w:rPr>
        <w:t xml:space="preserve">: </w:t>
      </w:r>
      <w:r w:rsidR="00723E34" w:rsidRPr="00022056">
        <w:rPr>
          <w:rFonts w:ascii="Arial" w:eastAsia="Arial" w:hAnsi="Arial" w:cs="Arial"/>
          <w:sz w:val="20"/>
          <w:szCs w:val="20"/>
        </w:rPr>
        <w:t>PRACOWNIA</w:t>
      </w:r>
      <w:r w:rsidR="001A292F">
        <w:rPr>
          <w:rFonts w:ascii="Arial" w:eastAsia="Arial" w:hAnsi="Arial" w:cs="Arial"/>
          <w:sz w:val="20"/>
          <w:szCs w:val="20"/>
        </w:rPr>
        <w:t xml:space="preserve"> </w:t>
      </w:r>
      <w:r w:rsidR="00723E34" w:rsidRPr="00022056">
        <w:rPr>
          <w:rFonts w:ascii="Arial" w:eastAsia="Arial" w:hAnsi="Arial" w:cs="Arial"/>
          <w:sz w:val="20"/>
          <w:szCs w:val="20"/>
        </w:rPr>
        <w:t>USŁUG I OBSŁUGI KONSUMENTA</w:t>
      </w:r>
    </w:p>
    <w:p w:rsidR="00437898" w:rsidRDefault="00992930" w:rsidP="00022056">
      <w:pPr>
        <w:spacing w:line="360" w:lineRule="auto"/>
        <w:rPr>
          <w:rFonts w:ascii="Arial" w:eastAsia="Arial" w:hAnsi="Arial" w:cs="Arial"/>
          <w:b/>
          <w:sz w:val="20"/>
          <w:szCs w:val="20"/>
        </w:rPr>
      </w:pPr>
      <w:r>
        <w:rPr>
          <w:rFonts w:ascii="Arial" w:eastAsia="Arial" w:hAnsi="Arial" w:cs="Arial"/>
          <w:b/>
          <w:sz w:val="20"/>
          <w:szCs w:val="20"/>
        </w:rPr>
        <w:t>Realizacja: klasa IV, V</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bCs/>
          <w:color w:val="auto"/>
          <w:sz w:val="20"/>
          <w:szCs w:val="20"/>
        </w:rPr>
      </w:pPr>
    </w:p>
    <w:p w:rsidR="00437898"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Pr>
          <w:rFonts w:ascii="Arial" w:hAnsi="Arial" w:cs="Arial"/>
          <w:b/>
          <w:bCs/>
          <w:color w:val="auto"/>
          <w:sz w:val="20"/>
          <w:szCs w:val="20"/>
        </w:rPr>
        <w:t xml:space="preserve">Cele ogólne </w:t>
      </w:r>
    </w:p>
    <w:p w:rsidR="00437898" w:rsidRPr="00022056" w:rsidRDefault="00723E34" w:rsidP="00E17F2A">
      <w:pPr>
        <w:pStyle w:val="Akapitzlist"/>
        <w:numPr>
          <w:ilvl w:val="1"/>
          <w:numId w:val="13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022056">
        <w:rPr>
          <w:rFonts w:ascii="Arial" w:hAnsi="Arial" w:cs="Arial"/>
          <w:sz w:val="20"/>
          <w:szCs w:val="20"/>
        </w:rPr>
        <w:t>Planowanie i promocja usług gastronomicznych i cateringowych.</w:t>
      </w:r>
    </w:p>
    <w:p w:rsidR="00437898" w:rsidRPr="00022056" w:rsidRDefault="00723E34" w:rsidP="00E17F2A">
      <w:pPr>
        <w:pStyle w:val="Akapitzlist"/>
        <w:numPr>
          <w:ilvl w:val="1"/>
          <w:numId w:val="13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022056">
        <w:rPr>
          <w:rFonts w:ascii="Arial" w:hAnsi="Arial" w:cs="Arial"/>
          <w:sz w:val="20"/>
          <w:szCs w:val="20"/>
        </w:rPr>
        <w:t>Wykonywanie czynności związanych z organizacją oraz obsługą gości i usług gastronomicznych.</w:t>
      </w:r>
    </w:p>
    <w:p w:rsidR="00437898" w:rsidRPr="00022056" w:rsidRDefault="00723E34" w:rsidP="00E17F2A">
      <w:pPr>
        <w:pStyle w:val="Akapitzlist"/>
        <w:numPr>
          <w:ilvl w:val="1"/>
          <w:numId w:val="13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022056">
        <w:rPr>
          <w:rFonts w:ascii="Arial" w:hAnsi="Arial" w:cs="Arial"/>
          <w:sz w:val="20"/>
          <w:szCs w:val="20"/>
        </w:rPr>
        <w:t>Rozliczanie usług kelnerskich i gastronomicznych.</w:t>
      </w:r>
    </w:p>
    <w:p w:rsidR="00437898" w:rsidRDefault="00723E34" w:rsidP="00E17F2A">
      <w:pPr>
        <w:pStyle w:val="Akapitzlist"/>
        <w:numPr>
          <w:ilvl w:val="1"/>
          <w:numId w:val="13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022056">
        <w:rPr>
          <w:rFonts w:ascii="Arial" w:hAnsi="Arial" w:cs="Arial"/>
          <w:sz w:val="20"/>
          <w:szCs w:val="20"/>
        </w:rPr>
        <w:t>Wdrażanie systemów zarządzania środowiskowego.</w:t>
      </w:r>
    </w:p>
    <w:p w:rsidR="00437898" w:rsidRDefault="00437898" w:rsidP="00022056">
      <w:pPr>
        <w:pStyle w:val="Bezodstpw"/>
        <w:spacing w:line="360" w:lineRule="auto"/>
        <w:ind w:left="284" w:hanging="284"/>
        <w:jc w:val="both"/>
        <w:rPr>
          <w:rFonts w:ascii="Arial" w:hAnsi="Arial" w:cs="Arial"/>
          <w:b/>
          <w:sz w:val="20"/>
          <w:szCs w:val="20"/>
        </w:rPr>
      </w:pPr>
    </w:p>
    <w:p w:rsidR="00437898" w:rsidRDefault="00992930" w:rsidP="00022056">
      <w:pPr>
        <w:pStyle w:val="Bezodstpw"/>
        <w:spacing w:line="360" w:lineRule="auto"/>
        <w:ind w:left="284" w:hanging="284"/>
        <w:jc w:val="both"/>
        <w:rPr>
          <w:rFonts w:ascii="Arial" w:hAnsi="Arial" w:cs="Arial"/>
          <w:b/>
          <w:sz w:val="20"/>
          <w:szCs w:val="20"/>
        </w:rPr>
      </w:pPr>
      <w:r>
        <w:rPr>
          <w:rFonts w:ascii="Arial" w:hAnsi="Arial" w:cs="Arial"/>
          <w:b/>
          <w:sz w:val="20"/>
          <w:szCs w:val="20"/>
        </w:rPr>
        <w:t>Cele operacyjne</w:t>
      </w:r>
    </w:p>
    <w:p w:rsidR="00437898" w:rsidRDefault="00992930" w:rsidP="00E17F2A">
      <w:pPr>
        <w:pStyle w:val="Bezodstpw"/>
        <w:spacing w:line="360" w:lineRule="auto"/>
        <w:ind w:left="284" w:hanging="284"/>
        <w:jc w:val="both"/>
        <w:rPr>
          <w:rFonts w:ascii="Arial" w:hAnsi="Arial" w:cs="Arial"/>
          <w:b/>
          <w:sz w:val="20"/>
          <w:szCs w:val="20"/>
        </w:rPr>
      </w:pPr>
      <w:r>
        <w:rPr>
          <w:rFonts w:ascii="Arial" w:hAnsi="Arial" w:cs="Arial"/>
          <w:b/>
          <w:sz w:val="20"/>
          <w:szCs w:val="20"/>
        </w:rPr>
        <w:t>Uczeń potrafi:</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hAnsi="Arial" w:cs="Arial"/>
          <w:color w:val="auto"/>
          <w:sz w:val="20"/>
          <w:szCs w:val="20"/>
        </w:rPr>
        <w:t xml:space="preserve">planować pracę zgodnie z zasadami ergonomii i przepisami bhp, </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eastAsiaTheme="minorEastAsia" w:hAnsi="Arial" w:cs="Arial"/>
          <w:color w:val="auto"/>
          <w:sz w:val="20"/>
          <w:szCs w:val="20"/>
        </w:rPr>
        <w:t>stosować w praktyce techniki, metody i systemy obsługi gości,</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hAnsi="Arial" w:cs="Arial"/>
          <w:color w:val="auto"/>
          <w:sz w:val="20"/>
          <w:szCs w:val="20"/>
        </w:rPr>
        <w:t>przygotować oferty usług gastronomicznych i cateringowych,</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eastAsiaTheme="minorEastAsia" w:hAnsi="Arial" w:cs="Arial"/>
          <w:color w:val="auto"/>
          <w:sz w:val="20"/>
          <w:szCs w:val="20"/>
        </w:rPr>
        <w:t>zaplanować i zastosować działania promocyjne świadczonych usług gastronomicznych cateringowych,</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hAnsi="Arial" w:cs="Arial"/>
          <w:sz w:val="20"/>
          <w:szCs w:val="20"/>
        </w:rPr>
        <w:t>rozliczać konsumentów, usługi gastronomiczne i cateringowe,</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hAnsi="Arial" w:cs="Arial"/>
          <w:sz w:val="20"/>
          <w:szCs w:val="20"/>
        </w:rPr>
        <w:t>stosować programy komputerowe do planowania i promocji usług oraz</w:t>
      </w:r>
      <w:r w:rsidR="001A292F">
        <w:rPr>
          <w:rFonts w:ascii="Arial" w:hAnsi="Arial" w:cs="Arial"/>
          <w:sz w:val="20"/>
          <w:szCs w:val="20"/>
        </w:rPr>
        <w:t xml:space="preserve"> </w:t>
      </w:r>
      <w:r w:rsidRPr="00022056">
        <w:rPr>
          <w:rFonts w:ascii="Arial" w:hAnsi="Arial" w:cs="Arial"/>
          <w:sz w:val="20"/>
          <w:szCs w:val="20"/>
        </w:rPr>
        <w:t>kalkulacji kosztów,</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hAnsi="Arial" w:cs="Arial"/>
          <w:sz w:val="20"/>
          <w:szCs w:val="20"/>
        </w:rPr>
        <w:t>rozróżniać karty menu,</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hAnsi="Arial" w:cs="Arial"/>
          <w:sz w:val="20"/>
          <w:szCs w:val="20"/>
        </w:rPr>
        <w:t>tworzyć karty menu z uwzględnieniem informacji dotyczących: wartości odżywczej potraw, alergenów i cen,</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hAnsi="Arial" w:cs="Arial"/>
          <w:sz w:val="20"/>
          <w:szCs w:val="20"/>
        </w:rPr>
        <w:t>współpracować w zespole i stosować zasady komunikacji interpersonalnej,</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hAnsi="Arial" w:cs="Arial"/>
          <w:sz w:val="20"/>
          <w:szCs w:val="20"/>
        </w:rPr>
        <w:t>ponosić odpowiedzialność za wykonywane zadania,</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hAnsi="Arial" w:cs="Arial"/>
          <w:sz w:val="20"/>
          <w:szCs w:val="20"/>
        </w:rPr>
        <w:t>stosować zasady kultury osobistej i etyki zawodowej,</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hAnsi="Arial" w:cs="Arial"/>
          <w:sz w:val="20"/>
          <w:szCs w:val="20"/>
        </w:rPr>
        <w:t>przestrzegać zasad etycznych związanych z ochroną własności intelektualnej i ochroną danych.</w:t>
      </w:r>
    </w:p>
    <w:p w:rsidR="00437898" w:rsidRPr="005659E7" w:rsidRDefault="00437898" w:rsidP="00E17F2A">
      <w:pPr>
        <w:pStyle w:val="Bezodstpw"/>
        <w:spacing w:line="360" w:lineRule="auto"/>
        <w:jc w:val="both"/>
        <w:rPr>
          <w:rFonts w:ascii="Arial" w:hAnsi="Arial" w:cs="Arial"/>
          <w:color w:val="auto"/>
          <w:sz w:val="20"/>
          <w:szCs w:val="20"/>
        </w:rPr>
      </w:pPr>
    </w:p>
    <w:p w:rsidR="00437898" w:rsidRPr="005659E7" w:rsidRDefault="00437898" w:rsidP="00022056">
      <w:pPr>
        <w:pStyle w:val="Bezodstpw"/>
        <w:spacing w:line="360" w:lineRule="auto"/>
        <w:ind w:left="284" w:hanging="284"/>
        <w:jc w:val="both"/>
        <w:rPr>
          <w:rFonts w:ascii="Arial" w:hAnsi="Arial" w:cs="Arial"/>
          <w:color w:val="auto"/>
          <w:sz w:val="20"/>
          <w:szCs w:val="20"/>
        </w:rPr>
      </w:pPr>
    </w:p>
    <w:p w:rsidR="00437898" w:rsidRDefault="005659E7"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Arial" w:hAnsi="Arial" w:cs="Arial"/>
          <w:sz w:val="20"/>
          <w:szCs w:val="20"/>
        </w:rPr>
      </w:pPr>
      <w:r>
        <w:rPr>
          <w:rFonts w:ascii="Arial" w:hAnsi="Arial" w:cs="Arial"/>
          <w:b/>
          <w:sz w:val="20"/>
          <w:szCs w:val="20"/>
        </w:rPr>
        <w:br w:type="column"/>
      </w:r>
      <w:r w:rsidR="00992930">
        <w:rPr>
          <w:rFonts w:ascii="Arial" w:hAnsi="Arial" w:cs="Arial"/>
          <w:b/>
          <w:sz w:val="20"/>
          <w:szCs w:val="20"/>
        </w:rPr>
        <w:t xml:space="preserve">MATERIAŁ NAUCZANIA </w:t>
      </w:r>
    </w:p>
    <w:tbl>
      <w:tblPr>
        <w:tblStyle w:val="Tabela-Siatka"/>
        <w:tblW w:w="5000" w:type="pct"/>
        <w:tblLook w:val="04A0" w:firstRow="1" w:lastRow="0" w:firstColumn="1" w:lastColumn="0" w:noHBand="0" w:noVBand="1"/>
      </w:tblPr>
      <w:tblGrid>
        <w:gridCol w:w="1828"/>
        <w:gridCol w:w="1917"/>
        <w:gridCol w:w="795"/>
        <w:gridCol w:w="4693"/>
        <w:gridCol w:w="3992"/>
        <w:gridCol w:w="995"/>
      </w:tblGrid>
      <w:tr w:rsidR="008E64A3" w:rsidTr="005659E7">
        <w:tc>
          <w:tcPr>
            <w:tcW w:w="632" w:type="pct"/>
            <w:vMerge w:val="restart"/>
          </w:tcPr>
          <w:p w:rsidR="00437898" w:rsidRPr="005659E7" w:rsidRDefault="00992930" w:rsidP="00022056">
            <w:pPr>
              <w:rPr>
                <w:rFonts w:ascii="Arial" w:hAnsi="Arial" w:cs="Arial"/>
                <w:sz w:val="20"/>
                <w:szCs w:val="20"/>
              </w:rPr>
            </w:pPr>
            <w:r w:rsidRPr="005659E7">
              <w:rPr>
                <w:rFonts w:ascii="Arial" w:hAnsi="Arial" w:cs="Arial"/>
                <w:sz w:val="20"/>
                <w:szCs w:val="20"/>
              </w:rPr>
              <w:t>Dział programowy</w:t>
            </w:r>
          </w:p>
        </w:tc>
        <w:tc>
          <w:tcPr>
            <w:tcW w:w="662" w:type="pct"/>
            <w:vMerge w:val="restart"/>
          </w:tcPr>
          <w:p w:rsidR="00437898" w:rsidRPr="005659E7" w:rsidRDefault="00992930" w:rsidP="00022056">
            <w:pPr>
              <w:jc w:val="left"/>
              <w:rPr>
                <w:rFonts w:ascii="Arial" w:hAnsi="Arial" w:cs="Arial"/>
                <w:sz w:val="20"/>
                <w:szCs w:val="20"/>
              </w:rPr>
            </w:pPr>
            <w:r w:rsidRPr="005659E7">
              <w:rPr>
                <w:rFonts w:ascii="Arial" w:hAnsi="Arial" w:cs="Arial"/>
                <w:sz w:val="20"/>
                <w:szCs w:val="20"/>
              </w:rPr>
              <w:t>Tematy jednostek metodycznych</w:t>
            </w:r>
          </w:p>
        </w:tc>
        <w:tc>
          <w:tcPr>
            <w:tcW w:w="275" w:type="pct"/>
            <w:vMerge w:val="restart"/>
          </w:tcPr>
          <w:p w:rsidR="00437898" w:rsidRPr="005659E7" w:rsidRDefault="00992930" w:rsidP="00022056">
            <w:pPr>
              <w:rPr>
                <w:sz w:val="20"/>
                <w:szCs w:val="20"/>
              </w:rPr>
            </w:pPr>
            <w:r w:rsidRPr="005659E7">
              <w:rPr>
                <w:rFonts w:ascii="Arial" w:hAnsi="Arial" w:cs="Arial"/>
                <w:sz w:val="20"/>
                <w:szCs w:val="20"/>
              </w:rPr>
              <w:t>Liczba godz.</w:t>
            </w:r>
          </w:p>
        </w:tc>
        <w:tc>
          <w:tcPr>
            <w:tcW w:w="3081" w:type="pct"/>
            <w:gridSpan w:val="2"/>
          </w:tcPr>
          <w:p w:rsidR="00437898" w:rsidRPr="005659E7" w:rsidRDefault="00992930" w:rsidP="00022056">
            <w:pPr>
              <w:pStyle w:val="Akapitzlist"/>
              <w:ind w:left="440"/>
              <w:rPr>
                <w:sz w:val="20"/>
                <w:szCs w:val="20"/>
              </w:rPr>
            </w:pPr>
            <w:r w:rsidRPr="005659E7">
              <w:rPr>
                <w:rFonts w:ascii="Arial" w:hAnsi="Arial" w:cs="Arial"/>
                <w:sz w:val="20"/>
                <w:szCs w:val="20"/>
              </w:rPr>
              <w:t>Wymagania programowe</w:t>
            </w:r>
          </w:p>
        </w:tc>
        <w:tc>
          <w:tcPr>
            <w:tcW w:w="350" w:type="pct"/>
          </w:tcPr>
          <w:p w:rsidR="00437898" w:rsidRPr="005659E7" w:rsidRDefault="00992930" w:rsidP="00022056">
            <w:pPr>
              <w:rPr>
                <w:rFonts w:ascii="Arial" w:hAnsi="Arial" w:cs="Arial"/>
                <w:sz w:val="20"/>
                <w:szCs w:val="20"/>
              </w:rPr>
            </w:pPr>
            <w:r w:rsidRPr="005659E7">
              <w:rPr>
                <w:rFonts w:ascii="Arial" w:hAnsi="Arial" w:cs="Arial"/>
                <w:sz w:val="20"/>
                <w:szCs w:val="20"/>
              </w:rPr>
              <w:t>Uwagi o realizacji</w:t>
            </w:r>
          </w:p>
        </w:tc>
      </w:tr>
      <w:tr w:rsidR="008E64A3" w:rsidTr="005659E7">
        <w:tc>
          <w:tcPr>
            <w:tcW w:w="632" w:type="pct"/>
            <w:vMerge/>
          </w:tcPr>
          <w:p w:rsidR="00437898" w:rsidRDefault="00437898" w:rsidP="00022056">
            <w:pPr>
              <w:rPr>
                <w:rFonts w:ascii="Arial" w:hAnsi="Arial" w:cs="Arial"/>
                <w:b/>
                <w:sz w:val="20"/>
                <w:szCs w:val="20"/>
              </w:rPr>
            </w:pPr>
          </w:p>
        </w:tc>
        <w:tc>
          <w:tcPr>
            <w:tcW w:w="662" w:type="pct"/>
            <w:vMerge/>
          </w:tcPr>
          <w:p w:rsidR="00437898" w:rsidRDefault="00437898" w:rsidP="00022056">
            <w:pPr>
              <w:rPr>
                <w:rFonts w:ascii="Arial" w:hAnsi="Arial" w:cs="Arial"/>
                <w:b/>
                <w:sz w:val="20"/>
                <w:szCs w:val="20"/>
              </w:rPr>
            </w:pPr>
          </w:p>
        </w:tc>
        <w:tc>
          <w:tcPr>
            <w:tcW w:w="275" w:type="pct"/>
            <w:vMerge/>
          </w:tcPr>
          <w:p w:rsidR="00437898" w:rsidRPr="00022056" w:rsidRDefault="00437898" w:rsidP="00022056">
            <w:pPr>
              <w:rPr>
                <w:sz w:val="20"/>
                <w:szCs w:val="20"/>
              </w:rPr>
            </w:pPr>
          </w:p>
        </w:tc>
        <w:tc>
          <w:tcPr>
            <w:tcW w:w="1664" w:type="pct"/>
            <w:tcBorders>
              <w:bottom w:val="single" w:sz="4" w:space="0" w:color="auto"/>
            </w:tcBorders>
          </w:tcPr>
          <w:p w:rsidR="00437898" w:rsidRPr="005659E7" w:rsidRDefault="00992930" w:rsidP="00022056">
            <w:pPr>
              <w:pStyle w:val="Akapitzlist"/>
              <w:ind w:left="440"/>
              <w:rPr>
                <w:rFonts w:ascii="Arial" w:hAnsi="Arial" w:cs="Arial"/>
                <w:sz w:val="20"/>
                <w:szCs w:val="20"/>
              </w:rPr>
            </w:pPr>
            <w:r w:rsidRPr="005659E7">
              <w:rPr>
                <w:rFonts w:ascii="Arial" w:hAnsi="Arial" w:cs="Arial"/>
                <w:sz w:val="20"/>
                <w:szCs w:val="20"/>
              </w:rPr>
              <w:t>Podstawowe</w:t>
            </w:r>
          </w:p>
          <w:p w:rsidR="00437898" w:rsidRPr="00022056" w:rsidRDefault="00992930" w:rsidP="00022056">
            <w:pPr>
              <w:pStyle w:val="Akapitzlist"/>
              <w:ind w:left="440"/>
              <w:rPr>
                <w:sz w:val="20"/>
                <w:szCs w:val="20"/>
              </w:rPr>
            </w:pPr>
            <w:r>
              <w:rPr>
                <w:rFonts w:ascii="Arial" w:hAnsi="Arial" w:cs="Arial"/>
                <w:b/>
                <w:sz w:val="20"/>
                <w:szCs w:val="20"/>
              </w:rPr>
              <w:t>Uczeń potrafi:</w:t>
            </w:r>
          </w:p>
        </w:tc>
        <w:tc>
          <w:tcPr>
            <w:tcW w:w="1416" w:type="pct"/>
            <w:tcBorders>
              <w:bottom w:val="single" w:sz="4" w:space="0" w:color="auto"/>
            </w:tcBorders>
          </w:tcPr>
          <w:p w:rsidR="00437898" w:rsidRPr="005659E7" w:rsidRDefault="00992930" w:rsidP="00022056">
            <w:pPr>
              <w:pStyle w:val="Akapitzlist"/>
              <w:ind w:left="440"/>
              <w:rPr>
                <w:rFonts w:ascii="Arial" w:hAnsi="Arial" w:cs="Arial"/>
                <w:sz w:val="20"/>
                <w:szCs w:val="20"/>
              </w:rPr>
            </w:pPr>
            <w:r w:rsidRPr="005659E7">
              <w:rPr>
                <w:rFonts w:ascii="Arial" w:hAnsi="Arial" w:cs="Arial"/>
                <w:sz w:val="20"/>
                <w:szCs w:val="20"/>
              </w:rPr>
              <w:t>Ponadpodstawowe</w:t>
            </w:r>
          </w:p>
          <w:p w:rsidR="00437898" w:rsidRPr="00022056" w:rsidRDefault="00992930" w:rsidP="00022056">
            <w:pPr>
              <w:pStyle w:val="Akapitzlist"/>
              <w:ind w:left="440"/>
              <w:rPr>
                <w:sz w:val="20"/>
                <w:szCs w:val="20"/>
              </w:rPr>
            </w:pPr>
            <w:r>
              <w:rPr>
                <w:rFonts w:ascii="Arial" w:hAnsi="Arial" w:cs="Arial"/>
                <w:b/>
                <w:sz w:val="20"/>
                <w:szCs w:val="20"/>
              </w:rPr>
              <w:t>Uczeń potrafi:</w:t>
            </w:r>
          </w:p>
        </w:tc>
        <w:tc>
          <w:tcPr>
            <w:tcW w:w="350" w:type="pct"/>
            <w:tcBorders>
              <w:bottom w:val="single" w:sz="4" w:space="0" w:color="auto"/>
            </w:tcBorders>
          </w:tcPr>
          <w:p w:rsidR="00437898" w:rsidRPr="00022056" w:rsidRDefault="00723E34" w:rsidP="00022056">
            <w:pPr>
              <w:rPr>
                <w:rFonts w:ascii="Arial" w:hAnsi="Arial" w:cs="Arial"/>
                <w:sz w:val="20"/>
                <w:szCs w:val="20"/>
              </w:rPr>
            </w:pPr>
            <w:r w:rsidRPr="00022056">
              <w:rPr>
                <w:rFonts w:ascii="Arial" w:hAnsi="Arial" w:cs="Arial"/>
                <w:sz w:val="20"/>
                <w:szCs w:val="20"/>
              </w:rPr>
              <w:t>Etap realizacji</w:t>
            </w:r>
          </w:p>
        </w:tc>
      </w:tr>
      <w:tr w:rsidR="008E64A3" w:rsidTr="005659E7">
        <w:tc>
          <w:tcPr>
            <w:tcW w:w="632" w:type="pct"/>
            <w:vMerge w:val="restart"/>
            <w:tcBorders>
              <w:top w:val="nil"/>
            </w:tcBorders>
          </w:tcPr>
          <w:p w:rsidR="00437898" w:rsidRPr="00022056" w:rsidRDefault="00723E34" w:rsidP="00022056">
            <w:pPr>
              <w:jc w:val="left"/>
              <w:rPr>
                <w:rFonts w:ascii="Arial" w:hAnsi="Arial" w:cs="Arial"/>
                <w:sz w:val="20"/>
                <w:szCs w:val="20"/>
              </w:rPr>
            </w:pPr>
            <w:r w:rsidRPr="00022056">
              <w:rPr>
                <w:rFonts w:ascii="Arial" w:hAnsi="Arial" w:cs="Arial"/>
                <w:sz w:val="20"/>
                <w:szCs w:val="20"/>
              </w:rPr>
              <w:t>I. Planowanie oferty usług gastronomicznych i cateringowych oraz działań związanych z ich promocją</w:t>
            </w:r>
          </w:p>
          <w:p w:rsidR="00437898" w:rsidRPr="00022056" w:rsidRDefault="00437898" w:rsidP="00022056">
            <w:pPr>
              <w:rPr>
                <w:rFonts w:ascii="Arial" w:hAnsi="Arial" w:cs="Arial"/>
                <w:sz w:val="20"/>
                <w:szCs w:val="20"/>
              </w:rPr>
            </w:pPr>
          </w:p>
        </w:tc>
        <w:tc>
          <w:tcPr>
            <w:tcW w:w="662" w:type="pct"/>
          </w:tcPr>
          <w:p w:rsidR="00437898" w:rsidRPr="00022056" w:rsidRDefault="00723E34" w:rsidP="00022056">
            <w:pPr>
              <w:jc w:val="left"/>
              <w:rPr>
                <w:rFonts w:ascii="Arial" w:hAnsi="Arial" w:cs="Arial"/>
                <w:sz w:val="20"/>
                <w:szCs w:val="20"/>
              </w:rPr>
            </w:pPr>
            <w:r w:rsidRPr="00022056">
              <w:rPr>
                <w:rFonts w:ascii="Arial" w:hAnsi="Arial" w:cs="Arial"/>
                <w:sz w:val="20"/>
                <w:szCs w:val="20"/>
              </w:rPr>
              <w:t>1.</w:t>
            </w:r>
            <w:r w:rsidR="00D22AF6">
              <w:rPr>
                <w:rFonts w:ascii="Arial" w:hAnsi="Arial" w:cs="Arial"/>
                <w:sz w:val="20"/>
                <w:szCs w:val="20"/>
              </w:rPr>
              <w:t xml:space="preserve"> </w:t>
            </w:r>
            <w:r w:rsidRPr="00022056">
              <w:rPr>
                <w:rFonts w:ascii="Arial" w:hAnsi="Arial" w:cs="Arial"/>
                <w:sz w:val="20"/>
                <w:szCs w:val="20"/>
              </w:rPr>
              <w:t>Oferty usług gastronomicznych i cateringowych</w:t>
            </w:r>
          </w:p>
        </w:tc>
        <w:tc>
          <w:tcPr>
            <w:tcW w:w="275" w:type="pct"/>
          </w:tcPr>
          <w:p w:rsidR="00437898" w:rsidRPr="00022056" w:rsidRDefault="00437898" w:rsidP="00022056">
            <w:pPr>
              <w:rPr>
                <w:rFonts w:ascii="Arial" w:hAnsi="Arial" w:cs="Arial"/>
                <w:sz w:val="20"/>
                <w:szCs w:val="20"/>
              </w:rPr>
            </w:pPr>
          </w:p>
        </w:tc>
        <w:tc>
          <w:tcPr>
            <w:tcW w:w="1664" w:type="pct"/>
          </w:tcPr>
          <w:p w:rsidR="00140877" w:rsidRPr="00022056" w:rsidRDefault="00723E34" w:rsidP="00F01552">
            <w:pPr>
              <w:pStyle w:val="Akapitzlist"/>
              <w:numPr>
                <w:ilvl w:val="0"/>
                <w:numId w:val="41"/>
              </w:numPr>
              <w:tabs>
                <w:tab w:val="center" w:pos="422"/>
              </w:tabs>
              <w:ind w:left="390" w:hanging="390"/>
              <w:jc w:val="left"/>
              <w:rPr>
                <w:rFonts w:ascii="Arial" w:hAnsi="Arial" w:cs="Arial"/>
                <w:sz w:val="20"/>
                <w:szCs w:val="20"/>
              </w:rPr>
            </w:pPr>
            <w:r w:rsidRPr="00022056">
              <w:rPr>
                <w:rFonts w:ascii="Arial" w:hAnsi="Arial" w:cs="Arial"/>
                <w:sz w:val="20"/>
                <w:szCs w:val="20"/>
              </w:rPr>
              <w:t xml:space="preserve">rozróżnić usługi </w:t>
            </w:r>
            <w:r w:rsidRPr="00022056">
              <w:rPr>
                <w:rFonts w:ascii="Arial" w:hAnsi="Arial" w:cs="Arial"/>
                <w:bCs/>
                <w:sz w:val="20"/>
                <w:szCs w:val="20"/>
              </w:rPr>
              <w:t xml:space="preserve">świadczone przez gastronomię (podstawowe, towarzyszące, komplementarne fakultatywne), w tym </w:t>
            </w:r>
            <w:r w:rsidRPr="00022056">
              <w:rPr>
                <w:rFonts w:ascii="Arial" w:hAnsi="Arial" w:cs="Arial"/>
                <w:sz w:val="20"/>
                <w:szCs w:val="20"/>
              </w:rPr>
              <w:t>przyjęcia okolicznościowe zasiadane, stojące, mieszane, kongresy, konferencje, rauty itp.</w:t>
            </w:r>
          </w:p>
          <w:p w:rsidR="00437898" w:rsidRPr="00022056" w:rsidRDefault="00723E34" w:rsidP="00F01552">
            <w:pPr>
              <w:pStyle w:val="Akapitzlist"/>
              <w:numPr>
                <w:ilvl w:val="0"/>
                <w:numId w:val="40"/>
              </w:numPr>
              <w:ind w:left="440"/>
              <w:jc w:val="left"/>
              <w:rPr>
                <w:rFonts w:ascii="Arial" w:hAnsi="Arial" w:cs="Arial"/>
                <w:sz w:val="20"/>
                <w:szCs w:val="20"/>
              </w:rPr>
            </w:pPr>
            <w:r w:rsidRPr="00022056">
              <w:rPr>
                <w:rFonts w:ascii="Arial" w:hAnsi="Arial" w:cs="Arial"/>
                <w:sz w:val="20"/>
                <w:szCs w:val="20"/>
              </w:rPr>
              <w:t>wymienić informacje jakie powinna zawierać oferta gastronomicznych, np.: referencje, elastyczność, zaplecze, usługi dodatkow</w:t>
            </w:r>
            <w:r w:rsidR="006D05E0">
              <w:rPr>
                <w:rFonts w:ascii="Arial" w:hAnsi="Arial" w:cs="Arial"/>
                <w:sz w:val="20"/>
                <w:szCs w:val="20"/>
              </w:rPr>
              <w:t>e</w:t>
            </w:r>
          </w:p>
        </w:tc>
        <w:tc>
          <w:tcPr>
            <w:tcW w:w="1416" w:type="pct"/>
          </w:tcPr>
          <w:p w:rsidR="00437898" w:rsidRPr="00022056" w:rsidRDefault="00723E34" w:rsidP="00F01552">
            <w:pPr>
              <w:pStyle w:val="Akapitzlist"/>
              <w:numPr>
                <w:ilvl w:val="0"/>
                <w:numId w:val="40"/>
              </w:numPr>
              <w:tabs>
                <w:tab w:val="center" w:pos="422"/>
              </w:tabs>
              <w:ind w:left="382"/>
              <w:jc w:val="left"/>
              <w:rPr>
                <w:rFonts w:ascii="Arial" w:hAnsi="Arial" w:cs="Arial"/>
                <w:sz w:val="20"/>
                <w:szCs w:val="20"/>
              </w:rPr>
            </w:pPr>
            <w:r w:rsidRPr="00022056">
              <w:rPr>
                <w:rFonts w:ascii="Arial" w:hAnsi="Arial" w:cs="Arial"/>
                <w:sz w:val="20"/>
                <w:szCs w:val="20"/>
              </w:rPr>
              <w:t>opisać informacje jakie powinna zawierać</w:t>
            </w:r>
            <w:r w:rsidR="001A292F">
              <w:rPr>
                <w:rFonts w:ascii="Arial" w:hAnsi="Arial" w:cs="Arial"/>
                <w:sz w:val="20"/>
                <w:szCs w:val="20"/>
              </w:rPr>
              <w:t xml:space="preserve"> </w:t>
            </w:r>
            <w:r w:rsidRPr="00022056">
              <w:rPr>
                <w:rFonts w:ascii="Arial" w:hAnsi="Arial" w:cs="Arial"/>
                <w:sz w:val="20"/>
                <w:szCs w:val="20"/>
              </w:rPr>
              <w:t>oferta</w:t>
            </w:r>
            <w:r w:rsidR="001A292F">
              <w:rPr>
                <w:rFonts w:ascii="Arial" w:hAnsi="Arial" w:cs="Arial"/>
                <w:sz w:val="20"/>
                <w:szCs w:val="20"/>
              </w:rPr>
              <w:t xml:space="preserve"> </w:t>
            </w:r>
            <w:r w:rsidRPr="00022056">
              <w:rPr>
                <w:rFonts w:ascii="Arial" w:hAnsi="Arial" w:cs="Arial"/>
                <w:sz w:val="20"/>
                <w:szCs w:val="20"/>
              </w:rPr>
              <w:t>usług gastronomicznych</w:t>
            </w:r>
          </w:p>
          <w:p w:rsidR="00437898" w:rsidRPr="005659E7" w:rsidRDefault="00723E34" w:rsidP="00022056">
            <w:pPr>
              <w:pStyle w:val="Akapitzlist"/>
              <w:numPr>
                <w:ilvl w:val="0"/>
                <w:numId w:val="40"/>
              </w:numPr>
              <w:ind w:left="382"/>
              <w:jc w:val="left"/>
              <w:rPr>
                <w:rFonts w:ascii="Arial" w:hAnsi="Arial" w:cs="Arial"/>
                <w:sz w:val="20"/>
                <w:szCs w:val="20"/>
              </w:rPr>
            </w:pPr>
            <w:r w:rsidRPr="005659E7">
              <w:rPr>
                <w:rFonts w:ascii="Arial" w:hAnsi="Arial" w:cs="Arial"/>
                <w:sz w:val="20"/>
                <w:szCs w:val="20"/>
              </w:rPr>
              <w:t>opisać cechy świadczące o jakości usługi gastronomicznej, np.:</w:t>
            </w:r>
            <w:r w:rsidR="001A292F" w:rsidRPr="005659E7">
              <w:rPr>
                <w:rFonts w:ascii="Arial" w:hAnsi="Arial" w:cs="Arial"/>
                <w:sz w:val="20"/>
                <w:szCs w:val="20"/>
              </w:rPr>
              <w:t xml:space="preserve"> </w:t>
            </w:r>
            <w:r w:rsidRPr="005659E7">
              <w:rPr>
                <w:rFonts w:ascii="Arial" w:hAnsi="Arial" w:cs="Arial"/>
                <w:sz w:val="20"/>
                <w:szCs w:val="20"/>
              </w:rPr>
              <w:t>dostępność usługi, wiarygodność, bezpieczeństwo, kompetencje personelu</w:t>
            </w:r>
          </w:p>
          <w:p w:rsidR="00437898" w:rsidRPr="005659E7" w:rsidRDefault="00723E34" w:rsidP="005659E7">
            <w:pPr>
              <w:pStyle w:val="Akapitzlist"/>
              <w:numPr>
                <w:ilvl w:val="0"/>
                <w:numId w:val="42"/>
              </w:numPr>
              <w:ind w:left="437"/>
              <w:jc w:val="left"/>
              <w:rPr>
                <w:rFonts w:ascii="Arial" w:hAnsi="Arial" w:cs="Arial"/>
                <w:sz w:val="20"/>
                <w:szCs w:val="20"/>
              </w:rPr>
            </w:pPr>
            <w:r w:rsidRPr="00022056">
              <w:rPr>
                <w:rFonts w:ascii="Arial" w:hAnsi="Arial" w:cs="Arial"/>
                <w:sz w:val="20"/>
                <w:szCs w:val="20"/>
              </w:rPr>
              <w:t>opracować ankietę oceniającą jakość świadczonych usług przez wybrany zakład gastronomiczny</w:t>
            </w:r>
          </w:p>
        </w:tc>
        <w:tc>
          <w:tcPr>
            <w:tcW w:w="350" w:type="pct"/>
          </w:tcPr>
          <w:p w:rsidR="00437898" w:rsidRPr="00022056" w:rsidRDefault="00723E34" w:rsidP="00022056">
            <w:pPr>
              <w:rPr>
                <w:rFonts w:ascii="Arial" w:hAnsi="Arial" w:cs="Arial"/>
                <w:sz w:val="20"/>
                <w:szCs w:val="20"/>
              </w:rPr>
            </w:pPr>
            <w:r w:rsidRPr="00022056">
              <w:rPr>
                <w:rFonts w:ascii="Arial" w:hAnsi="Arial" w:cs="Arial"/>
                <w:sz w:val="20"/>
                <w:szCs w:val="20"/>
              </w:rPr>
              <w:t>Klasa IV</w:t>
            </w:r>
          </w:p>
        </w:tc>
      </w:tr>
      <w:tr w:rsidR="008E64A3"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723E34" w:rsidP="00022056">
            <w:pPr>
              <w:autoSpaceDE w:val="0"/>
              <w:autoSpaceDN w:val="0"/>
              <w:adjustRightInd w:val="0"/>
              <w:jc w:val="left"/>
              <w:rPr>
                <w:rFonts w:ascii="Arial" w:hAnsi="Arial" w:cs="Arial"/>
                <w:sz w:val="20"/>
                <w:szCs w:val="20"/>
              </w:rPr>
            </w:pPr>
            <w:r w:rsidRPr="00022056">
              <w:rPr>
                <w:rFonts w:ascii="Arial" w:hAnsi="Arial" w:cs="Arial"/>
                <w:sz w:val="20"/>
                <w:szCs w:val="20"/>
              </w:rPr>
              <w:t>2.</w:t>
            </w:r>
            <w:r w:rsidR="00D22AF6">
              <w:rPr>
                <w:rFonts w:ascii="Arial" w:hAnsi="Arial" w:cs="Arial"/>
                <w:sz w:val="20"/>
                <w:szCs w:val="20"/>
              </w:rPr>
              <w:t xml:space="preserve"> </w:t>
            </w:r>
            <w:r w:rsidRPr="00022056">
              <w:rPr>
                <w:rFonts w:ascii="Arial" w:hAnsi="Arial" w:cs="Arial"/>
                <w:sz w:val="20"/>
                <w:szCs w:val="20"/>
              </w:rPr>
              <w:t xml:space="preserve">Działania związane z promocją usług gastronomicznych i cateringowych </w:t>
            </w:r>
          </w:p>
          <w:p w:rsidR="00437898" w:rsidRPr="00022056" w:rsidRDefault="00437898" w:rsidP="00022056">
            <w:pPr>
              <w:widowControl w:val="0"/>
              <w:autoSpaceDE w:val="0"/>
              <w:autoSpaceDN w:val="0"/>
              <w:adjustRightInd w:val="0"/>
              <w:snapToGrid w:val="0"/>
              <w:jc w:val="left"/>
              <w:rPr>
                <w:rFonts w:ascii="Arial" w:hAnsi="Arial" w:cs="Arial"/>
                <w:sz w:val="20"/>
                <w:szCs w:val="20"/>
              </w:rPr>
            </w:pPr>
          </w:p>
        </w:tc>
        <w:tc>
          <w:tcPr>
            <w:tcW w:w="275" w:type="pct"/>
          </w:tcPr>
          <w:p w:rsidR="00437898" w:rsidRPr="00022056" w:rsidRDefault="00437898" w:rsidP="00022056">
            <w:pPr>
              <w:rPr>
                <w:rFonts w:ascii="Arial" w:hAnsi="Arial" w:cs="Arial"/>
                <w:sz w:val="20"/>
                <w:szCs w:val="20"/>
              </w:rPr>
            </w:pPr>
          </w:p>
        </w:tc>
        <w:tc>
          <w:tcPr>
            <w:tcW w:w="1664" w:type="pct"/>
          </w:tcPr>
          <w:p w:rsidR="00437898" w:rsidRPr="005659E7" w:rsidRDefault="001A292F" w:rsidP="00022056">
            <w:pPr>
              <w:pStyle w:val="Akapitzlist"/>
              <w:numPr>
                <w:ilvl w:val="0"/>
                <w:numId w:val="41"/>
              </w:numPr>
              <w:jc w:val="left"/>
              <w:rPr>
                <w:rFonts w:ascii="Arial" w:hAnsi="Arial" w:cs="Arial"/>
                <w:sz w:val="20"/>
                <w:szCs w:val="20"/>
              </w:rPr>
            </w:pPr>
            <w:r w:rsidRPr="005659E7">
              <w:rPr>
                <w:rFonts w:ascii="Arial" w:hAnsi="Arial" w:cs="Arial"/>
                <w:sz w:val="20"/>
                <w:szCs w:val="20"/>
              </w:rPr>
              <w:t xml:space="preserve"> </w:t>
            </w:r>
            <w:r w:rsidR="00723E34" w:rsidRPr="005659E7">
              <w:rPr>
                <w:rFonts w:ascii="Arial" w:hAnsi="Arial" w:cs="Arial"/>
                <w:sz w:val="20"/>
                <w:szCs w:val="20"/>
              </w:rPr>
              <w:t>wyjaśnić pojęcie promocja usług</w:t>
            </w:r>
            <w:r w:rsidR="00437898" w:rsidRPr="005659E7">
              <w:rPr>
                <w:rFonts w:ascii="Arial" w:hAnsi="Arial" w:cs="Arial"/>
                <w:sz w:val="20"/>
                <w:szCs w:val="20"/>
              </w:rPr>
              <w:t xml:space="preserve"> </w:t>
            </w:r>
            <w:r w:rsidR="00723E34" w:rsidRPr="005659E7">
              <w:rPr>
                <w:rFonts w:ascii="Arial" w:hAnsi="Arial" w:cs="Arial"/>
                <w:sz w:val="20"/>
                <w:szCs w:val="20"/>
              </w:rPr>
              <w:t>gastronomicznych i</w:t>
            </w:r>
            <w:r w:rsidRPr="005659E7">
              <w:rPr>
                <w:rFonts w:ascii="Arial" w:hAnsi="Arial" w:cs="Arial"/>
                <w:sz w:val="20"/>
                <w:szCs w:val="20"/>
              </w:rPr>
              <w:t xml:space="preserve"> </w:t>
            </w:r>
            <w:r w:rsidR="00723E34" w:rsidRPr="005659E7">
              <w:rPr>
                <w:rFonts w:ascii="Arial" w:hAnsi="Arial" w:cs="Arial"/>
                <w:sz w:val="20"/>
                <w:szCs w:val="20"/>
              </w:rPr>
              <w:t>cateringowych</w:t>
            </w:r>
          </w:p>
          <w:p w:rsidR="00437898" w:rsidRPr="005659E7" w:rsidRDefault="001A292F" w:rsidP="00022056">
            <w:pPr>
              <w:pStyle w:val="Akapitzlist"/>
              <w:numPr>
                <w:ilvl w:val="0"/>
                <w:numId w:val="41"/>
              </w:numPr>
              <w:jc w:val="left"/>
              <w:rPr>
                <w:rFonts w:ascii="Arial" w:hAnsi="Arial" w:cs="Arial"/>
                <w:sz w:val="20"/>
                <w:szCs w:val="20"/>
              </w:rPr>
            </w:pPr>
            <w:r w:rsidRPr="005659E7">
              <w:rPr>
                <w:rFonts w:ascii="Arial" w:hAnsi="Arial" w:cs="Arial"/>
                <w:bCs/>
                <w:sz w:val="20"/>
                <w:szCs w:val="20"/>
              </w:rPr>
              <w:t xml:space="preserve"> </w:t>
            </w:r>
            <w:r w:rsidR="00723E34" w:rsidRPr="005659E7">
              <w:rPr>
                <w:rFonts w:ascii="Arial" w:hAnsi="Arial" w:cs="Arial"/>
                <w:bCs/>
                <w:sz w:val="20"/>
                <w:szCs w:val="20"/>
              </w:rPr>
              <w:t xml:space="preserve">określić funkcje promocji </w:t>
            </w:r>
            <w:r w:rsidR="00723E34" w:rsidRPr="005659E7">
              <w:rPr>
                <w:rFonts w:ascii="Arial" w:hAnsi="Arial" w:cs="Arial"/>
                <w:sz w:val="20"/>
                <w:szCs w:val="20"/>
              </w:rPr>
              <w:t>usług gastronomicznych i</w:t>
            </w:r>
            <w:r w:rsidRPr="005659E7">
              <w:rPr>
                <w:rFonts w:ascii="Arial" w:hAnsi="Arial" w:cs="Arial"/>
                <w:sz w:val="20"/>
                <w:szCs w:val="20"/>
              </w:rPr>
              <w:t xml:space="preserve"> </w:t>
            </w:r>
            <w:r w:rsidR="00723E34" w:rsidRPr="005659E7">
              <w:rPr>
                <w:rFonts w:ascii="Arial" w:hAnsi="Arial" w:cs="Arial"/>
                <w:sz w:val="20"/>
                <w:szCs w:val="20"/>
              </w:rPr>
              <w:t>cateringowych</w:t>
            </w:r>
          </w:p>
          <w:p w:rsidR="00437898" w:rsidRPr="005659E7" w:rsidRDefault="001A292F" w:rsidP="00022056">
            <w:pPr>
              <w:pStyle w:val="Akapitzlist"/>
              <w:numPr>
                <w:ilvl w:val="0"/>
                <w:numId w:val="41"/>
              </w:numPr>
              <w:jc w:val="left"/>
              <w:rPr>
                <w:rFonts w:ascii="Arial" w:hAnsi="Arial" w:cs="Arial"/>
                <w:sz w:val="20"/>
                <w:szCs w:val="20"/>
              </w:rPr>
            </w:pPr>
            <w:r w:rsidRPr="005659E7">
              <w:rPr>
                <w:rFonts w:ascii="Arial" w:hAnsi="Arial" w:cs="Arial"/>
                <w:sz w:val="20"/>
                <w:szCs w:val="20"/>
              </w:rPr>
              <w:t xml:space="preserve"> </w:t>
            </w:r>
            <w:r w:rsidR="00723E34" w:rsidRPr="005659E7">
              <w:rPr>
                <w:rFonts w:ascii="Arial" w:hAnsi="Arial" w:cs="Arial"/>
                <w:sz w:val="20"/>
                <w:szCs w:val="20"/>
              </w:rPr>
              <w:t>wymienić narzędzia związane</w:t>
            </w:r>
            <w:r w:rsidR="005659E7" w:rsidRPr="005659E7">
              <w:rPr>
                <w:rFonts w:ascii="Arial" w:hAnsi="Arial" w:cs="Arial"/>
                <w:sz w:val="20"/>
                <w:szCs w:val="20"/>
              </w:rPr>
              <w:t xml:space="preserve"> </w:t>
            </w:r>
            <w:r w:rsidR="00723E34" w:rsidRPr="005659E7">
              <w:rPr>
                <w:rFonts w:ascii="Arial" w:hAnsi="Arial" w:cs="Arial"/>
                <w:sz w:val="20"/>
                <w:szCs w:val="20"/>
              </w:rPr>
              <w:t xml:space="preserve">z promocją usług </w:t>
            </w:r>
          </w:p>
          <w:p w:rsidR="00437898" w:rsidRPr="00022056" w:rsidRDefault="00723E34" w:rsidP="00022056">
            <w:pPr>
              <w:pStyle w:val="Akapitzlist"/>
              <w:ind w:left="170"/>
              <w:jc w:val="left"/>
              <w:rPr>
                <w:rFonts w:ascii="Arial" w:hAnsi="Arial" w:cs="Arial"/>
                <w:sz w:val="20"/>
                <w:szCs w:val="20"/>
              </w:rPr>
            </w:pPr>
            <w:r w:rsidRPr="00022056">
              <w:rPr>
                <w:rFonts w:ascii="Arial" w:hAnsi="Arial" w:cs="Arial"/>
                <w:sz w:val="20"/>
                <w:szCs w:val="20"/>
              </w:rPr>
              <w:t>gastronomicznych</w:t>
            </w:r>
            <w:r w:rsidR="005659E7">
              <w:rPr>
                <w:rFonts w:ascii="Arial" w:hAnsi="Arial" w:cs="Arial"/>
                <w:sz w:val="20"/>
                <w:szCs w:val="20"/>
              </w:rPr>
              <w:t xml:space="preserve"> </w:t>
            </w:r>
            <w:r w:rsidR="001A292F">
              <w:rPr>
                <w:rFonts w:ascii="Arial" w:hAnsi="Arial" w:cs="Arial"/>
                <w:sz w:val="20"/>
                <w:szCs w:val="20"/>
              </w:rPr>
              <w:t xml:space="preserve"> </w:t>
            </w:r>
            <w:r w:rsidRPr="00022056">
              <w:rPr>
                <w:rFonts w:ascii="Arial" w:hAnsi="Arial" w:cs="Arial"/>
                <w:sz w:val="20"/>
                <w:szCs w:val="20"/>
              </w:rPr>
              <w:t>i cateringowych</w:t>
            </w:r>
            <w:r w:rsidR="001A292F">
              <w:rPr>
                <w:rFonts w:ascii="Arial" w:hAnsi="Arial" w:cs="Arial"/>
                <w:sz w:val="20"/>
                <w:szCs w:val="20"/>
              </w:rPr>
              <w:t xml:space="preserve"> </w:t>
            </w:r>
            <w:r w:rsidRPr="00022056">
              <w:rPr>
                <w:rFonts w:ascii="Arial" w:hAnsi="Arial" w:cs="Arial"/>
                <w:sz w:val="20"/>
                <w:szCs w:val="20"/>
              </w:rPr>
              <w:t>(np.</w:t>
            </w:r>
            <w:r w:rsidR="005659E7">
              <w:rPr>
                <w:rFonts w:ascii="Arial" w:hAnsi="Arial" w:cs="Arial"/>
                <w:sz w:val="20"/>
                <w:szCs w:val="20"/>
              </w:rPr>
              <w:t xml:space="preserve"> </w:t>
            </w:r>
            <w:r w:rsidRPr="00022056">
              <w:rPr>
                <w:rFonts w:ascii="Arial" w:hAnsi="Arial" w:cs="Arial"/>
                <w:sz w:val="20"/>
                <w:szCs w:val="20"/>
              </w:rPr>
              <w:t>wizytówka, znak</w:t>
            </w:r>
            <w:r w:rsidR="001A292F">
              <w:rPr>
                <w:rFonts w:ascii="Arial" w:hAnsi="Arial" w:cs="Arial"/>
                <w:sz w:val="20"/>
                <w:szCs w:val="20"/>
              </w:rPr>
              <w:t xml:space="preserve"> </w:t>
            </w:r>
            <w:r w:rsidRPr="00022056">
              <w:rPr>
                <w:rFonts w:ascii="Arial" w:hAnsi="Arial" w:cs="Arial"/>
                <w:sz w:val="20"/>
                <w:szCs w:val="20"/>
              </w:rPr>
              <w:t>firmowy, reklama, public</w:t>
            </w:r>
            <w:r w:rsidR="00000A5E">
              <w:rPr>
                <w:rFonts w:ascii="Arial" w:hAnsi="Arial" w:cs="Arial"/>
                <w:sz w:val="20"/>
                <w:szCs w:val="20"/>
              </w:rPr>
              <w:t xml:space="preserve"> </w:t>
            </w:r>
            <w:r w:rsidRPr="00022056">
              <w:rPr>
                <w:rFonts w:ascii="Arial" w:hAnsi="Arial" w:cs="Arial"/>
                <w:sz w:val="20"/>
                <w:szCs w:val="20"/>
              </w:rPr>
              <w:t>relations, promocja sprzedaży itd.)</w:t>
            </w:r>
          </w:p>
          <w:p w:rsidR="00437898" w:rsidRPr="005659E7" w:rsidRDefault="00723E34" w:rsidP="00022056">
            <w:pPr>
              <w:pStyle w:val="Akapitzlist"/>
              <w:numPr>
                <w:ilvl w:val="0"/>
                <w:numId w:val="41"/>
              </w:numPr>
              <w:jc w:val="left"/>
              <w:rPr>
                <w:rFonts w:ascii="Arial" w:hAnsi="Arial" w:cs="Arial"/>
                <w:sz w:val="20"/>
                <w:szCs w:val="20"/>
              </w:rPr>
            </w:pPr>
            <w:r w:rsidRPr="005659E7">
              <w:rPr>
                <w:rFonts w:ascii="Arial" w:hAnsi="Arial" w:cs="Arial"/>
                <w:sz w:val="20"/>
                <w:szCs w:val="20"/>
              </w:rPr>
              <w:t>określić sprzedaż osobistą jako podstawowe narzędzie promocji usług</w:t>
            </w:r>
            <w:r w:rsidR="005659E7" w:rsidRPr="005659E7">
              <w:rPr>
                <w:rFonts w:ascii="Arial" w:hAnsi="Arial" w:cs="Arial"/>
                <w:sz w:val="20"/>
                <w:szCs w:val="20"/>
              </w:rPr>
              <w:t xml:space="preserve"> </w:t>
            </w:r>
            <w:r w:rsidRPr="005659E7">
              <w:rPr>
                <w:rFonts w:ascii="Arial" w:hAnsi="Arial" w:cs="Arial"/>
                <w:sz w:val="20"/>
                <w:szCs w:val="20"/>
              </w:rPr>
              <w:t>gastronomicznych i</w:t>
            </w:r>
            <w:r w:rsidR="005659E7" w:rsidRPr="005659E7">
              <w:rPr>
                <w:rFonts w:ascii="Arial" w:hAnsi="Arial" w:cs="Arial"/>
                <w:sz w:val="20"/>
                <w:szCs w:val="20"/>
              </w:rPr>
              <w:t xml:space="preserve"> </w:t>
            </w:r>
            <w:r w:rsidRPr="005659E7">
              <w:rPr>
                <w:rFonts w:ascii="Arial" w:hAnsi="Arial" w:cs="Arial"/>
                <w:sz w:val="20"/>
                <w:szCs w:val="20"/>
              </w:rPr>
              <w:t>cateringowych</w:t>
            </w:r>
          </w:p>
          <w:p w:rsidR="00437898" w:rsidRPr="005659E7" w:rsidRDefault="00723E34" w:rsidP="00022056">
            <w:pPr>
              <w:pStyle w:val="Akapitzlist"/>
              <w:numPr>
                <w:ilvl w:val="0"/>
                <w:numId w:val="41"/>
              </w:numPr>
              <w:jc w:val="left"/>
              <w:rPr>
                <w:rFonts w:ascii="Arial" w:hAnsi="Arial" w:cs="Arial"/>
                <w:sz w:val="20"/>
                <w:szCs w:val="20"/>
              </w:rPr>
            </w:pPr>
            <w:r w:rsidRPr="005659E7">
              <w:rPr>
                <w:rFonts w:ascii="Arial" w:hAnsi="Arial" w:cs="Arial"/>
                <w:sz w:val="20"/>
                <w:szCs w:val="20"/>
              </w:rPr>
              <w:t>określić funkcje marki w gastronomii (gwarancyjną, promocyjną itp.)</w:t>
            </w:r>
          </w:p>
          <w:p w:rsidR="00437898" w:rsidRPr="00022056" w:rsidRDefault="001A292F" w:rsidP="005659E7">
            <w:pPr>
              <w:pStyle w:val="Akapitzlist"/>
              <w:numPr>
                <w:ilvl w:val="0"/>
                <w:numId w:val="41"/>
              </w:numPr>
              <w:jc w:val="left"/>
            </w:pPr>
            <w:r w:rsidRPr="005659E7">
              <w:rPr>
                <w:rFonts w:ascii="Arial" w:hAnsi="Arial" w:cs="Arial"/>
                <w:sz w:val="20"/>
                <w:szCs w:val="20"/>
              </w:rPr>
              <w:t xml:space="preserve"> </w:t>
            </w:r>
            <w:r w:rsidR="00723E34" w:rsidRPr="005659E7">
              <w:rPr>
                <w:rFonts w:ascii="Arial" w:hAnsi="Arial" w:cs="Arial"/>
                <w:sz w:val="20"/>
                <w:szCs w:val="20"/>
              </w:rPr>
              <w:t>dobrać działania promocyjne</w:t>
            </w:r>
            <w:r w:rsidRPr="005659E7">
              <w:rPr>
                <w:rFonts w:ascii="Arial" w:hAnsi="Arial" w:cs="Arial"/>
                <w:sz w:val="20"/>
                <w:szCs w:val="20"/>
              </w:rPr>
              <w:t xml:space="preserve"> </w:t>
            </w:r>
            <w:r w:rsidR="00723E34" w:rsidRPr="005659E7">
              <w:rPr>
                <w:rFonts w:ascii="Arial" w:hAnsi="Arial" w:cs="Arial"/>
                <w:sz w:val="20"/>
                <w:szCs w:val="20"/>
              </w:rPr>
              <w:t xml:space="preserve">do typu klienta i usług gastronomicznych i </w:t>
            </w:r>
            <w:r w:rsidR="00723E34" w:rsidRPr="00022056">
              <w:rPr>
                <w:rFonts w:ascii="Arial" w:hAnsi="Arial" w:cs="Arial"/>
                <w:sz w:val="20"/>
                <w:szCs w:val="20"/>
              </w:rPr>
              <w:t>cateringowych</w:t>
            </w:r>
          </w:p>
        </w:tc>
        <w:tc>
          <w:tcPr>
            <w:tcW w:w="1416" w:type="pct"/>
          </w:tcPr>
          <w:p w:rsidR="00437898" w:rsidRPr="00022056" w:rsidRDefault="00723E34" w:rsidP="00F01552">
            <w:pPr>
              <w:pStyle w:val="Akapitzlist"/>
              <w:numPr>
                <w:ilvl w:val="0"/>
                <w:numId w:val="40"/>
              </w:numPr>
              <w:ind w:left="440"/>
              <w:jc w:val="left"/>
              <w:rPr>
                <w:rFonts w:ascii="Arial" w:hAnsi="Arial" w:cs="Arial"/>
                <w:sz w:val="20"/>
                <w:szCs w:val="20"/>
              </w:rPr>
            </w:pPr>
            <w:r w:rsidRPr="00022056">
              <w:rPr>
                <w:rFonts w:ascii="Arial" w:hAnsi="Arial" w:cs="Arial"/>
                <w:sz w:val="20"/>
                <w:szCs w:val="20"/>
              </w:rPr>
              <w:t>zaplanować działania promocyjne świadczonych usług gastronomicznych i cateringowych(itd. pokazy kulinarne, konkursy gastronomiczne, media społecznościowe, bilbordy, ulotki itd.)</w:t>
            </w:r>
          </w:p>
          <w:p w:rsidR="00437898" w:rsidRPr="00022056" w:rsidRDefault="00723E34" w:rsidP="00F01552">
            <w:pPr>
              <w:pStyle w:val="Akapitzlist"/>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t>dobrać rodzaj</w:t>
            </w:r>
            <w:r w:rsidR="001A292F">
              <w:rPr>
                <w:rFonts w:ascii="Arial" w:hAnsi="Arial" w:cs="Arial"/>
                <w:sz w:val="20"/>
                <w:szCs w:val="20"/>
              </w:rPr>
              <w:t xml:space="preserve"> </w:t>
            </w:r>
            <w:r w:rsidRPr="00022056">
              <w:rPr>
                <w:rFonts w:ascii="Arial" w:hAnsi="Arial" w:cs="Arial"/>
                <w:sz w:val="20"/>
                <w:szCs w:val="20"/>
              </w:rPr>
              <w:t>promocji do form</w:t>
            </w:r>
            <w:r w:rsidR="001A292F">
              <w:rPr>
                <w:rFonts w:ascii="Arial" w:hAnsi="Arial" w:cs="Arial"/>
                <w:sz w:val="20"/>
                <w:szCs w:val="20"/>
              </w:rPr>
              <w:t xml:space="preserve"> </w:t>
            </w:r>
            <w:r w:rsidRPr="00022056">
              <w:rPr>
                <w:rFonts w:ascii="Arial" w:hAnsi="Arial" w:cs="Arial"/>
                <w:sz w:val="20"/>
                <w:szCs w:val="20"/>
              </w:rPr>
              <w:t>sprzedaży usług gastronomicznych i cateringowych (np. sprzedaż sugerowana, sprzedaż osobista,</w:t>
            </w:r>
            <w:r w:rsidR="001A292F">
              <w:rPr>
                <w:rFonts w:ascii="Arial" w:hAnsi="Arial" w:cs="Arial"/>
                <w:sz w:val="20"/>
                <w:szCs w:val="20"/>
              </w:rPr>
              <w:t xml:space="preserve"> </w:t>
            </w:r>
            <w:r w:rsidRPr="00022056">
              <w:rPr>
                <w:rFonts w:ascii="Arial" w:hAnsi="Arial" w:cs="Arial"/>
                <w:sz w:val="20"/>
                <w:szCs w:val="20"/>
              </w:rPr>
              <w:t>sprzedaż abonamentowa, sprzedaż telefoniczna</w:t>
            </w:r>
            <w:r w:rsidR="00437898">
              <w:rPr>
                <w:rFonts w:ascii="Arial" w:hAnsi="Arial" w:cs="Arial"/>
                <w:sz w:val="20"/>
                <w:szCs w:val="20"/>
              </w:rPr>
              <w:t xml:space="preserve"> </w:t>
            </w:r>
            <w:r w:rsidRPr="00022056">
              <w:rPr>
                <w:rFonts w:ascii="Arial" w:hAnsi="Arial" w:cs="Arial"/>
                <w:sz w:val="20"/>
                <w:szCs w:val="20"/>
              </w:rPr>
              <w:t>(teleshopping)</w:t>
            </w:r>
          </w:p>
          <w:p w:rsidR="00437898" w:rsidRPr="00022056" w:rsidRDefault="00723E34" w:rsidP="00F01552">
            <w:pPr>
              <w:pStyle w:val="Akapitzlist"/>
              <w:numPr>
                <w:ilvl w:val="0"/>
                <w:numId w:val="40"/>
              </w:numPr>
              <w:ind w:left="440"/>
              <w:jc w:val="left"/>
              <w:rPr>
                <w:rFonts w:ascii="Arial" w:hAnsi="Arial" w:cs="Arial"/>
                <w:sz w:val="20"/>
                <w:szCs w:val="20"/>
              </w:rPr>
            </w:pPr>
            <w:r w:rsidRPr="00022056">
              <w:rPr>
                <w:rFonts w:ascii="Arial" w:hAnsi="Arial" w:cs="Arial"/>
                <w:sz w:val="20"/>
                <w:szCs w:val="20"/>
              </w:rPr>
              <w:t>s</w:t>
            </w:r>
            <w:r w:rsidRPr="00022056">
              <w:rPr>
                <w:rFonts w:ascii="Arial" w:hAnsi="Arial" w:cs="Arial"/>
                <w:bCs/>
                <w:sz w:val="20"/>
                <w:szCs w:val="20"/>
              </w:rPr>
              <w:t>porządzić plan „życia marki” usług gastronomicznych</w:t>
            </w:r>
          </w:p>
          <w:p w:rsidR="00437898" w:rsidRPr="005659E7" w:rsidRDefault="00723E34" w:rsidP="005659E7">
            <w:pPr>
              <w:pStyle w:val="Akapitzlist"/>
              <w:numPr>
                <w:ilvl w:val="0"/>
                <w:numId w:val="40"/>
              </w:numPr>
              <w:ind w:left="440"/>
              <w:jc w:val="left"/>
              <w:rPr>
                <w:rFonts w:ascii="Arial" w:hAnsi="Arial" w:cs="Arial"/>
                <w:sz w:val="20"/>
                <w:szCs w:val="20"/>
              </w:rPr>
            </w:pPr>
            <w:r w:rsidRPr="00022056">
              <w:rPr>
                <w:rFonts w:ascii="Arial" w:hAnsi="Arial" w:cs="Arial"/>
                <w:bCs/>
                <w:sz w:val="20"/>
                <w:szCs w:val="20"/>
              </w:rPr>
              <w:t>wykonać prezentację sprzedaży osobistej usług zgodnie z zasadami promocji</w:t>
            </w:r>
          </w:p>
        </w:tc>
        <w:tc>
          <w:tcPr>
            <w:tcW w:w="350" w:type="pct"/>
          </w:tcPr>
          <w:p w:rsidR="00437898" w:rsidRPr="00022056" w:rsidRDefault="00723E34" w:rsidP="00022056">
            <w:pPr>
              <w:rPr>
                <w:rFonts w:ascii="Arial" w:hAnsi="Arial" w:cs="Arial"/>
                <w:sz w:val="20"/>
                <w:szCs w:val="20"/>
              </w:rPr>
            </w:pPr>
            <w:r w:rsidRPr="00022056">
              <w:rPr>
                <w:rFonts w:ascii="Arial" w:hAnsi="Arial" w:cs="Arial"/>
                <w:sz w:val="20"/>
                <w:szCs w:val="20"/>
              </w:rPr>
              <w:t>Klasa IV</w:t>
            </w:r>
          </w:p>
        </w:tc>
      </w:tr>
      <w:tr w:rsidR="008E64A3"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723E34" w:rsidP="00022056">
            <w:pPr>
              <w:widowControl w:val="0"/>
              <w:autoSpaceDE w:val="0"/>
              <w:autoSpaceDN w:val="0"/>
              <w:adjustRightInd w:val="0"/>
              <w:snapToGrid w:val="0"/>
              <w:jc w:val="left"/>
              <w:rPr>
                <w:rFonts w:ascii="Arial" w:hAnsi="Arial" w:cs="Arial"/>
                <w:sz w:val="20"/>
                <w:szCs w:val="20"/>
              </w:rPr>
            </w:pPr>
            <w:r w:rsidRPr="00022056">
              <w:rPr>
                <w:rFonts w:ascii="Arial" w:hAnsi="Arial" w:cs="Arial"/>
                <w:sz w:val="20"/>
                <w:szCs w:val="20"/>
              </w:rPr>
              <w:t>3.</w:t>
            </w:r>
            <w:r w:rsidR="00D22AF6">
              <w:rPr>
                <w:rFonts w:ascii="Arial" w:hAnsi="Arial" w:cs="Arial"/>
                <w:sz w:val="20"/>
                <w:szCs w:val="20"/>
              </w:rPr>
              <w:t xml:space="preserve"> </w:t>
            </w:r>
            <w:r w:rsidRPr="00022056">
              <w:rPr>
                <w:rFonts w:ascii="Arial" w:hAnsi="Arial" w:cs="Arial"/>
                <w:sz w:val="20"/>
                <w:szCs w:val="20"/>
              </w:rPr>
              <w:t>Planowanie oferty usług gastronomicznych i cateringowych</w:t>
            </w:r>
          </w:p>
          <w:p w:rsidR="00437898" w:rsidRPr="00022056" w:rsidRDefault="00437898" w:rsidP="00022056">
            <w:pPr>
              <w:rPr>
                <w:rFonts w:ascii="Arial" w:hAnsi="Arial" w:cs="Arial"/>
                <w:sz w:val="20"/>
                <w:szCs w:val="20"/>
              </w:rPr>
            </w:pPr>
          </w:p>
        </w:tc>
        <w:tc>
          <w:tcPr>
            <w:tcW w:w="275" w:type="pct"/>
          </w:tcPr>
          <w:p w:rsidR="00437898" w:rsidRPr="00022056" w:rsidRDefault="00437898" w:rsidP="00483E57">
            <w:pPr>
              <w:rPr>
                <w:rFonts w:ascii="Arial" w:hAnsi="Arial" w:cs="Arial"/>
                <w:sz w:val="20"/>
                <w:szCs w:val="20"/>
              </w:rPr>
            </w:pPr>
          </w:p>
        </w:tc>
        <w:tc>
          <w:tcPr>
            <w:tcW w:w="1664" w:type="pct"/>
          </w:tcPr>
          <w:p w:rsidR="00437898" w:rsidRPr="00022056" w:rsidRDefault="00723E34" w:rsidP="00F01552">
            <w:pPr>
              <w:pStyle w:val="Akapitzlist"/>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t>wymienić elementy do</w:t>
            </w:r>
            <w:r w:rsidR="001A292F">
              <w:rPr>
                <w:rFonts w:ascii="Arial" w:hAnsi="Arial" w:cs="Arial"/>
                <w:sz w:val="20"/>
                <w:szCs w:val="20"/>
              </w:rPr>
              <w:t xml:space="preserve"> </w:t>
            </w:r>
            <w:r w:rsidRPr="00022056">
              <w:rPr>
                <w:rFonts w:ascii="Arial" w:hAnsi="Arial" w:cs="Arial"/>
                <w:sz w:val="20"/>
                <w:szCs w:val="20"/>
              </w:rPr>
              <w:t>opracowania planu ofert na usługi gastronomiczne: sprecyzowanie ofert, miejsce wykonania usługi, określenie celu do osiągnięcia, ocena rynku, oszacowanie oferty, sposób finansowania, możliwości techniczne kuchni, możliwości techniczne sali</w:t>
            </w:r>
          </w:p>
          <w:p w:rsidR="00437898" w:rsidRPr="00022056" w:rsidRDefault="00723E34" w:rsidP="00F01552">
            <w:pPr>
              <w:pStyle w:val="Akapitzlist"/>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t>zdiagnozować potrzeby zleceniodawcy na usługę gastronomiczną i cateringową</w:t>
            </w:r>
          </w:p>
          <w:p w:rsidR="00437898" w:rsidRPr="00022056" w:rsidRDefault="00723E34" w:rsidP="00F01552">
            <w:pPr>
              <w:pStyle w:val="Akapitzlist"/>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t>wybrać ofertę dostosowaną do wymagań i potrzeb klienta (np. jego możliwości finansowe, styl życia, modę w gastronomii itd.)</w:t>
            </w:r>
          </w:p>
          <w:p w:rsidR="00437898" w:rsidRPr="00022056" w:rsidRDefault="00723E34" w:rsidP="00F01552">
            <w:pPr>
              <w:pStyle w:val="Akapitzlist"/>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t>opracować logo zakładu gastronomicznego</w:t>
            </w:r>
          </w:p>
          <w:p w:rsidR="00437898" w:rsidRPr="00022056" w:rsidRDefault="00437898" w:rsidP="00022056">
            <w:pPr>
              <w:tabs>
                <w:tab w:val="center" w:pos="422"/>
              </w:tabs>
              <w:ind w:left="80"/>
              <w:jc w:val="left"/>
              <w:rPr>
                <w:rFonts w:ascii="Arial" w:hAnsi="Arial" w:cs="Arial"/>
                <w:sz w:val="20"/>
                <w:szCs w:val="20"/>
              </w:rPr>
            </w:pPr>
          </w:p>
        </w:tc>
        <w:tc>
          <w:tcPr>
            <w:tcW w:w="1416" w:type="pct"/>
          </w:tcPr>
          <w:p w:rsidR="00437898" w:rsidRPr="00022056" w:rsidRDefault="00723E34" w:rsidP="00F01552">
            <w:pPr>
              <w:pStyle w:val="Akapitzlist"/>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t>określić elementy do opracowania planu ofert na usługi gastronomiczne: sprecyzowanie ofert, miejsce wykonania usługi, określenie celu do osiągnięcia, ocena rynku, oszacowanie oferty, sposób finansowania, możliwości techniczne kuchni, możliwości techniczne sali</w:t>
            </w:r>
          </w:p>
          <w:p w:rsidR="00437898" w:rsidRPr="00022056" w:rsidRDefault="00723E34" w:rsidP="00F01552">
            <w:pPr>
              <w:pStyle w:val="Akapitzlist"/>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t>dobrać usługi gastronomiczne i cateringowe do oferty zakładów i punktów gastronomicznych w zależności od zapotrzebowania rynku</w:t>
            </w:r>
            <w:r w:rsidR="00C80864">
              <w:rPr>
                <w:rFonts w:ascii="Arial" w:hAnsi="Arial" w:cs="Arial"/>
                <w:sz w:val="20"/>
                <w:szCs w:val="20"/>
              </w:rPr>
              <w:t>,</w:t>
            </w:r>
            <w:r w:rsidRPr="00022056">
              <w:rPr>
                <w:rFonts w:ascii="Arial" w:hAnsi="Arial" w:cs="Arial"/>
                <w:sz w:val="20"/>
                <w:szCs w:val="20"/>
              </w:rPr>
              <w:t xml:space="preserve"> uwzględniając segmentację geograficzną, demograficzną,</w:t>
            </w:r>
            <w:r w:rsidR="00E15F28">
              <w:rPr>
                <w:rFonts w:ascii="Arial" w:hAnsi="Arial" w:cs="Arial"/>
                <w:sz w:val="20"/>
                <w:szCs w:val="20"/>
              </w:rPr>
              <w:t xml:space="preserve"> </w:t>
            </w:r>
            <w:r w:rsidRPr="00022056">
              <w:rPr>
                <w:rFonts w:ascii="Arial" w:hAnsi="Arial" w:cs="Arial"/>
                <w:sz w:val="20"/>
                <w:szCs w:val="20"/>
              </w:rPr>
              <w:t>społeczno-ekonomiczno-kulturową, behawioralną gości</w:t>
            </w:r>
          </w:p>
          <w:p w:rsidR="00437898" w:rsidRPr="00022056" w:rsidRDefault="00723E34" w:rsidP="00F01552">
            <w:pPr>
              <w:pStyle w:val="Akapitzlist"/>
              <w:numPr>
                <w:ilvl w:val="0"/>
                <w:numId w:val="40"/>
              </w:numPr>
              <w:ind w:left="440"/>
              <w:jc w:val="left"/>
              <w:rPr>
                <w:rFonts w:ascii="Arial" w:hAnsi="Arial" w:cs="Arial"/>
                <w:sz w:val="20"/>
                <w:szCs w:val="20"/>
              </w:rPr>
            </w:pPr>
            <w:r w:rsidRPr="00022056">
              <w:rPr>
                <w:rFonts w:ascii="Arial" w:hAnsi="Arial" w:cs="Arial"/>
                <w:sz w:val="20"/>
                <w:szCs w:val="20"/>
              </w:rPr>
              <w:t>przygotować ofertę usług gastronomicznych i cateringowych ukierunkowanej na klienta (np. dania tradycyjne, regionalne, etniczne, ekologiczne itd.)</w:t>
            </w:r>
          </w:p>
          <w:p w:rsidR="00437898" w:rsidRPr="00022056" w:rsidRDefault="00723E34" w:rsidP="00F01552">
            <w:pPr>
              <w:pStyle w:val="Akapitzlist"/>
              <w:numPr>
                <w:ilvl w:val="0"/>
                <w:numId w:val="40"/>
              </w:numPr>
              <w:ind w:left="440"/>
              <w:jc w:val="left"/>
              <w:rPr>
                <w:rFonts w:ascii="Arial" w:hAnsi="Arial" w:cs="Arial"/>
                <w:sz w:val="20"/>
                <w:szCs w:val="20"/>
              </w:rPr>
            </w:pPr>
            <w:r w:rsidRPr="00022056">
              <w:rPr>
                <w:rFonts w:ascii="Arial" w:hAnsi="Arial" w:cs="Arial"/>
                <w:sz w:val="20"/>
                <w:szCs w:val="20"/>
              </w:rPr>
              <w:t>opracować ofertę usług gastronomicznych w ramach działań marketingowych danego zakładu gastronomicznego</w:t>
            </w:r>
          </w:p>
          <w:p w:rsidR="00437898" w:rsidRPr="00022056" w:rsidRDefault="00723E34" w:rsidP="00F01552">
            <w:pPr>
              <w:pStyle w:val="Akapitzlist"/>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t>stosować programy komputerowe do planowania usług</w:t>
            </w:r>
          </w:p>
        </w:tc>
        <w:tc>
          <w:tcPr>
            <w:tcW w:w="350" w:type="pct"/>
          </w:tcPr>
          <w:p w:rsidR="00437898" w:rsidRPr="00022056" w:rsidRDefault="00723E34" w:rsidP="00022056">
            <w:pPr>
              <w:rPr>
                <w:rFonts w:ascii="Arial" w:hAnsi="Arial" w:cs="Arial"/>
                <w:sz w:val="20"/>
                <w:szCs w:val="20"/>
              </w:rPr>
            </w:pPr>
            <w:r w:rsidRPr="00022056">
              <w:rPr>
                <w:rFonts w:ascii="Arial" w:hAnsi="Arial" w:cs="Arial"/>
                <w:sz w:val="20"/>
                <w:szCs w:val="20"/>
              </w:rPr>
              <w:t>Klasa IV</w:t>
            </w:r>
          </w:p>
        </w:tc>
      </w:tr>
      <w:tr w:rsidR="008E64A3" w:rsidTr="005659E7">
        <w:tc>
          <w:tcPr>
            <w:tcW w:w="632" w:type="pct"/>
            <w:vMerge w:val="restart"/>
          </w:tcPr>
          <w:p w:rsidR="00437898" w:rsidRPr="00022056" w:rsidRDefault="00723E34" w:rsidP="00022056">
            <w:pPr>
              <w:jc w:val="left"/>
              <w:rPr>
                <w:rFonts w:ascii="Arial" w:hAnsi="Arial" w:cs="Arial"/>
                <w:sz w:val="20"/>
                <w:szCs w:val="20"/>
              </w:rPr>
            </w:pPr>
            <w:r w:rsidRPr="00022056">
              <w:rPr>
                <w:rFonts w:ascii="Arial" w:hAnsi="Arial" w:cs="Arial"/>
                <w:sz w:val="20"/>
                <w:szCs w:val="20"/>
              </w:rPr>
              <w:t>II.</w:t>
            </w:r>
            <w:r w:rsidR="00E15F28">
              <w:rPr>
                <w:rFonts w:ascii="Arial" w:hAnsi="Arial" w:cs="Arial"/>
                <w:sz w:val="20"/>
                <w:szCs w:val="20"/>
              </w:rPr>
              <w:t xml:space="preserve"> </w:t>
            </w:r>
            <w:r w:rsidRPr="00022056">
              <w:rPr>
                <w:rFonts w:ascii="Arial" w:hAnsi="Arial" w:cs="Arial"/>
                <w:sz w:val="20"/>
                <w:szCs w:val="20"/>
              </w:rPr>
              <w:t>Wykonywanie czynności związanych z</w:t>
            </w:r>
            <w:r w:rsidR="001A292F">
              <w:rPr>
                <w:rFonts w:ascii="Arial" w:hAnsi="Arial" w:cs="Arial"/>
                <w:sz w:val="20"/>
                <w:szCs w:val="20"/>
              </w:rPr>
              <w:t xml:space="preserve"> </w:t>
            </w:r>
            <w:r w:rsidRPr="00022056">
              <w:rPr>
                <w:rFonts w:ascii="Arial" w:hAnsi="Arial" w:cs="Arial"/>
                <w:sz w:val="20"/>
                <w:szCs w:val="20"/>
              </w:rPr>
              <w:t>obsługą gości i</w:t>
            </w:r>
            <w:r w:rsidR="001A292F">
              <w:rPr>
                <w:rFonts w:ascii="Arial" w:hAnsi="Arial" w:cs="Arial"/>
                <w:sz w:val="20"/>
                <w:szCs w:val="20"/>
              </w:rPr>
              <w:t xml:space="preserve"> </w:t>
            </w:r>
            <w:r w:rsidRPr="00022056">
              <w:rPr>
                <w:rFonts w:ascii="Arial" w:hAnsi="Arial" w:cs="Arial"/>
                <w:sz w:val="20"/>
                <w:szCs w:val="20"/>
              </w:rPr>
              <w:t>usług gastronomicznych</w:t>
            </w:r>
          </w:p>
          <w:p w:rsidR="00437898" w:rsidRPr="00022056" w:rsidRDefault="00437898" w:rsidP="00022056">
            <w:pPr>
              <w:rPr>
                <w:rFonts w:ascii="Arial" w:hAnsi="Arial" w:cs="Arial"/>
                <w:sz w:val="20"/>
                <w:szCs w:val="20"/>
              </w:rPr>
            </w:pPr>
          </w:p>
          <w:p w:rsidR="00437898" w:rsidRPr="00022056" w:rsidRDefault="00437898" w:rsidP="00022056">
            <w:pPr>
              <w:rPr>
                <w:rFonts w:ascii="Arial" w:hAnsi="Arial" w:cs="Arial"/>
                <w:sz w:val="20"/>
                <w:szCs w:val="20"/>
              </w:rPr>
            </w:pPr>
          </w:p>
        </w:tc>
        <w:tc>
          <w:tcPr>
            <w:tcW w:w="662" w:type="pct"/>
          </w:tcPr>
          <w:p w:rsidR="00437898" w:rsidRPr="00022056" w:rsidRDefault="00723E34" w:rsidP="00022056">
            <w:pPr>
              <w:autoSpaceDE w:val="0"/>
              <w:autoSpaceDN w:val="0"/>
              <w:adjustRightInd w:val="0"/>
              <w:jc w:val="left"/>
              <w:rPr>
                <w:rFonts w:ascii="Arial" w:hAnsi="Arial" w:cs="Arial"/>
                <w:sz w:val="20"/>
                <w:szCs w:val="20"/>
              </w:rPr>
            </w:pPr>
            <w:r w:rsidRPr="00022056">
              <w:rPr>
                <w:rFonts w:ascii="Arial" w:hAnsi="Arial" w:cs="Arial"/>
                <w:sz w:val="20"/>
                <w:szCs w:val="20"/>
              </w:rPr>
              <w:t>1.</w:t>
            </w:r>
            <w:r w:rsidR="002F7713">
              <w:rPr>
                <w:rFonts w:ascii="Arial" w:hAnsi="Arial" w:cs="Arial"/>
                <w:sz w:val="20"/>
                <w:szCs w:val="20"/>
              </w:rPr>
              <w:t xml:space="preserve"> </w:t>
            </w:r>
            <w:r w:rsidRPr="00022056">
              <w:rPr>
                <w:rFonts w:ascii="Arial" w:hAnsi="Arial" w:cs="Arial"/>
                <w:sz w:val="20"/>
                <w:szCs w:val="20"/>
              </w:rPr>
              <w:t>Metody i techniki obsługi gości w zależności od rodzaju usług gastronomicznych</w:t>
            </w:r>
          </w:p>
          <w:p w:rsidR="00437898" w:rsidRPr="00022056" w:rsidRDefault="00437898" w:rsidP="00022056">
            <w:pPr>
              <w:autoSpaceDE w:val="0"/>
              <w:autoSpaceDN w:val="0"/>
              <w:adjustRightInd w:val="0"/>
              <w:jc w:val="left"/>
              <w:rPr>
                <w:rFonts w:ascii="Arial" w:hAnsi="Arial" w:cs="Arial"/>
                <w:sz w:val="20"/>
                <w:szCs w:val="20"/>
              </w:rPr>
            </w:pPr>
          </w:p>
          <w:p w:rsidR="00437898" w:rsidRPr="00022056" w:rsidRDefault="00437898" w:rsidP="00022056">
            <w:pPr>
              <w:jc w:val="left"/>
              <w:rPr>
                <w:rFonts w:ascii="Arial" w:hAnsi="Arial" w:cs="Arial"/>
                <w:sz w:val="20"/>
                <w:szCs w:val="20"/>
              </w:rPr>
            </w:pP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723E34" w:rsidP="00F01552">
            <w:pPr>
              <w:pStyle w:val="Akapitzlist"/>
              <w:numPr>
                <w:ilvl w:val="0"/>
                <w:numId w:val="40"/>
              </w:numPr>
              <w:ind w:left="440"/>
              <w:jc w:val="left"/>
              <w:rPr>
                <w:rFonts w:ascii="Arial" w:hAnsi="Arial" w:cs="Arial"/>
                <w:sz w:val="20"/>
                <w:szCs w:val="20"/>
              </w:rPr>
            </w:pPr>
            <w:r w:rsidRPr="00022056">
              <w:rPr>
                <w:rFonts w:ascii="Arial" w:hAnsi="Arial" w:cs="Arial"/>
                <w:sz w:val="20"/>
                <w:szCs w:val="20"/>
              </w:rPr>
              <w:t>rozróżniać metody i techniki obsługi konsumentów</w:t>
            </w:r>
          </w:p>
          <w:p w:rsidR="00437898" w:rsidRPr="00022056" w:rsidRDefault="00723E34" w:rsidP="00F01552">
            <w:pPr>
              <w:pStyle w:val="Akapitzlist"/>
              <w:numPr>
                <w:ilvl w:val="0"/>
                <w:numId w:val="40"/>
              </w:numPr>
              <w:ind w:left="440"/>
              <w:jc w:val="left"/>
              <w:rPr>
                <w:rFonts w:ascii="Arial" w:hAnsi="Arial" w:cs="Arial"/>
                <w:sz w:val="20"/>
                <w:szCs w:val="20"/>
              </w:rPr>
            </w:pPr>
            <w:r w:rsidRPr="00022056">
              <w:rPr>
                <w:rFonts w:ascii="Arial" w:hAnsi="Arial" w:cs="Arial"/>
                <w:bCs/>
                <w:sz w:val="20"/>
                <w:szCs w:val="20"/>
              </w:rPr>
              <w:t>analizować zalety i wady podawania potraw i posiłków różnymi metodami i technikami</w:t>
            </w:r>
          </w:p>
        </w:tc>
        <w:tc>
          <w:tcPr>
            <w:tcW w:w="1416" w:type="pct"/>
          </w:tcPr>
          <w:p w:rsidR="00437898" w:rsidRPr="00022056" w:rsidRDefault="00723E34" w:rsidP="005A13BD">
            <w:pPr>
              <w:pStyle w:val="Akapitzlist"/>
              <w:numPr>
                <w:ilvl w:val="0"/>
                <w:numId w:val="40"/>
              </w:numPr>
              <w:ind w:left="440"/>
              <w:jc w:val="left"/>
              <w:rPr>
                <w:rFonts w:ascii="Arial" w:hAnsi="Arial" w:cs="Arial"/>
                <w:sz w:val="20"/>
                <w:szCs w:val="20"/>
              </w:rPr>
            </w:pPr>
            <w:r w:rsidRPr="00022056">
              <w:rPr>
                <w:rFonts w:ascii="Arial" w:hAnsi="Arial" w:cs="Arial"/>
                <w:sz w:val="20"/>
                <w:szCs w:val="20"/>
              </w:rPr>
              <w:t>dobierać metody obsługi do świadczonych usług gastronomicznych</w:t>
            </w:r>
          </w:p>
          <w:p w:rsidR="00437898" w:rsidRPr="00022056" w:rsidRDefault="00723E34" w:rsidP="005A13BD">
            <w:pPr>
              <w:pStyle w:val="Akapitzlist"/>
              <w:numPr>
                <w:ilvl w:val="0"/>
                <w:numId w:val="40"/>
              </w:numPr>
              <w:ind w:left="440"/>
              <w:jc w:val="left"/>
              <w:rPr>
                <w:rFonts w:ascii="Arial" w:hAnsi="Arial" w:cs="Arial"/>
                <w:sz w:val="20"/>
                <w:szCs w:val="20"/>
              </w:rPr>
            </w:pPr>
            <w:r w:rsidRPr="00022056">
              <w:rPr>
                <w:rFonts w:ascii="Arial" w:hAnsi="Arial" w:cs="Arial"/>
                <w:sz w:val="20"/>
                <w:szCs w:val="20"/>
              </w:rPr>
              <w:t>stosować metody obsługi gości w podawaniu potraw, napojów, alkoholi</w:t>
            </w:r>
          </w:p>
          <w:p w:rsidR="00437898" w:rsidRPr="00022056" w:rsidRDefault="00723E34" w:rsidP="005A13BD">
            <w:pPr>
              <w:pStyle w:val="Akapitzlist"/>
              <w:numPr>
                <w:ilvl w:val="0"/>
                <w:numId w:val="40"/>
              </w:numPr>
              <w:ind w:left="440"/>
              <w:jc w:val="left"/>
              <w:rPr>
                <w:rFonts w:ascii="Arial" w:hAnsi="Arial" w:cs="Arial"/>
                <w:sz w:val="20"/>
                <w:szCs w:val="20"/>
              </w:rPr>
            </w:pPr>
            <w:r w:rsidRPr="00022056">
              <w:rPr>
                <w:rFonts w:ascii="Arial" w:hAnsi="Arial" w:cs="Arial"/>
                <w:sz w:val="20"/>
                <w:szCs w:val="20"/>
              </w:rPr>
              <w:t>komunikować się i współpracować</w:t>
            </w:r>
            <w:r w:rsidR="001A292F">
              <w:rPr>
                <w:rFonts w:ascii="Arial" w:hAnsi="Arial" w:cs="Arial"/>
                <w:sz w:val="20"/>
                <w:szCs w:val="20"/>
              </w:rPr>
              <w:t xml:space="preserve"> </w:t>
            </w:r>
            <w:r w:rsidRPr="00022056">
              <w:rPr>
                <w:rFonts w:ascii="Arial" w:hAnsi="Arial" w:cs="Arial"/>
                <w:sz w:val="20"/>
                <w:szCs w:val="20"/>
              </w:rPr>
              <w:t>w zespole</w:t>
            </w:r>
          </w:p>
        </w:tc>
        <w:tc>
          <w:tcPr>
            <w:tcW w:w="350" w:type="pct"/>
          </w:tcPr>
          <w:p w:rsidR="00437898" w:rsidRPr="00022056" w:rsidRDefault="00723E34" w:rsidP="00022056">
            <w:pPr>
              <w:rPr>
                <w:rFonts w:ascii="Arial" w:hAnsi="Arial" w:cs="Arial"/>
                <w:sz w:val="20"/>
                <w:szCs w:val="20"/>
              </w:rPr>
            </w:pPr>
            <w:r w:rsidRPr="00022056">
              <w:rPr>
                <w:rFonts w:ascii="Arial" w:hAnsi="Arial" w:cs="Arial"/>
                <w:sz w:val="20"/>
                <w:szCs w:val="20"/>
              </w:rPr>
              <w:t>Klasa IV</w:t>
            </w:r>
          </w:p>
        </w:tc>
      </w:tr>
      <w:tr w:rsidR="008E64A3"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285C88" w:rsidP="00022056">
            <w:pPr>
              <w:jc w:val="left"/>
              <w:rPr>
                <w:rFonts w:ascii="Arial" w:hAnsi="Arial" w:cs="Arial"/>
                <w:sz w:val="20"/>
                <w:szCs w:val="20"/>
              </w:rPr>
            </w:pPr>
            <w:r>
              <w:rPr>
                <w:rFonts w:ascii="Arial" w:hAnsi="Arial" w:cs="Arial"/>
                <w:sz w:val="20"/>
                <w:szCs w:val="20"/>
              </w:rPr>
              <w:t>2</w:t>
            </w:r>
            <w:r w:rsidR="00723E34" w:rsidRPr="00022056">
              <w:rPr>
                <w:rFonts w:ascii="Arial" w:hAnsi="Arial" w:cs="Arial"/>
                <w:sz w:val="20"/>
                <w:szCs w:val="20"/>
              </w:rPr>
              <w:t>.</w:t>
            </w:r>
            <w:r w:rsidR="002F7713">
              <w:rPr>
                <w:rFonts w:ascii="Arial" w:hAnsi="Arial" w:cs="Arial"/>
                <w:sz w:val="20"/>
                <w:szCs w:val="20"/>
              </w:rPr>
              <w:t xml:space="preserve"> </w:t>
            </w:r>
            <w:r w:rsidR="00723E34" w:rsidRPr="00022056">
              <w:rPr>
                <w:rFonts w:ascii="Arial" w:hAnsi="Arial" w:cs="Arial"/>
                <w:sz w:val="20"/>
                <w:szCs w:val="20"/>
              </w:rPr>
              <w:t xml:space="preserve">Wyposażenie do obsługi gości </w:t>
            </w: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723E34" w:rsidP="005A13BD">
            <w:pPr>
              <w:pStyle w:val="Akapitzlist"/>
              <w:numPr>
                <w:ilvl w:val="0"/>
                <w:numId w:val="40"/>
              </w:numPr>
              <w:ind w:left="440"/>
              <w:jc w:val="left"/>
              <w:rPr>
                <w:rFonts w:ascii="Arial" w:hAnsi="Arial" w:cs="Arial"/>
                <w:sz w:val="20"/>
                <w:szCs w:val="20"/>
              </w:rPr>
            </w:pPr>
            <w:r w:rsidRPr="00022056">
              <w:rPr>
                <w:rFonts w:ascii="Arial" w:hAnsi="Arial" w:cs="Arial"/>
                <w:sz w:val="20"/>
                <w:szCs w:val="20"/>
              </w:rPr>
              <w:t>rozróżniać bieliznę stołową</w:t>
            </w:r>
          </w:p>
          <w:p w:rsidR="00437898" w:rsidRPr="00022056" w:rsidRDefault="00723E34" w:rsidP="005A13BD">
            <w:pPr>
              <w:pStyle w:val="Akapitzlist"/>
              <w:numPr>
                <w:ilvl w:val="0"/>
                <w:numId w:val="40"/>
              </w:numPr>
              <w:ind w:left="440"/>
              <w:jc w:val="left"/>
              <w:rPr>
                <w:rFonts w:ascii="Arial" w:hAnsi="Arial" w:cs="Arial"/>
                <w:sz w:val="20"/>
                <w:szCs w:val="20"/>
              </w:rPr>
            </w:pPr>
            <w:r w:rsidRPr="00022056">
              <w:rPr>
                <w:rFonts w:ascii="Arial" w:hAnsi="Arial" w:cs="Arial"/>
                <w:sz w:val="20"/>
                <w:szCs w:val="20"/>
              </w:rPr>
              <w:t>rozróżniać zastawę stołową, np.</w:t>
            </w:r>
            <w:r w:rsidR="00E15F28">
              <w:rPr>
                <w:rFonts w:ascii="Arial" w:hAnsi="Arial" w:cs="Arial"/>
                <w:sz w:val="20"/>
                <w:szCs w:val="20"/>
              </w:rPr>
              <w:t xml:space="preserve"> </w:t>
            </w:r>
            <w:r w:rsidRPr="00022056">
              <w:rPr>
                <w:rFonts w:ascii="Arial" w:hAnsi="Arial" w:cs="Arial"/>
                <w:sz w:val="20"/>
                <w:szCs w:val="20"/>
              </w:rPr>
              <w:t>ceramiczną, szklaną, niekonwencjonalną, metalową</w:t>
            </w:r>
          </w:p>
          <w:p w:rsidR="00437898" w:rsidRPr="00022056" w:rsidRDefault="00723E34" w:rsidP="005A13BD">
            <w:pPr>
              <w:pStyle w:val="Akapitzlist"/>
              <w:numPr>
                <w:ilvl w:val="0"/>
                <w:numId w:val="40"/>
              </w:numPr>
              <w:ind w:left="440"/>
              <w:jc w:val="left"/>
              <w:rPr>
                <w:rFonts w:ascii="Arial" w:hAnsi="Arial" w:cs="Arial"/>
                <w:sz w:val="20"/>
                <w:szCs w:val="20"/>
              </w:rPr>
            </w:pPr>
            <w:r w:rsidRPr="00022056">
              <w:rPr>
                <w:rFonts w:ascii="Arial" w:hAnsi="Arial" w:cs="Arial"/>
                <w:sz w:val="20"/>
                <w:szCs w:val="20"/>
              </w:rPr>
              <w:t>opisać zastawę stołową</w:t>
            </w:r>
          </w:p>
          <w:p w:rsidR="00437898" w:rsidRPr="00022056" w:rsidRDefault="00723E34" w:rsidP="00F01552">
            <w:pPr>
              <w:pStyle w:val="Akapitzlist"/>
              <w:numPr>
                <w:ilvl w:val="0"/>
                <w:numId w:val="40"/>
              </w:numPr>
              <w:ind w:left="440"/>
              <w:jc w:val="left"/>
              <w:rPr>
                <w:rFonts w:ascii="Arial" w:hAnsi="Arial" w:cs="Arial"/>
                <w:sz w:val="20"/>
                <w:szCs w:val="20"/>
              </w:rPr>
            </w:pPr>
            <w:r w:rsidRPr="00022056">
              <w:rPr>
                <w:rFonts w:ascii="Arial" w:hAnsi="Arial" w:cs="Arial"/>
                <w:sz w:val="20"/>
                <w:szCs w:val="20"/>
              </w:rPr>
              <w:t>rozróżniać sztućce podstawowe, specjalne, pomocnicze</w:t>
            </w:r>
          </w:p>
          <w:p w:rsidR="00437898" w:rsidRPr="00022056" w:rsidRDefault="00723E34" w:rsidP="00F01552">
            <w:pPr>
              <w:pStyle w:val="Akapitzlist"/>
              <w:numPr>
                <w:ilvl w:val="0"/>
                <w:numId w:val="40"/>
              </w:numPr>
              <w:ind w:left="440"/>
              <w:jc w:val="left"/>
              <w:rPr>
                <w:rFonts w:ascii="Arial" w:hAnsi="Arial" w:cs="Arial"/>
                <w:sz w:val="20"/>
                <w:szCs w:val="20"/>
              </w:rPr>
            </w:pPr>
            <w:r w:rsidRPr="00022056">
              <w:rPr>
                <w:rFonts w:ascii="Arial" w:hAnsi="Arial" w:cs="Arial"/>
                <w:sz w:val="20"/>
                <w:szCs w:val="20"/>
              </w:rPr>
              <w:t>rozróżniać tace kelnerskie</w:t>
            </w:r>
          </w:p>
        </w:tc>
        <w:tc>
          <w:tcPr>
            <w:tcW w:w="1416" w:type="pct"/>
          </w:tcPr>
          <w:p w:rsidR="00437898" w:rsidRPr="00022056" w:rsidRDefault="00723E34" w:rsidP="005A13BD">
            <w:pPr>
              <w:pStyle w:val="Akapitzlist"/>
              <w:numPr>
                <w:ilvl w:val="0"/>
                <w:numId w:val="40"/>
              </w:numPr>
              <w:ind w:left="469"/>
              <w:jc w:val="left"/>
              <w:rPr>
                <w:rFonts w:ascii="Arial" w:hAnsi="Arial" w:cs="Arial"/>
                <w:sz w:val="20"/>
                <w:szCs w:val="20"/>
              </w:rPr>
            </w:pPr>
            <w:r w:rsidRPr="00022056">
              <w:rPr>
                <w:rFonts w:ascii="Arial" w:hAnsi="Arial" w:cs="Arial"/>
                <w:sz w:val="20"/>
                <w:szCs w:val="20"/>
              </w:rPr>
              <w:t>zastosować bieliznę stołową do usługi gastronomicznej</w:t>
            </w:r>
          </w:p>
          <w:p w:rsidR="00437898" w:rsidRPr="00022056" w:rsidRDefault="00723E34" w:rsidP="005A13BD">
            <w:pPr>
              <w:pStyle w:val="Akapitzlist"/>
              <w:numPr>
                <w:ilvl w:val="0"/>
                <w:numId w:val="40"/>
              </w:numPr>
              <w:ind w:left="469"/>
              <w:jc w:val="left"/>
              <w:rPr>
                <w:rFonts w:ascii="Arial" w:hAnsi="Arial" w:cs="Arial"/>
                <w:sz w:val="20"/>
                <w:szCs w:val="20"/>
              </w:rPr>
            </w:pPr>
            <w:r w:rsidRPr="00022056">
              <w:rPr>
                <w:rFonts w:ascii="Arial" w:hAnsi="Arial" w:cs="Arial"/>
                <w:sz w:val="20"/>
                <w:szCs w:val="20"/>
              </w:rPr>
              <w:t>zastosować zastawę stołową do usługi gastronomicznej</w:t>
            </w:r>
          </w:p>
          <w:p w:rsidR="00437898" w:rsidRPr="00022056" w:rsidRDefault="00723E34" w:rsidP="005A13BD">
            <w:pPr>
              <w:pStyle w:val="Akapitzlist"/>
              <w:numPr>
                <w:ilvl w:val="0"/>
                <w:numId w:val="40"/>
              </w:numPr>
              <w:ind w:left="469"/>
              <w:jc w:val="left"/>
              <w:rPr>
                <w:rFonts w:ascii="Arial" w:hAnsi="Arial" w:cs="Arial"/>
                <w:sz w:val="20"/>
                <w:szCs w:val="20"/>
              </w:rPr>
            </w:pPr>
            <w:r w:rsidRPr="00022056">
              <w:rPr>
                <w:rFonts w:ascii="Arial" w:hAnsi="Arial" w:cs="Arial"/>
                <w:sz w:val="20"/>
                <w:szCs w:val="20"/>
              </w:rPr>
              <w:t>zastosować sztućce do potrzeb usługi</w:t>
            </w:r>
          </w:p>
        </w:tc>
        <w:tc>
          <w:tcPr>
            <w:tcW w:w="350" w:type="pct"/>
          </w:tcPr>
          <w:p w:rsidR="00437898" w:rsidRPr="00022056" w:rsidRDefault="00723E34" w:rsidP="00022056">
            <w:pPr>
              <w:rPr>
                <w:rFonts w:ascii="Arial" w:hAnsi="Arial" w:cs="Arial"/>
                <w:sz w:val="20"/>
                <w:szCs w:val="20"/>
              </w:rPr>
            </w:pPr>
            <w:r w:rsidRPr="00022056">
              <w:rPr>
                <w:rFonts w:ascii="Arial" w:hAnsi="Arial" w:cs="Arial"/>
                <w:sz w:val="20"/>
                <w:szCs w:val="20"/>
              </w:rPr>
              <w:t>Klasa IV</w:t>
            </w:r>
          </w:p>
        </w:tc>
      </w:tr>
      <w:tr w:rsidR="008E64A3"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285C88" w:rsidP="00022056">
            <w:pPr>
              <w:jc w:val="left"/>
              <w:rPr>
                <w:rFonts w:ascii="Arial" w:hAnsi="Arial" w:cs="Arial"/>
                <w:sz w:val="20"/>
                <w:szCs w:val="20"/>
              </w:rPr>
            </w:pPr>
            <w:r>
              <w:rPr>
                <w:rFonts w:ascii="Arial" w:hAnsi="Arial" w:cs="Arial"/>
                <w:sz w:val="20"/>
                <w:szCs w:val="20"/>
              </w:rPr>
              <w:t>3</w:t>
            </w:r>
            <w:r w:rsidR="00723E34" w:rsidRPr="00022056">
              <w:rPr>
                <w:rFonts w:ascii="Arial" w:hAnsi="Arial" w:cs="Arial"/>
                <w:sz w:val="20"/>
                <w:szCs w:val="20"/>
              </w:rPr>
              <w:t>.</w:t>
            </w:r>
            <w:r w:rsidR="002F7713">
              <w:rPr>
                <w:rFonts w:ascii="Arial" w:hAnsi="Arial" w:cs="Arial"/>
                <w:sz w:val="20"/>
                <w:szCs w:val="20"/>
              </w:rPr>
              <w:t xml:space="preserve"> </w:t>
            </w:r>
            <w:r w:rsidR="00723E34" w:rsidRPr="00022056">
              <w:rPr>
                <w:rFonts w:ascii="Arial" w:hAnsi="Arial" w:cs="Arial"/>
                <w:sz w:val="20"/>
                <w:szCs w:val="20"/>
              </w:rPr>
              <w:t>Użytkowanie sprzętu, zastawy i bielizny stołowej</w:t>
            </w: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723E34" w:rsidP="00F01552">
            <w:pPr>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t>zastosować w praktyce zasady mycia sprzętu i zastawy stołowej</w:t>
            </w:r>
          </w:p>
          <w:p w:rsidR="00437898" w:rsidRPr="00022056" w:rsidRDefault="00723E34" w:rsidP="00F01552">
            <w:pPr>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t>zastosować w praktyce zasady pielęgnacji i przechowywania różnego rodzaju zastawy</w:t>
            </w:r>
            <w:r w:rsidR="001A292F">
              <w:rPr>
                <w:rFonts w:ascii="Arial" w:hAnsi="Arial" w:cs="Arial"/>
                <w:sz w:val="20"/>
                <w:szCs w:val="20"/>
              </w:rPr>
              <w:t xml:space="preserve"> </w:t>
            </w:r>
            <w:r w:rsidRPr="00022056">
              <w:rPr>
                <w:rFonts w:ascii="Arial" w:hAnsi="Arial" w:cs="Arial"/>
                <w:sz w:val="20"/>
                <w:szCs w:val="20"/>
              </w:rPr>
              <w:t>i bielizny stołowej</w:t>
            </w:r>
          </w:p>
          <w:p w:rsidR="00437898" w:rsidRPr="00022056" w:rsidRDefault="00723E34" w:rsidP="00F01552">
            <w:pPr>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t>dobierać opakowania do przechowywania i transportu produktów i wyposażenia technicznego na wynos</w:t>
            </w:r>
          </w:p>
        </w:tc>
        <w:tc>
          <w:tcPr>
            <w:tcW w:w="1416" w:type="pct"/>
          </w:tcPr>
          <w:p w:rsidR="00437898" w:rsidRPr="00022056" w:rsidRDefault="00723E34" w:rsidP="00F01552">
            <w:pPr>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t>kontrolować stan sprzętu wydawanego i</w:t>
            </w:r>
            <w:r w:rsidR="001A292F">
              <w:rPr>
                <w:rFonts w:ascii="Arial" w:hAnsi="Arial" w:cs="Arial"/>
                <w:sz w:val="20"/>
                <w:szCs w:val="20"/>
              </w:rPr>
              <w:t xml:space="preserve"> </w:t>
            </w:r>
            <w:r w:rsidRPr="00022056">
              <w:rPr>
                <w:rFonts w:ascii="Arial" w:hAnsi="Arial" w:cs="Arial"/>
                <w:sz w:val="20"/>
                <w:szCs w:val="20"/>
              </w:rPr>
              <w:t>zdawanego</w:t>
            </w:r>
          </w:p>
          <w:p w:rsidR="00437898" w:rsidRPr="00022056" w:rsidRDefault="00437898" w:rsidP="00022056">
            <w:pPr>
              <w:pStyle w:val="Akapitzlist"/>
              <w:ind w:left="467"/>
              <w:rPr>
                <w:rFonts w:ascii="Arial" w:hAnsi="Arial" w:cs="Arial"/>
                <w:sz w:val="20"/>
                <w:szCs w:val="20"/>
              </w:rPr>
            </w:pPr>
          </w:p>
        </w:tc>
        <w:tc>
          <w:tcPr>
            <w:tcW w:w="350" w:type="pct"/>
          </w:tcPr>
          <w:p w:rsidR="00437898" w:rsidRPr="00022056" w:rsidRDefault="00723E34" w:rsidP="00022056">
            <w:pPr>
              <w:rPr>
                <w:rFonts w:ascii="Arial" w:hAnsi="Arial" w:cs="Arial"/>
                <w:sz w:val="20"/>
                <w:szCs w:val="20"/>
              </w:rPr>
            </w:pPr>
            <w:r w:rsidRPr="00022056">
              <w:rPr>
                <w:rFonts w:ascii="Arial" w:hAnsi="Arial" w:cs="Arial"/>
                <w:sz w:val="20"/>
                <w:szCs w:val="20"/>
              </w:rPr>
              <w:t>Klasa IV</w:t>
            </w:r>
          </w:p>
        </w:tc>
      </w:tr>
      <w:tr w:rsidR="008E64A3"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285C88" w:rsidP="008A0535">
            <w:pPr>
              <w:tabs>
                <w:tab w:val="center" w:pos="422"/>
              </w:tabs>
              <w:jc w:val="left"/>
              <w:rPr>
                <w:rFonts w:ascii="Arial" w:hAnsi="Arial" w:cs="Arial"/>
                <w:color w:val="000000" w:themeColor="text1"/>
                <w:sz w:val="20"/>
                <w:szCs w:val="20"/>
              </w:rPr>
            </w:pPr>
            <w:r>
              <w:rPr>
                <w:rFonts w:ascii="Arial" w:hAnsi="Arial" w:cs="Arial"/>
                <w:sz w:val="20"/>
                <w:szCs w:val="20"/>
              </w:rPr>
              <w:t>4</w:t>
            </w:r>
            <w:r w:rsidR="00723E34" w:rsidRPr="00022056">
              <w:rPr>
                <w:rFonts w:ascii="Arial" w:hAnsi="Arial" w:cs="Arial"/>
                <w:sz w:val="20"/>
                <w:szCs w:val="20"/>
              </w:rPr>
              <w:t>.</w:t>
            </w:r>
            <w:r w:rsidR="00737721">
              <w:rPr>
                <w:rFonts w:ascii="Arial" w:hAnsi="Arial" w:cs="Arial"/>
                <w:sz w:val="20"/>
                <w:szCs w:val="20"/>
              </w:rPr>
              <w:t xml:space="preserve"> </w:t>
            </w:r>
            <w:r w:rsidR="00723E34" w:rsidRPr="00022056">
              <w:rPr>
                <w:rFonts w:ascii="Arial" w:hAnsi="Arial" w:cs="Arial"/>
                <w:sz w:val="20"/>
                <w:szCs w:val="20"/>
              </w:rPr>
              <w:t>Czynności związane z przygotowaniem sali konsumenckiej na przyjęcie gości</w:t>
            </w:r>
            <w:r w:rsidR="008A0535">
              <w:rPr>
                <w:rFonts w:ascii="Arial" w:hAnsi="Arial" w:cs="Arial"/>
                <w:sz w:val="20"/>
                <w:szCs w:val="20"/>
              </w:rPr>
              <w:t xml:space="preserve"> (</w:t>
            </w:r>
            <w:r w:rsidR="00723E34" w:rsidRPr="00022056">
              <w:rPr>
                <w:rFonts w:ascii="Arial" w:hAnsi="Arial" w:cs="Arial"/>
                <w:sz w:val="20"/>
                <w:szCs w:val="20"/>
              </w:rPr>
              <w:t>do obsługi indywidualnej)</w:t>
            </w:r>
          </w:p>
        </w:tc>
        <w:tc>
          <w:tcPr>
            <w:tcW w:w="275" w:type="pct"/>
          </w:tcPr>
          <w:p w:rsidR="00437898" w:rsidRPr="00022056" w:rsidRDefault="00437898" w:rsidP="00022056">
            <w:pPr>
              <w:rPr>
                <w:rFonts w:ascii="Arial" w:hAnsi="Arial" w:cs="Arial"/>
                <w:sz w:val="20"/>
                <w:szCs w:val="20"/>
              </w:rPr>
            </w:pPr>
          </w:p>
        </w:tc>
        <w:tc>
          <w:tcPr>
            <w:tcW w:w="1664" w:type="pct"/>
          </w:tcPr>
          <w:p w:rsidR="00437898" w:rsidRPr="00CD434C" w:rsidRDefault="00723E34" w:rsidP="00CD434C">
            <w:pPr>
              <w:pStyle w:val="Akapitzlist"/>
              <w:numPr>
                <w:ilvl w:val="0"/>
                <w:numId w:val="40"/>
              </w:numPr>
              <w:tabs>
                <w:tab w:val="center" w:pos="291"/>
              </w:tabs>
              <w:ind w:left="440" w:right="-426"/>
              <w:jc w:val="left"/>
              <w:rPr>
                <w:rFonts w:ascii="Arial" w:hAnsi="Arial" w:cs="Arial"/>
                <w:sz w:val="20"/>
                <w:szCs w:val="20"/>
              </w:rPr>
            </w:pPr>
            <w:r w:rsidRPr="00CD434C">
              <w:rPr>
                <w:rFonts w:ascii="Arial" w:hAnsi="Arial" w:cs="Arial"/>
                <w:sz w:val="20"/>
                <w:szCs w:val="20"/>
              </w:rPr>
              <w:t>wykorzystywać bieliznę stołowa</w:t>
            </w:r>
            <w:r w:rsidR="00737721" w:rsidRPr="00CD434C">
              <w:rPr>
                <w:rFonts w:ascii="Arial" w:hAnsi="Arial" w:cs="Arial"/>
                <w:sz w:val="20"/>
                <w:szCs w:val="20"/>
              </w:rPr>
              <w:t xml:space="preserve"> </w:t>
            </w:r>
            <w:r w:rsidRPr="00CD434C">
              <w:rPr>
                <w:rFonts w:ascii="Arial" w:hAnsi="Arial" w:cs="Arial"/>
                <w:sz w:val="20"/>
                <w:szCs w:val="20"/>
              </w:rPr>
              <w:t>(rozkładać, wymieniać i składać bieliznę stołową, formować serwetki dla konsumenta)</w:t>
            </w:r>
          </w:p>
          <w:p w:rsidR="00437898" w:rsidRPr="00CD434C" w:rsidRDefault="00723E34" w:rsidP="008A0535">
            <w:pPr>
              <w:pStyle w:val="Akapitzlist"/>
              <w:numPr>
                <w:ilvl w:val="0"/>
                <w:numId w:val="40"/>
              </w:numPr>
              <w:tabs>
                <w:tab w:val="center" w:pos="291"/>
              </w:tabs>
              <w:ind w:left="357" w:hanging="357"/>
              <w:jc w:val="left"/>
              <w:rPr>
                <w:rFonts w:ascii="Arial" w:hAnsi="Arial" w:cs="Arial"/>
                <w:sz w:val="20"/>
                <w:szCs w:val="20"/>
              </w:rPr>
            </w:pPr>
            <w:r w:rsidRPr="00CD434C">
              <w:rPr>
                <w:rFonts w:ascii="Arial" w:hAnsi="Arial" w:cs="Arial"/>
                <w:sz w:val="20"/>
                <w:szCs w:val="20"/>
              </w:rPr>
              <w:t>nakrywać stoły bielizną i zastawą stołową przed przyjęciem gości</w:t>
            </w:r>
            <w:r w:rsidR="00CD434C" w:rsidRPr="00CD434C">
              <w:rPr>
                <w:rFonts w:ascii="Arial" w:hAnsi="Arial" w:cs="Arial"/>
                <w:sz w:val="20"/>
                <w:szCs w:val="20"/>
              </w:rPr>
              <w:t xml:space="preserve"> </w:t>
            </w:r>
            <w:r w:rsidRPr="00CD434C">
              <w:rPr>
                <w:rFonts w:ascii="Arial" w:hAnsi="Arial" w:cs="Arial"/>
                <w:sz w:val="20"/>
                <w:szCs w:val="20"/>
              </w:rPr>
              <w:t>(nakrycie podstawowe, nakrycie rozszerzone)</w:t>
            </w:r>
          </w:p>
          <w:p w:rsidR="00437898" w:rsidRPr="00022056" w:rsidRDefault="00723E34" w:rsidP="008A0535">
            <w:pPr>
              <w:pStyle w:val="Akapitzlist"/>
              <w:numPr>
                <w:ilvl w:val="0"/>
                <w:numId w:val="40"/>
              </w:numPr>
              <w:tabs>
                <w:tab w:val="center" w:pos="291"/>
              </w:tabs>
              <w:ind w:left="357" w:hanging="357"/>
              <w:jc w:val="left"/>
              <w:rPr>
                <w:rFonts w:ascii="Arial" w:hAnsi="Arial" w:cs="Arial"/>
                <w:sz w:val="20"/>
                <w:szCs w:val="20"/>
              </w:rPr>
            </w:pPr>
            <w:r w:rsidRPr="00022056">
              <w:rPr>
                <w:rFonts w:ascii="Arial" w:hAnsi="Arial" w:cs="Arial"/>
                <w:sz w:val="20"/>
                <w:szCs w:val="20"/>
              </w:rPr>
              <w:t>stosować zasady zestawiania potraw i napojów w posiłki</w:t>
            </w:r>
          </w:p>
          <w:p w:rsidR="00437898" w:rsidRPr="00022056" w:rsidRDefault="00723E34" w:rsidP="008A0535">
            <w:pPr>
              <w:pStyle w:val="Akapitzlist"/>
              <w:numPr>
                <w:ilvl w:val="0"/>
                <w:numId w:val="40"/>
              </w:numPr>
              <w:tabs>
                <w:tab w:val="center" w:pos="291"/>
              </w:tabs>
              <w:ind w:left="357" w:hanging="357"/>
              <w:jc w:val="left"/>
              <w:rPr>
                <w:rFonts w:ascii="Arial" w:hAnsi="Arial" w:cs="Arial"/>
                <w:sz w:val="20"/>
                <w:szCs w:val="20"/>
              </w:rPr>
            </w:pPr>
            <w:r w:rsidRPr="00022056">
              <w:rPr>
                <w:rFonts w:ascii="Arial" w:hAnsi="Arial" w:cs="Arial"/>
                <w:sz w:val="20"/>
                <w:szCs w:val="20"/>
              </w:rPr>
              <w:t>dekorować stoły i miejsca</w:t>
            </w:r>
            <w:r w:rsidR="001A292F">
              <w:rPr>
                <w:rFonts w:ascii="Arial" w:hAnsi="Arial" w:cs="Arial"/>
                <w:sz w:val="20"/>
                <w:szCs w:val="20"/>
              </w:rPr>
              <w:t xml:space="preserve"> </w:t>
            </w:r>
            <w:r w:rsidRPr="00022056">
              <w:rPr>
                <w:rFonts w:ascii="Arial" w:hAnsi="Arial" w:cs="Arial"/>
                <w:sz w:val="20"/>
                <w:szCs w:val="20"/>
              </w:rPr>
              <w:t>przeznaczone dla gości</w:t>
            </w:r>
          </w:p>
          <w:p w:rsidR="00437898" w:rsidRPr="00022056" w:rsidRDefault="00723E34" w:rsidP="008A0535">
            <w:pPr>
              <w:pStyle w:val="Akapitzlist"/>
              <w:numPr>
                <w:ilvl w:val="0"/>
                <w:numId w:val="40"/>
              </w:numPr>
              <w:ind w:left="440"/>
              <w:jc w:val="left"/>
              <w:rPr>
                <w:rFonts w:ascii="Arial" w:hAnsi="Arial" w:cs="Arial"/>
                <w:sz w:val="20"/>
                <w:szCs w:val="20"/>
              </w:rPr>
            </w:pPr>
            <w:r w:rsidRPr="00022056">
              <w:rPr>
                <w:rFonts w:ascii="Arial" w:hAnsi="Arial" w:cs="Arial"/>
                <w:sz w:val="20"/>
                <w:szCs w:val="20"/>
              </w:rPr>
              <w:t>dbać o czystość, porządek i estetykę</w:t>
            </w:r>
          </w:p>
          <w:p w:rsidR="00437898" w:rsidRPr="00022056" w:rsidRDefault="00723E34" w:rsidP="008A0535">
            <w:pPr>
              <w:pStyle w:val="Akapitzlist"/>
              <w:numPr>
                <w:ilvl w:val="0"/>
                <w:numId w:val="40"/>
              </w:numPr>
              <w:ind w:left="440"/>
              <w:jc w:val="left"/>
              <w:rPr>
                <w:rFonts w:ascii="Arial" w:hAnsi="Arial" w:cs="Arial"/>
                <w:sz w:val="20"/>
                <w:szCs w:val="20"/>
              </w:rPr>
            </w:pPr>
            <w:r w:rsidRPr="00022056">
              <w:rPr>
                <w:rFonts w:ascii="Arial" w:hAnsi="Arial" w:cs="Arial"/>
                <w:sz w:val="20"/>
                <w:szCs w:val="20"/>
              </w:rPr>
              <w:t>dbać o bieliznę, zastawę stołową i serwisową (dokonywać obrotu bielizną stołową,</w:t>
            </w:r>
            <w:r w:rsidR="00E15F28">
              <w:rPr>
                <w:rFonts w:ascii="Arial" w:hAnsi="Arial" w:cs="Arial"/>
                <w:sz w:val="20"/>
                <w:szCs w:val="20"/>
              </w:rPr>
              <w:t xml:space="preserve"> </w:t>
            </w:r>
            <w:r w:rsidRPr="00022056">
              <w:rPr>
                <w:rFonts w:ascii="Arial" w:hAnsi="Arial" w:cs="Arial"/>
                <w:sz w:val="20"/>
                <w:szCs w:val="20"/>
              </w:rPr>
              <w:t>wycierać i polerować zastawę stołową i serwisową)</w:t>
            </w:r>
          </w:p>
        </w:tc>
        <w:tc>
          <w:tcPr>
            <w:tcW w:w="1416" w:type="pct"/>
          </w:tcPr>
          <w:p w:rsidR="00437898" w:rsidRPr="00022056" w:rsidRDefault="00723E34" w:rsidP="00F01552">
            <w:pPr>
              <w:pStyle w:val="Akapitzlist"/>
              <w:numPr>
                <w:ilvl w:val="0"/>
                <w:numId w:val="40"/>
              </w:numPr>
              <w:tabs>
                <w:tab w:val="center" w:pos="291"/>
              </w:tabs>
              <w:ind w:left="440"/>
              <w:jc w:val="left"/>
              <w:rPr>
                <w:rFonts w:ascii="Arial" w:hAnsi="Arial" w:cs="Arial"/>
                <w:sz w:val="20"/>
                <w:szCs w:val="20"/>
              </w:rPr>
            </w:pPr>
            <w:r w:rsidRPr="00022056">
              <w:rPr>
                <w:rFonts w:ascii="Arial" w:hAnsi="Arial" w:cs="Arial"/>
                <w:sz w:val="20"/>
                <w:szCs w:val="20"/>
              </w:rPr>
              <w:t>oceniać przygotowanie sal w części handlowo-usługowej do</w:t>
            </w:r>
            <w:r w:rsidR="00E15F28">
              <w:rPr>
                <w:rFonts w:ascii="Arial" w:hAnsi="Arial" w:cs="Arial"/>
                <w:sz w:val="20"/>
                <w:szCs w:val="20"/>
              </w:rPr>
              <w:t xml:space="preserve"> </w:t>
            </w:r>
            <w:r w:rsidRPr="00022056">
              <w:rPr>
                <w:rFonts w:ascii="Arial" w:hAnsi="Arial" w:cs="Arial"/>
                <w:sz w:val="20"/>
                <w:szCs w:val="20"/>
              </w:rPr>
              <w:t xml:space="preserve">przyjęcia </w:t>
            </w:r>
          </w:p>
          <w:p w:rsidR="00437898" w:rsidRPr="00022056" w:rsidRDefault="00723E34" w:rsidP="00022056">
            <w:pPr>
              <w:pStyle w:val="Akapitzlist"/>
              <w:tabs>
                <w:tab w:val="center" w:pos="291"/>
              </w:tabs>
              <w:ind w:left="440"/>
              <w:jc w:val="left"/>
              <w:rPr>
                <w:rFonts w:ascii="Arial" w:hAnsi="Arial" w:cs="Arial"/>
                <w:sz w:val="20"/>
                <w:szCs w:val="20"/>
              </w:rPr>
            </w:pPr>
            <w:r w:rsidRPr="00022056">
              <w:rPr>
                <w:rFonts w:ascii="Arial" w:hAnsi="Arial" w:cs="Arial"/>
                <w:sz w:val="20"/>
                <w:szCs w:val="20"/>
              </w:rPr>
              <w:t>gości (rozstawienie</w:t>
            </w:r>
            <w:r w:rsidR="00E15F28">
              <w:rPr>
                <w:rFonts w:ascii="Arial" w:hAnsi="Arial" w:cs="Arial"/>
                <w:sz w:val="20"/>
                <w:szCs w:val="20"/>
              </w:rPr>
              <w:t xml:space="preserve"> </w:t>
            </w:r>
            <w:r w:rsidRPr="00022056">
              <w:rPr>
                <w:rFonts w:ascii="Arial" w:hAnsi="Arial" w:cs="Arial"/>
                <w:sz w:val="20"/>
                <w:szCs w:val="20"/>
              </w:rPr>
              <w:t xml:space="preserve">stołów, </w:t>
            </w:r>
          </w:p>
          <w:p w:rsidR="00437898" w:rsidRPr="00022056" w:rsidRDefault="00723E34" w:rsidP="00022056">
            <w:pPr>
              <w:pStyle w:val="Akapitzlist"/>
              <w:tabs>
                <w:tab w:val="center" w:pos="291"/>
              </w:tabs>
              <w:ind w:left="440"/>
              <w:jc w:val="left"/>
              <w:rPr>
                <w:rFonts w:ascii="Arial" w:hAnsi="Arial" w:cs="Arial"/>
                <w:sz w:val="20"/>
                <w:szCs w:val="20"/>
              </w:rPr>
            </w:pPr>
            <w:r w:rsidRPr="00022056">
              <w:rPr>
                <w:rFonts w:ascii="Arial" w:hAnsi="Arial" w:cs="Arial"/>
                <w:sz w:val="20"/>
                <w:szCs w:val="20"/>
              </w:rPr>
              <w:t xml:space="preserve">zajmowanej przez stoły powierzchni podłogi, zachowania przejść komunikacyjnych, ustawiania i </w:t>
            </w:r>
          </w:p>
          <w:p w:rsidR="00437898" w:rsidRPr="00022056" w:rsidRDefault="00723E34" w:rsidP="00022056">
            <w:pPr>
              <w:pStyle w:val="Akapitzlist"/>
              <w:tabs>
                <w:tab w:val="center" w:pos="291"/>
              </w:tabs>
              <w:ind w:left="440"/>
              <w:jc w:val="left"/>
              <w:rPr>
                <w:rFonts w:ascii="Arial" w:hAnsi="Arial" w:cs="Arial"/>
                <w:sz w:val="20"/>
                <w:szCs w:val="20"/>
              </w:rPr>
            </w:pPr>
            <w:r w:rsidRPr="00022056">
              <w:rPr>
                <w:rFonts w:ascii="Arial" w:hAnsi="Arial" w:cs="Arial"/>
                <w:sz w:val="20"/>
                <w:szCs w:val="20"/>
              </w:rPr>
              <w:t>wykładania zastawy stołowej i serwisowej na stole)</w:t>
            </w:r>
          </w:p>
          <w:p w:rsidR="00437898" w:rsidRPr="00022056" w:rsidRDefault="00723E34" w:rsidP="00F01552">
            <w:pPr>
              <w:pStyle w:val="Akapitzlist"/>
              <w:numPr>
                <w:ilvl w:val="0"/>
                <w:numId w:val="40"/>
              </w:numPr>
              <w:tabs>
                <w:tab w:val="center" w:pos="291"/>
              </w:tabs>
              <w:ind w:left="440"/>
              <w:jc w:val="left"/>
              <w:rPr>
                <w:rFonts w:ascii="Arial" w:hAnsi="Arial" w:cs="Arial"/>
                <w:sz w:val="20"/>
                <w:szCs w:val="20"/>
              </w:rPr>
            </w:pPr>
            <w:r w:rsidRPr="00022056">
              <w:rPr>
                <w:rFonts w:ascii="Arial" w:hAnsi="Arial" w:cs="Arial"/>
                <w:sz w:val="20"/>
                <w:szCs w:val="20"/>
              </w:rPr>
              <w:t>nakrywać stoły do śniadań obiadów, kolacji</w:t>
            </w:r>
          </w:p>
          <w:p w:rsidR="00437898" w:rsidRPr="00022056" w:rsidRDefault="00723E34" w:rsidP="00F01552">
            <w:pPr>
              <w:pStyle w:val="Akapitzlist"/>
              <w:numPr>
                <w:ilvl w:val="0"/>
                <w:numId w:val="40"/>
              </w:numPr>
              <w:tabs>
                <w:tab w:val="center" w:pos="291"/>
              </w:tabs>
              <w:ind w:left="440"/>
              <w:jc w:val="left"/>
              <w:rPr>
                <w:rFonts w:ascii="Arial" w:hAnsi="Arial" w:cs="Arial"/>
                <w:sz w:val="20"/>
                <w:szCs w:val="20"/>
              </w:rPr>
            </w:pPr>
            <w:r w:rsidRPr="00022056">
              <w:rPr>
                <w:rFonts w:ascii="Arial" w:hAnsi="Arial" w:cs="Arial"/>
                <w:sz w:val="20"/>
                <w:szCs w:val="20"/>
              </w:rPr>
              <w:t>obsługiwać gości podczas śniadań, obiadów, kolacji</w:t>
            </w:r>
          </w:p>
          <w:p w:rsidR="00437898" w:rsidRPr="00CD434C" w:rsidRDefault="00723E34" w:rsidP="00CD434C">
            <w:pPr>
              <w:pStyle w:val="Akapitzlist"/>
              <w:numPr>
                <w:ilvl w:val="0"/>
                <w:numId w:val="40"/>
              </w:numPr>
              <w:tabs>
                <w:tab w:val="center" w:pos="291"/>
              </w:tabs>
              <w:ind w:left="440"/>
              <w:jc w:val="left"/>
              <w:rPr>
                <w:rFonts w:ascii="Arial" w:hAnsi="Arial" w:cs="Arial"/>
                <w:sz w:val="20"/>
                <w:szCs w:val="20"/>
              </w:rPr>
            </w:pPr>
            <w:r w:rsidRPr="00022056">
              <w:rPr>
                <w:rFonts w:ascii="Arial" w:hAnsi="Arial" w:cs="Arial"/>
                <w:sz w:val="20"/>
                <w:szCs w:val="20"/>
              </w:rPr>
              <w:t>przestrzegać zasad etycznych związanych z ochroną własności intelektualnej i ochroną danych</w:t>
            </w:r>
          </w:p>
        </w:tc>
        <w:tc>
          <w:tcPr>
            <w:tcW w:w="350" w:type="pct"/>
          </w:tcPr>
          <w:p w:rsidR="00437898" w:rsidRPr="00022056" w:rsidRDefault="00723E34" w:rsidP="00022056">
            <w:pPr>
              <w:rPr>
                <w:rFonts w:ascii="Arial" w:hAnsi="Arial" w:cs="Arial"/>
                <w:sz w:val="20"/>
                <w:szCs w:val="20"/>
              </w:rPr>
            </w:pPr>
            <w:r w:rsidRPr="00022056">
              <w:rPr>
                <w:rFonts w:ascii="Arial" w:hAnsi="Arial" w:cs="Arial"/>
                <w:sz w:val="20"/>
                <w:szCs w:val="20"/>
              </w:rPr>
              <w:t>Klasa IV</w:t>
            </w:r>
          </w:p>
        </w:tc>
      </w:tr>
      <w:tr w:rsidR="008E64A3"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285C88" w:rsidP="00CD434C">
            <w:pPr>
              <w:tabs>
                <w:tab w:val="center" w:pos="422"/>
              </w:tabs>
              <w:jc w:val="left"/>
              <w:rPr>
                <w:rFonts w:ascii="Arial" w:hAnsi="Arial" w:cs="Arial"/>
                <w:sz w:val="20"/>
                <w:szCs w:val="20"/>
              </w:rPr>
            </w:pPr>
            <w:r>
              <w:rPr>
                <w:rFonts w:ascii="Arial" w:hAnsi="Arial" w:cs="Arial"/>
                <w:sz w:val="20"/>
                <w:szCs w:val="20"/>
              </w:rPr>
              <w:t>5</w:t>
            </w:r>
            <w:r w:rsidR="00723E34" w:rsidRPr="00022056">
              <w:rPr>
                <w:rFonts w:ascii="Arial" w:hAnsi="Arial" w:cs="Arial"/>
                <w:sz w:val="20"/>
                <w:szCs w:val="20"/>
              </w:rPr>
              <w:t>.</w:t>
            </w:r>
            <w:r w:rsidR="00737721">
              <w:rPr>
                <w:rFonts w:ascii="Arial" w:hAnsi="Arial" w:cs="Arial"/>
                <w:sz w:val="20"/>
                <w:szCs w:val="20"/>
              </w:rPr>
              <w:t xml:space="preserve"> </w:t>
            </w:r>
            <w:r w:rsidR="00723E34" w:rsidRPr="00022056">
              <w:rPr>
                <w:rFonts w:ascii="Arial" w:hAnsi="Arial" w:cs="Arial"/>
                <w:sz w:val="20"/>
                <w:szCs w:val="20"/>
              </w:rPr>
              <w:t>Obsługa indywidualna gości/z karty menu</w:t>
            </w:r>
          </w:p>
        </w:tc>
        <w:tc>
          <w:tcPr>
            <w:tcW w:w="275" w:type="pct"/>
          </w:tcPr>
          <w:p w:rsidR="00437898" w:rsidRPr="002B098A" w:rsidRDefault="00437898" w:rsidP="00022056">
            <w:pPr>
              <w:rPr>
                <w:rFonts w:ascii="Arial" w:hAnsi="Arial" w:cs="Arial"/>
                <w:sz w:val="20"/>
                <w:szCs w:val="20"/>
              </w:rPr>
            </w:pPr>
          </w:p>
        </w:tc>
        <w:tc>
          <w:tcPr>
            <w:tcW w:w="1664" w:type="pct"/>
          </w:tcPr>
          <w:p w:rsidR="00437898" w:rsidRPr="00022056" w:rsidRDefault="00723E34" w:rsidP="00F01552">
            <w:pPr>
              <w:pStyle w:val="Akapitzlist"/>
              <w:numPr>
                <w:ilvl w:val="0"/>
                <w:numId w:val="40"/>
              </w:numPr>
              <w:ind w:left="440"/>
              <w:jc w:val="left"/>
              <w:rPr>
                <w:rFonts w:ascii="Arial" w:hAnsi="Arial" w:cs="Arial"/>
                <w:sz w:val="20"/>
                <w:szCs w:val="20"/>
              </w:rPr>
            </w:pPr>
            <w:r w:rsidRPr="00022056">
              <w:rPr>
                <w:rFonts w:ascii="Arial" w:hAnsi="Arial" w:cs="Arial"/>
                <w:sz w:val="20"/>
                <w:szCs w:val="20"/>
              </w:rPr>
              <w:t>wykonywać czynności związane z przyjmowaniem</w:t>
            </w:r>
            <w:r w:rsidR="001A292F">
              <w:rPr>
                <w:rFonts w:ascii="Arial" w:hAnsi="Arial" w:cs="Arial"/>
                <w:sz w:val="20"/>
                <w:szCs w:val="20"/>
              </w:rPr>
              <w:t xml:space="preserve"> </w:t>
            </w:r>
            <w:r w:rsidRPr="00022056">
              <w:rPr>
                <w:rFonts w:ascii="Arial" w:hAnsi="Arial" w:cs="Arial"/>
                <w:sz w:val="20"/>
                <w:szCs w:val="20"/>
              </w:rPr>
              <w:t>gości</w:t>
            </w:r>
            <w:r w:rsidR="00737721">
              <w:rPr>
                <w:rFonts w:ascii="Arial" w:hAnsi="Arial" w:cs="Arial"/>
                <w:sz w:val="20"/>
                <w:szCs w:val="20"/>
              </w:rPr>
              <w:t xml:space="preserve"> </w:t>
            </w:r>
            <w:r w:rsidRPr="00022056">
              <w:rPr>
                <w:rFonts w:ascii="Arial" w:hAnsi="Arial" w:cs="Arial"/>
                <w:sz w:val="20"/>
                <w:szCs w:val="20"/>
              </w:rPr>
              <w:t>(witać, odnotowywać usługę dla gości</w:t>
            </w:r>
            <w:r w:rsidR="00E15F28">
              <w:rPr>
                <w:rFonts w:ascii="Arial" w:hAnsi="Arial" w:cs="Arial"/>
                <w:sz w:val="20"/>
                <w:szCs w:val="20"/>
              </w:rPr>
              <w:t xml:space="preserve"> </w:t>
            </w:r>
            <w:r w:rsidR="00CD434C">
              <w:rPr>
                <w:rFonts w:ascii="Arial" w:hAnsi="Arial" w:cs="Arial"/>
                <w:sz w:val="20"/>
                <w:szCs w:val="20"/>
              </w:rPr>
              <w:t>hotelowych)</w:t>
            </w:r>
          </w:p>
          <w:p w:rsidR="00437898" w:rsidRPr="00CD434C" w:rsidRDefault="00723E34" w:rsidP="008A0535">
            <w:pPr>
              <w:pStyle w:val="Akapitzlist"/>
              <w:numPr>
                <w:ilvl w:val="0"/>
                <w:numId w:val="40"/>
              </w:numPr>
              <w:ind w:left="440"/>
              <w:jc w:val="left"/>
              <w:rPr>
                <w:rFonts w:ascii="Arial" w:hAnsi="Arial" w:cs="Arial"/>
                <w:sz w:val="20"/>
                <w:szCs w:val="20"/>
              </w:rPr>
            </w:pPr>
            <w:r w:rsidRPr="00CD434C">
              <w:rPr>
                <w:rFonts w:ascii="Arial" w:hAnsi="Arial" w:cs="Arial"/>
                <w:sz w:val="20"/>
                <w:szCs w:val="20"/>
              </w:rPr>
              <w:t>stosować</w:t>
            </w:r>
            <w:r w:rsidR="00E15F28" w:rsidRPr="00CD434C">
              <w:rPr>
                <w:rFonts w:ascii="Arial" w:hAnsi="Arial" w:cs="Arial"/>
                <w:sz w:val="20"/>
                <w:szCs w:val="20"/>
              </w:rPr>
              <w:t xml:space="preserve"> </w:t>
            </w:r>
            <w:r w:rsidRPr="00CD434C">
              <w:rPr>
                <w:rFonts w:ascii="Arial" w:hAnsi="Arial" w:cs="Arial"/>
                <w:sz w:val="20"/>
                <w:szCs w:val="20"/>
              </w:rPr>
              <w:t>zasadę</w:t>
            </w:r>
            <w:r w:rsidR="00E15F28" w:rsidRPr="00CD434C">
              <w:rPr>
                <w:rFonts w:ascii="Arial" w:hAnsi="Arial" w:cs="Arial"/>
                <w:sz w:val="20"/>
                <w:szCs w:val="20"/>
              </w:rPr>
              <w:t xml:space="preserve"> </w:t>
            </w:r>
            <w:r w:rsidRPr="00CD434C">
              <w:rPr>
                <w:rFonts w:ascii="Arial" w:hAnsi="Arial" w:cs="Arial"/>
                <w:sz w:val="20"/>
                <w:szCs w:val="20"/>
              </w:rPr>
              <w:t>uznania gości, pomagać przy wyborze stolika i zajęciu miejsc)</w:t>
            </w:r>
          </w:p>
          <w:p w:rsidR="00437898" w:rsidRPr="00CD434C" w:rsidRDefault="00723E34" w:rsidP="008A0535">
            <w:pPr>
              <w:pStyle w:val="Akapitzlist"/>
              <w:numPr>
                <w:ilvl w:val="0"/>
                <w:numId w:val="40"/>
              </w:numPr>
              <w:ind w:left="440"/>
              <w:jc w:val="left"/>
              <w:rPr>
                <w:rFonts w:ascii="Arial" w:hAnsi="Arial" w:cs="Arial"/>
                <w:sz w:val="20"/>
                <w:szCs w:val="20"/>
              </w:rPr>
            </w:pPr>
            <w:r w:rsidRPr="00CD434C">
              <w:rPr>
                <w:rFonts w:ascii="Arial" w:hAnsi="Arial" w:cs="Arial"/>
                <w:sz w:val="20"/>
                <w:szCs w:val="20"/>
              </w:rPr>
              <w:t>wykonywać czynności związane z przyjęciem zamówienia (podawać kartę,</w:t>
            </w:r>
            <w:r w:rsidR="00CD434C" w:rsidRPr="00CD434C">
              <w:rPr>
                <w:rFonts w:ascii="Arial" w:hAnsi="Arial" w:cs="Arial"/>
                <w:sz w:val="20"/>
                <w:szCs w:val="20"/>
              </w:rPr>
              <w:t xml:space="preserve"> </w:t>
            </w:r>
            <w:r w:rsidRPr="00CD434C">
              <w:rPr>
                <w:rFonts w:ascii="Arial" w:hAnsi="Arial" w:cs="Arial"/>
                <w:sz w:val="20"/>
                <w:szCs w:val="20"/>
              </w:rPr>
              <w:t>doradzać przy wyborze potraw, dań, napojów, przyjmować zamówienie)</w:t>
            </w:r>
          </w:p>
          <w:p w:rsidR="00437898" w:rsidRPr="008A0535" w:rsidRDefault="00723E34" w:rsidP="008A0535">
            <w:pPr>
              <w:pStyle w:val="Akapitzlist"/>
              <w:numPr>
                <w:ilvl w:val="0"/>
                <w:numId w:val="40"/>
              </w:numPr>
              <w:ind w:left="440"/>
              <w:jc w:val="left"/>
              <w:rPr>
                <w:rFonts w:ascii="Arial" w:hAnsi="Arial" w:cs="Arial"/>
                <w:sz w:val="20"/>
                <w:szCs w:val="20"/>
              </w:rPr>
            </w:pPr>
            <w:r w:rsidRPr="00022056">
              <w:rPr>
                <w:rFonts w:ascii="Arial" w:hAnsi="Arial" w:cs="Arial"/>
                <w:sz w:val="20"/>
                <w:szCs w:val="20"/>
              </w:rPr>
              <w:t>zapisywać zamówienie</w:t>
            </w:r>
          </w:p>
          <w:p w:rsidR="00437898" w:rsidRPr="00022056" w:rsidRDefault="001A292F" w:rsidP="008A0535">
            <w:pPr>
              <w:pStyle w:val="Akapitzlist"/>
              <w:numPr>
                <w:ilvl w:val="0"/>
                <w:numId w:val="40"/>
              </w:numPr>
              <w:ind w:left="440"/>
              <w:jc w:val="left"/>
              <w:rPr>
                <w:rFonts w:ascii="Arial" w:hAnsi="Arial" w:cs="Arial"/>
                <w:sz w:val="20"/>
                <w:szCs w:val="20"/>
              </w:rPr>
            </w:pPr>
            <w:r>
              <w:rPr>
                <w:rFonts w:ascii="Arial" w:hAnsi="Arial" w:cs="Arial"/>
                <w:sz w:val="20"/>
                <w:szCs w:val="20"/>
              </w:rPr>
              <w:t xml:space="preserve"> </w:t>
            </w:r>
            <w:r w:rsidR="00723E34" w:rsidRPr="00022056">
              <w:rPr>
                <w:rFonts w:ascii="Arial" w:hAnsi="Arial" w:cs="Arial"/>
                <w:sz w:val="20"/>
                <w:szCs w:val="20"/>
              </w:rPr>
              <w:t>przekazywać zamówienie do realizacji</w:t>
            </w:r>
          </w:p>
          <w:p w:rsidR="00437898" w:rsidRPr="00022056" w:rsidRDefault="00437898" w:rsidP="00022056">
            <w:pPr>
              <w:pStyle w:val="Akapitzlist"/>
              <w:ind w:left="440"/>
              <w:jc w:val="left"/>
              <w:rPr>
                <w:rFonts w:ascii="Arial" w:hAnsi="Arial" w:cs="Arial"/>
                <w:sz w:val="20"/>
                <w:szCs w:val="20"/>
              </w:rPr>
            </w:pPr>
          </w:p>
        </w:tc>
        <w:tc>
          <w:tcPr>
            <w:tcW w:w="1416" w:type="pct"/>
          </w:tcPr>
          <w:p w:rsidR="00140877" w:rsidRPr="00022056" w:rsidRDefault="00723E34" w:rsidP="00F01552">
            <w:pPr>
              <w:pStyle w:val="Akapitzlist"/>
              <w:numPr>
                <w:ilvl w:val="0"/>
                <w:numId w:val="40"/>
              </w:numPr>
              <w:ind w:left="440"/>
              <w:jc w:val="left"/>
              <w:rPr>
                <w:rFonts w:ascii="Arial" w:hAnsi="Arial" w:cs="Arial"/>
                <w:sz w:val="20"/>
                <w:szCs w:val="20"/>
              </w:rPr>
            </w:pPr>
            <w:r w:rsidRPr="00022056">
              <w:rPr>
                <w:rFonts w:ascii="Arial" w:hAnsi="Arial" w:cs="Arial"/>
                <w:bCs/>
                <w:sz w:val="20"/>
                <w:szCs w:val="20"/>
              </w:rPr>
              <w:t>wykonywać czynności obsługi gości</w:t>
            </w:r>
            <w:r w:rsidR="001A292F">
              <w:rPr>
                <w:rFonts w:ascii="Arial" w:hAnsi="Arial" w:cs="Arial"/>
                <w:bCs/>
                <w:sz w:val="20"/>
                <w:szCs w:val="20"/>
              </w:rPr>
              <w:t xml:space="preserve"> </w:t>
            </w:r>
            <w:r w:rsidRPr="00022056">
              <w:rPr>
                <w:rFonts w:ascii="Arial" w:hAnsi="Arial" w:cs="Arial"/>
                <w:bCs/>
                <w:sz w:val="20"/>
                <w:szCs w:val="20"/>
              </w:rPr>
              <w:t>przy stosowaniu różnych metod, technik</w:t>
            </w:r>
            <w:r w:rsidR="001A292F">
              <w:rPr>
                <w:rFonts w:ascii="Arial" w:hAnsi="Arial" w:cs="Arial"/>
                <w:bCs/>
                <w:sz w:val="20"/>
                <w:szCs w:val="20"/>
              </w:rPr>
              <w:t xml:space="preserve"> </w:t>
            </w:r>
            <w:r w:rsidRPr="00022056">
              <w:rPr>
                <w:rFonts w:ascii="Arial" w:hAnsi="Arial" w:cs="Arial"/>
                <w:bCs/>
                <w:sz w:val="20"/>
                <w:szCs w:val="20"/>
              </w:rPr>
              <w:t>podawania potraw, napojów i posiłków (np.: ruch prawo i lewostronny,</w:t>
            </w:r>
            <w:r w:rsidRPr="00022056">
              <w:rPr>
                <w:rFonts w:ascii="Arial" w:hAnsi="Arial" w:cs="Arial"/>
                <w:sz w:val="20"/>
                <w:szCs w:val="20"/>
              </w:rPr>
              <w:t xml:space="preserve"> czynności obsługi z prawej i z lewej strony,</w:t>
            </w:r>
            <w:r w:rsidRPr="00022056">
              <w:rPr>
                <w:rFonts w:ascii="Arial" w:hAnsi="Arial" w:cs="Arial"/>
                <w:bCs/>
                <w:sz w:val="20"/>
                <w:szCs w:val="20"/>
              </w:rPr>
              <w:t xml:space="preserve"> odpowiedni chwyt sztućców serwisowych itp.)</w:t>
            </w:r>
          </w:p>
          <w:p w:rsidR="00437898" w:rsidRPr="00022056" w:rsidRDefault="001A292F" w:rsidP="00F01552">
            <w:pPr>
              <w:pStyle w:val="Akapitzlist"/>
              <w:numPr>
                <w:ilvl w:val="0"/>
                <w:numId w:val="40"/>
              </w:numPr>
              <w:tabs>
                <w:tab w:val="center" w:pos="291"/>
              </w:tabs>
              <w:ind w:left="440"/>
              <w:jc w:val="left"/>
              <w:rPr>
                <w:rFonts w:ascii="Arial" w:hAnsi="Arial" w:cs="Arial"/>
                <w:sz w:val="20"/>
                <w:szCs w:val="20"/>
              </w:rPr>
            </w:pPr>
            <w:r>
              <w:rPr>
                <w:rFonts w:ascii="Arial" w:hAnsi="Arial" w:cs="Arial"/>
                <w:sz w:val="20"/>
                <w:szCs w:val="20"/>
              </w:rPr>
              <w:t xml:space="preserve"> </w:t>
            </w:r>
            <w:r w:rsidR="00723E34" w:rsidRPr="00022056">
              <w:rPr>
                <w:rFonts w:ascii="Arial" w:hAnsi="Arial" w:cs="Arial"/>
                <w:sz w:val="20"/>
                <w:szCs w:val="20"/>
              </w:rPr>
              <w:t>stosować zasady sprzedaży sugerowanej</w:t>
            </w:r>
          </w:p>
          <w:p w:rsidR="00437898" w:rsidRPr="00022056" w:rsidRDefault="001A292F" w:rsidP="00F01552">
            <w:pPr>
              <w:pStyle w:val="Akapitzlist"/>
              <w:numPr>
                <w:ilvl w:val="0"/>
                <w:numId w:val="40"/>
              </w:numPr>
              <w:tabs>
                <w:tab w:val="center" w:pos="291"/>
              </w:tabs>
              <w:ind w:left="440"/>
              <w:jc w:val="left"/>
              <w:rPr>
                <w:rStyle w:val="y0nh2b"/>
                <w:rFonts w:ascii="Arial" w:hAnsi="Arial" w:cs="Arial"/>
                <w:sz w:val="20"/>
                <w:szCs w:val="20"/>
              </w:rPr>
            </w:pPr>
            <w:r>
              <w:rPr>
                <w:rFonts w:ascii="Arial" w:hAnsi="Arial" w:cs="Arial"/>
                <w:sz w:val="20"/>
                <w:szCs w:val="20"/>
              </w:rPr>
              <w:t xml:space="preserve"> </w:t>
            </w:r>
            <w:r w:rsidR="00992930">
              <w:rPr>
                <w:rFonts w:ascii="Arial" w:hAnsi="Arial" w:cs="Arial"/>
                <w:sz w:val="20"/>
                <w:szCs w:val="20"/>
              </w:rPr>
              <w:t xml:space="preserve">stosować zasady </w:t>
            </w:r>
            <w:r w:rsidR="00BE38A2">
              <w:rPr>
                <w:rStyle w:val="y0nh2b"/>
                <w:rFonts w:ascii="Arial" w:hAnsi="Arial" w:cs="Arial"/>
                <w:bCs/>
                <w:sz w:val="20"/>
                <w:szCs w:val="20"/>
              </w:rPr>
              <w:t>u</w:t>
            </w:r>
            <w:r w:rsidR="00992930">
              <w:rPr>
                <w:rStyle w:val="y0nh2b"/>
                <w:rFonts w:ascii="Arial" w:hAnsi="Arial" w:cs="Arial"/>
                <w:bCs/>
                <w:sz w:val="20"/>
                <w:szCs w:val="20"/>
              </w:rPr>
              <w:t>p-sellingu w poszerzaniu</w:t>
            </w:r>
            <w:r w:rsidR="00E15F28">
              <w:rPr>
                <w:rStyle w:val="y0nh2b"/>
                <w:rFonts w:ascii="Arial" w:hAnsi="Arial" w:cs="Arial"/>
                <w:bCs/>
                <w:sz w:val="20"/>
                <w:szCs w:val="20"/>
              </w:rPr>
              <w:t xml:space="preserve"> </w:t>
            </w:r>
            <w:r w:rsidR="00992930">
              <w:rPr>
                <w:rStyle w:val="y0nh2b"/>
                <w:rFonts w:ascii="Arial" w:hAnsi="Arial" w:cs="Arial"/>
                <w:bCs/>
                <w:sz w:val="20"/>
                <w:szCs w:val="20"/>
              </w:rPr>
              <w:t>zamówienia</w:t>
            </w:r>
          </w:p>
          <w:p w:rsidR="00437898" w:rsidRPr="00022056" w:rsidRDefault="001A292F" w:rsidP="00F01552">
            <w:pPr>
              <w:pStyle w:val="Akapitzlist"/>
              <w:numPr>
                <w:ilvl w:val="0"/>
                <w:numId w:val="40"/>
              </w:numPr>
              <w:tabs>
                <w:tab w:val="center" w:pos="291"/>
              </w:tabs>
              <w:ind w:left="440"/>
              <w:jc w:val="left"/>
              <w:rPr>
                <w:rFonts w:ascii="Arial" w:hAnsi="Arial" w:cs="Arial"/>
                <w:sz w:val="20"/>
                <w:szCs w:val="20"/>
              </w:rPr>
            </w:pPr>
            <w:r>
              <w:rPr>
                <w:rFonts w:ascii="Arial" w:hAnsi="Arial" w:cs="Arial"/>
                <w:sz w:val="20"/>
                <w:szCs w:val="20"/>
              </w:rPr>
              <w:t xml:space="preserve"> </w:t>
            </w:r>
            <w:r w:rsidR="00992930">
              <w:rPr>
                <w:rFonts w:ascii="Arial" w:hAnsi="Arial" w:cs="Arial"/>
                <w:sz w:val="20"/>
                <w:szCs w:val="20"/>
              </w:rPr>
              <w:t>komunikować się z gośćmi na każdym etapie obsługi</w:t>
            </w:r>
            <w:r w:rsidR="00C80864">
              <w:rPr>
                <w:rFonts w:ascii="Arial" w:hAnsi="Arial" w:cs="Arial"/>
                <w:sz w:val="20"/>
                <w:szCs w:val="20"/>
              </w:rPr>
              <w:t>,</w:t>
            </w:r>
            <w:r w:rsidR="00992930">
              <w:rPr>
                <w:rFonts w:ascii="Arial" w:hAnsi="Arial" w:cs="Arial"/>
                <w:sz w:val="20"/>
                <w:szCs w:val="20"/>
              </w:rPr>
              <w:t xml:space="preserve"> stosując zwroty grzecznościowe</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stosować zasady rozwiązywania sytuacji konfliktowych</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stosować zasady reklamacji usługi</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 xml:space="preserve">stosować zasady obsługi różnych typów gości </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stosować zasady kultury osobistej i etyki zawodowej</w:t>
            </w:r>
          </w:p>
          <w:p w:rsidR="00140877"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stosować nowoczesne techniki obsługi konsumenta</w:t>
            </w:r>
          </w:p>
          <w:p w:rsidR="00437898" w:rsidRPr="00022056" w:rsidRDefault="00992930" w:rsidP="00F01552">
            <w:pPr>
              <w:pStyle w:val="Akapitzlist"/>
              <w:numPr>
                <w:ilvl w:val="0"/>
                <w:numId w:val="39"/>
              </w:numPr>
              <w:autoSpaceDE w:val="0"/>
              <w:autoSpaceDN w:val="0"/>
              <w:adjustRightInd w:val="0"/>
              <w:ind w:left="423"/>
              <w:jc w:val="left"/>
              <w:rPr>
                <w:rFonts w:ascii="Arial" w:hAnsi="Arial" w:cs="Arial"/>
                <w:sz w:val="20"/>
                <w:szCs w:val="20"/>
              </w:rPr>
            </w:pPr>
            <w:r>
              <w:rPr>
                <w:rFonts w:ascii="Arial" w:hAnsi="Arial" w:cs="Arial"/>
                <w:sz w:val="20"/>
                <w:szCs w:val="20"/>
              </w:rPr>
              <w:t>współpracować w zespole i stosować zasady komunikacji interpersonalnej</w:t>
            </w:r>
          </w:p>
          <w:p w:rsidR="00437898" w:rsidRDefault="00992930" w:rsidP="00F01552">
            <w:pPr>
              <w:pStyle w:val="Akapitzlist"/>
              <w:numPr>
                <w:ilvl w:val="0"/>
                <w:numId w:val="39"/>
              </w:numPr>
              <w:tabs>
                <w:tab w:val="center" w:pos="422"/>
              </w:tabs>
              <w:ind w:left="423"/>
              <w:jc w:val="left"/>
              <w:rPr>
                <w:rFonts w:ascii="Arial" w:hAnsi="Arial" w:cs="Arial"/>
                <w:sz w:val="20"/>
                <w:szCs w:val="20"/>
              </w:rPr>
            </w:pPr>
            <w:r>
              <w:rPr>
                <w:rFonts w:ascii="Arial" w:hAnsi="Arial" w:cs="Arial"/>
                <w:sz w:val="20"/>
                <w:szCs w:val="20"/>
              </w:rPr>
              <w:t>ponosić odpowiedzialność za wykonywane zadania</w:t>
            </w:r>
          </w:p>
          <w:p w:rsidR="00961E54" w:rsidRPr="00961E54" w:rsidRDefault="00961E54" w:rsidP="00F01552">
            <w:pPr>
              <w:pStyle w:val="Akapitzlist"/>
              <w:numPr>
                <w:ilvl w:val="0"/>
                <w:numId w:val="39"/>
              </w:numPr>
              <w:tabs>
                <w:tab w:val="center" w:pos="422"/>
              </w:tabs>
              <w:ind w:left="423"/>
              <w:jc w:val="left"/>
              <w:rPr>
                <w:rFonts w:ascii="Arial" w:hAnsi="Arial" w:cs="Arial"/>
                <w:sz w:val="20"/>
                <w:szCs w:val="20"/>
              </w:rPr>
            </w:pPr>
            <w:r w:rsidRPr="00961E54">
              <w:rPr>
                <w:rFonts w:ascii="Arial" w:hAnsi="Arial" w:cs="Arial"/>
                <w:sz w:val="20"/>
                <w:szCs w:val="20"/>
              </w:rPr>
              <w:t>proponuje rozwiązania organizacyjne w celu poprawy warunków i usprawnienia pracy</w:t>
            </w: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Klasa IV</w:t>
            </w:r>
          </w:p>
        </w:tc>
      </w:tr>
      <w:tr w:rsidR="008E64A3"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285C88" w:rsidP="00022056">
            <w:pPr>
              <w:autoSpaceDE w:val="0"/>
              <w:autoSpaceDN w:val="0"/>
              <w:adjustRightInd w:val="0"/>
              <w:jc w:val="left"/>
              <w:rPr>
                <w:rFonts w:ascii="Arial" w:hAnsi="Arial" w:cs="Arial"/>
                <w:sz w:val="20"/>
                <w:szCs w:val="20"/>
              </w:rPr>
            </w:pPr>
            <w:r>
              <w:rPr>
                <w:rFonts w:ascii="Arial" w:hAnsi="Arial" w:cs="Arial"/>
                <w:sz w:val="20"/>
                <w:szCs w:val="20"/>
              </w:rPr>
              <w:t>6</w:t>
            </w:r>
            <w:r w:rsidR="00723E34" w:rsidRPr="00022056">
              <w:rPr>
                <w:rFonts w:ascii="Arial" w:hAnsi="Arial" w:cs="Arial"/>
                <w:sz w:val="20"/>
                <w:szCs w:val="20"/>
              </w:rPr>
              <w:t>.</w:t>
            </w:r>
            <w:r w:rsidR="00737721">
              <w:rPr>
                <w:rFonts w:ascii="Arial" w:hAnsi="Arial" w:cs="Arial"/>
                <w:sz w:val="20"/>
                <w:szCs w:val="20"/>
              </w:rPr>
              <w:t xml:space="preserve"> </w:t>
            </w:r>
            <w:r w:rsidR="00992930">
              <w:rPr>
                <w:rFonts w:ascii="Arial" w:hAnsi="Arial" w:cs="Arial"/>
                <w:sz w:val="20"/>
                <w:szCs w:val="20"/>
              </w:rPr>
              <w:t>Rodzaje przyjęć okolicznościowych</w:t>
            </w:r>
          </w:p>
          <w:p w:rsidR="00437898" w:rsidRPr="00022056" w:rsidRDefault="00437898" w:rsidP="00022056">
            <w:pPr>
              <w:autoSpaceDE w:val="0"/>
              <w:autoSpaceDN w:val="0"/>
              <w:adjustRightInd w:val="0"/>
              <w:rPr>
                <w:rFonts w:ascii="Arial" w:hAnsi="Arial" w:cs="Arial"/>
                <w:sz w:val="20"/>
                <w:szCs w:val="20"/>
              </w:rPr>
            </w:pPr>
          </w:p>
          <w:p w:rsidR="00437898" w:rsidRPr="00022056" w:rsidRDefault="00437898" w:rsidP="00022056">
            <w:pPr>
              <w:autoSpaceDE w:val="0"/>
              <w:autoSpaceDN w:val="0"/>
              <w:adjustRightInd w:val="0"/>
              <w:rPr>
                <w:rFonts w:ascii="Arial" w:hAnsi="Arial" w:cs="Arial"/>
                <w:sz w:val="20"/>
                <w:szCs w:val="20"/>
              </w:rPr>
            </w:pPr>
          </w:p>
          <w:p w:rsidR="00437898" w:rsidRPr="00022056" w:rsidRDefault="00437898" w:rsidP="00022056">
            <w:pPr>
              <w:autoSpaceDE w:val="0"/>
              <w:autoSpaceDN w:val="0"/>
              <w:adjustRightInd w:val="0"/>
              <w:rPr>
                <w:rFonts w:ascii="Arial" w:hAnsi="Arial" w:cs="Arial"/>
                <w:sz w:val="20"/>
                <w:szCs w:val="20"/>
              </w:rPr>
            </w:pPr>
          </w:p>
          <w:p w:rsidR="00437898" w:rsidRPr="00022056" w:rsidRDefault="00437898" w:rsidP="00022056">
            <w:pPr>
              <w:pStyle w:val="Akapitzlist"/>
              <w:ind w:left="284"/>
              <w:contextualSpacing w:val="0"/>
              <w:rPr>
                <w:rFonts w:ascii="Arial" w:hAnsi="Arial" w:cs="Arial"/>
                <w:sz w:val="20"/>
                <w:szCs w:val="20"/>
              </w:rPr>
            </w:pPr>
          </w:p>
          <w:p w:rsidR="00437898" w:rsidRPr="00022056" w:rsidRDefault="00437898" w:rsidP="00022056">
            <w:pPr>
              <w:pStyle w:val="Akapitzlist"/>
              <w:ind w:left="284"/>
              <w:contextualSpacing w:val="0"/>
              <w:rPr>
                <w:rFonts w:ascii="Arial" w:hAnsi="Arial" w:cs="Arial"/>
                <w:sz w:val="20"/>
                <w:szCs w:val="20"/>
              </w:rPr>
            </w:pP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rozróżniać przyjęcia okolicznościowe (np.</w:t>
            </w:r>
            <w:r w:rsidR="00E15F28">
              <w:rPr>
                <w:rFonts w:ascii="Arial" w:hAnsi="Arial" w:cs="Arial"/>
                <w:sz w:val="20"/>
                <w:szCs w:val="20"/>
              </w:rPr>
              <w:t xml:space="preserve"> </w:t>
            </w:r>
            <w:r>
              <w:rPr>
                <w:rFonts w:ascii="Arial" w:hAnsi="Arial" w:cs="Arial"/>
                <w:sz w:val="20"/>
                <w:szCs w:val="20"/>
              </w:rPr>
              <w:t>na</w:t>
            </w:r>
            <w:r w:rsidR="001A292F">
              <w:rPr>
                <w:rFonts w:ascii="Arial" w:hAnsi="Arial" w:cs="Arial"/>
                <w:sz w:val="20"/>
                <w:szCs w:val="20"/>
              </w:rPr>
              <w:t xml:space="preserve"> </w:t>
            </w:r>
            <w:r>
              <w:rPr>
                <w:rFonts w:ascii="Arial" w:hAnsi="Arial" w:cs="Arial"/>
                <w:sz w:val="20"/>
                <w:szCs w:val="20"/>
              </w:rPr>
              <w:t>stojąco, zasiadane, mieszane, dyplomatyczne)</w:t>
            </w:r>
          </w:p>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opisywać przyjęcia okolicznościowe (np. na</w:t>
            </w:r>
            <w:r w:rsidR="001A292F">
              <w:rPr>
                <w:rFonts w:ascii="Arial" w:hAnsi="Arial" w:cs="Arial"/>
                <w:sz w:val="20"/>
                <w:szCs w:val="20"/>
              </w:rPr>
              <w:t xml:space="preserve"> </w:t>
            </w:r>
            <w:r>
              <w:rPr>
                <w:rFonts w:ascii="Arial" w:hAnsi="Arial" w:cs="Arial"/>
                <w:sz w:val="20"/>
                <w:szCs w:val="20"/>
              </w:rPr>
              <w:t>stojąco, zasiadane, mieszane)</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 xml:space="preserve">rozpoznawać przyjęcia okolicznościowe, przerwy kawowe itp. po asortymencie serwowanych potraw i napojów, normach ilości i wielkości porcji potraw i napojów w menu </w:t>
            </w:r>
          </w:p>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określać zachowania gości podczas różnych przyjęć okolicznościowych</w:t>
            </w:r>
          </w:p>
        </w:tc>
        <w:tc>
          <w:tcPr>
            <w:tcW w:w="1416" w:type="pct"/>
          </w:tcPr>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dobierać formy, metody i style obsługi przyjęć do</w:t>
            </w:r>
            <w:r w:rsidR="00E2289E">
              <w:rPr>
                <w:rFonts w:ascii="Arial" w:hAnsi="Arial" w:cs="Arial"/>
                <w:sz w:val="20"/>
                <w:szCs w:val="20"/>
              </w:rPr>
              <w:t xml:space="preserve"> </w:t>
            </w:r>
            <w:r>
              <w:rPr>
                <w:rFonts w:ascii="Arial" w:hAnsi="Arial" w:cs="Arial"/>
                <w:sz w:val="20"/>
                <w:szCs w:val="20"/>
              </w:rPr>
              <w:t>rodzaju menu przyjęcia i zachowań gości</w:t>
            </w:r>
          </w:p>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planować menu na przyjęcia okolicznościowe, przerwy kawowe</w:t>
            </w:r>
          </w:p>
          <w:p w:rsidR="00437898" w:rsidRPr="00022056" w:rsidRDefault="00437898" w:rsidP="00022056">
            <w:pPr>
              <w:pStyle w:val="Akapitzlist"/>
              <w:ind w:left="440"/>
              <w:jc w:val="left"/>
              <w:rPr>
                <w:rFonts w:ascii="Arial" w:hAnsi="Arial" w:cs="Arial"/>
                <w:sz w:val="20"/>
                <w:szCs w:val="20"/>
              </w:rPr>
            </w:pP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 xml:space="preserve">Klasa </w:t>
            </w:r>
            <w:r w:rsidR="007F7517">
              <w:rPr>
                <w:rFonts w:ascii="Arial" w:hAnsi="Arial" w:cs="Arial"/>
                <w:sz w:val="20"/>
                <w:szCs w:val="20"/>
              </w:rPr>
              <w:t>I</w:t>
            </w:r>
            <w:r>
              <w:rPr>
                <w:rFonts w:ascii="Arial" w:hAnsi="Arial" w:cs="Arial"/>
                <w:sz w:val="20"/>
                <w:szCs w:val="20"/>
              </w:rPr>
              <w:t>V</w:t>
            </w:r>
          </w:p>
        </w:tc>
      </w:tr>
      <w:tr w:rsidR="008E64A3" w:rsidTr="005659E7">
        <w:tc>
          <w:tcPr>
            <w:tcW w:w="632" w:type="pct"/>
            <w:tcBorders>
              <w:top w:val="nil"/>
              <w:bottom w:val="nil"/>
            </w:tcBorders>
          </w:tcPr>
          <w:p w:rsidR="00437898" w:rsidRPr="00022056" w:rsidRDefault="00437898" w:rsidP="00022056">
            <w:pPr>
              <w:jc w:val="left"/>
              <w:rPr>
                <w:rFonts w:ascii="Arial" w:hAnsi="Arial" w:cs="Arial"/>
                <w:sz w:val="20"/>
                <w:szCs w:val="20"/>
              </w:rPr>
            </w:pPr>
          </w:p>
        </w:tc>
        <w:tc>
          <w:tcPr>
            <w:tcW w:w="662" w:type="pct"/>
          </w:tcPr>
          <w:p w:rsidR="00437898" w:rsidRPr="00022056" w:rsidRDefault="00285C88" w:rsidP="00022056">
            <w:pPr>
              <w:jc w:val="left"/>
              <w:rPr>
                <w:rFonts w:ascii="Arial" w:hAnsi="Arial" w:cs="Arial"/>
                <w:sz w:val="20"/>
                <w:szCs w:val="20"/>
              </w:rPr>
            </w:pPr>
            <w:r>
              <w:rPr>
                <w:rFonts w:ascii="Arial" w:hAnsi="Arial" w:cs="Arial"/>
                <w:sz w:val="20"/>
                <w:szCs w:val="20"/>
              </w:rPr>
              <w:t>7</w:t>
            </w:r>
            <w:r w:rsidR="00992930">
              <w:rPr>
                <w:rFonts w:ascii="Arial" w:hAnsi="Arial" w:cs="Arial"/>
                <w:sz w:val="20"/>
                <w:szCs w:val="20"/>
              </w:rPr>
              <w:t>.</w:t>
            </w:r>
            <w:r w:rsidR="00737721">
              <w:rPr>
                <w:rFonts w:ascii="Arial" w:hAnsi="Arial" w:cs="Arial"/>
                <w:sz w:val="20"/>
                <w:szCs w:val="20"/>
              </w:rPr>
              <w:t xml:space="preserve"> </w:t>
            </w:r>
            <w:r w:rsidR="00992930">
              <w:rPr>
                <w:rFonts w:ascii="Arial" w:hAnsi="Arial" w:cs="Arial"/>
                <w:sz w:val="20"/>
                <w:szCs w:val="20"/>
              </w:rPr>
              <w:t>Normy techniczne, technologiczne i osobowe do</w:t>
            </w:r>
            <w:r w:rsidR="001A292F">
              <w:rPr>
                <w:rFonts w:ascii="Arial" w:hAnsi="Arial" w:cs="Arial"/>
                <w:sz w:val="20"/>
                <w:szCs w:val="20"/>
              </w:rPr>
              <w:t xml:space="preserve"> </w:t>
            </w:r>
            <w:r w:rsidR="00992930">
              <w:rPr>
                <w:rFonts w:ascii="Arial" w:hAnsi="Arial" w:cs="Arial"/>
                <w:sz w:val="20"/>
                <w:szCs w:val="20"/>
              </w:rPr>
              <w:t>organizacji przyjęć okolicznościowych, kongresów, konferencji i imprez</w:t>
            </w: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dobierać bieliznę, urządzenia, zastawę stołową, serwisową i sprzęt do wykonania usług gastronomicznych</w:t>
            </w:r>
          </w:p>
          <w:p w:rsidR="00437898" w:rsidRPr="00022056" w:rsidRDefault="00992930" w:rsidP="00022056">
            <w:pPr>
              <w:pStyle w:val="Akapitzlist"/>
              <w:ind w:left="440"/>
              <w:jc w:val="left"/>
              <w:rPr>
                <w:rFonts w:ascii="Arial" w:hAnsi="Arial" w:cs="Arial"/>
                <w:sz w:val="20"/>
                <w:szCs w:val="20"/>
              </w:rPr>
            </w:pPr>
            <w:r>
              <w:rPr>
                <w:rFonts w:ascii="Arial" w:hAnsi="Arial" w:cs="Arial"/>
                <w:sz w:val="20"/>
                <w:szCs w:val="20"/>
              </w:rPr>
              <w:t>na podstawie zamówienia i norm/wskaźników</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obliczać wielkość stołu/stołów w zależności od liczby gośc</w:t>
            </w:r>
            <w:r w:rsidR="008A0535">
              <w:rPr>
                <w:rFonts w:ascii="Arial" w:hAnsi="Arial" w:cs="Arial"/>
                <w:sz w:val="20"/>
                <w:szCs w:val="20"/>
              </w:rPr>
              <w:t>i i formy organizacyjnej usługi</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obliczać wielkość i ilość obrusów do wielkości stołu/stołów w zależności od liczby gości i formy organizacyjnej usługi</w:t>
            </w:r>
          </w:p>
        </w:tc>
        <w:tc>
          <w:tcPr>
            <w:tcW w:w="1416" w:type="pct"/>
          </w:tcPr>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określać zależność ilości i wielkości pomieszczeń od rodzaju real</w:t>
            </w:r>
            <w:r w:rsidR="008A0535">
              <w:rPr>
                <w:rFonts w:ascii="Arial" w:hAnsi="Arial" w:cs="Arial"/>
                <w:sz w:val="20"/>
                <w:szCs w:val="20"/>
              </w:rPr>
              <w:t>izowanej usługi gastronomicznej</w:t>
            </w:r>
          </w:p>
          <w:p w:rsidR="00437898" w:rsidRPr="00CD434C" w:rsidRDefault="00992930" w:rsidP="00CD434C">
            <w:pPr>
              <w:pStyle w:val="Akapitzlist"/>
              <w:numPr>
                <w:ilvl w:val="0"/>
                <w:numId w:val="40"/>
              </w:numPr>
              <w:ind w:left="440"/>
              <w:jc w:val="left"/>
              <w:rPr>
                <w:rFonts w:ascii="Arial" w:hAnsi="Arial" w:cs="Arial"/>
                <w:sz w:val="20"/>
                <w:szCs w:val="20"/>
              </w:rPr>
            </w:pPr>
            <w:r>
              <w:rPr>
                <w:rFonts w:ascii="Arial" w:hAnsi="Arial" w:cs="Arial"/>
                <w:sz w:val="20"/>
                <w:szCs w:val="20"/>
              </w:rPr>
              <w:t>stosować</w:t>
            </w:r>
            <w:r w:rsidR="001A292F">
              <w:rPr>
                <w:rFonts w:ascii="Arial" w:hAnsi="Arial" w:cs="Arial"/>
                <w:sz w:val="20"/>
                <w:szCs w:val="20"/>
              </w:rPr>
              <w:t xml:space="preserve"> </w:t>
            </w:r>
            <w:r>
              <w:rPr>
                <w:rFonts w:ascii="Arial" w:hAnsi="Arial" w:cs="Arial"/>
                <w:sz w:val="20"/>
                <w:szCs w:val="20"/>
              </w:rPr>
              <w:t>normy techniczne/wskaźniki do obliczania powierzchni organizowanych przyjęć okolicznościowych, konferencji, imprez (powierzchni podłoża, przejść, parkietu do tańca, stołów, bufetów itp.)</w:t>
            </w: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 xml:space="preserve">Klasa </w:t>
            </w:r>
            <w:r w:rsidR="007F7517">
              <w:rPr>
                <w:rFonts w:ascii="Arial" w:hAnsi="Arial" w:cs="Arial"/>
                <w:sz w:val="20"/>
                <w:szCs w:val="20"/>
              </w:rPr>
              <w:t>I</w:t>
            </w:r>
            <w:r>
              <w:rPr>
                <w:rFonts w:ascii="Arial" w:hAnsi="Arial" w:cs="Arial"/>
                <w:sz w:val="20"/>
                <w:szCs w:val="20"/>
              </w:rPr>
              <w:t>V</w:t>
            </w:r>
          </w:p>
        </w:tc>
      </w:tr>
      <w:tr w:rsidR="008E64A3" w:rsidTr="005659E7">
        <w:tc>
          <w:tcPr>
            <w:tcW w:w="632" w:type="pct"/>
            <w:vMerge w:val="restart"/>
            <w:tcBorders>
              <w:top w:val="nil"/>
              <w:bottom w:val="nil"/>
            </w:tcBorders>
          </w:tcPr>
          <w:p w:rsidR="00437898" w:rsidRPr="00022056" w:rsidRDefault="00437898" w:rsidP="00022056">
            <w:pPr>
              <w:rPr>
                <w:rFonts w:ascii="Arial" w:hAnsi="Arial" w:cs="Arial"/>
                <w:sz w:val="20"/>
                <w:szCs w:val="20"/>
              </w:rPr>
            </w:pPr>
          </w:p>
        </w:tc>
        <w:tc>
          <w:tcPr>
            <w:tcW w:w="662" w:type="pct"/>
          </w:tcPr>
          <w:p w:rsidR="00437898" w:rsidRPr="00022056" w:rsidRDefault="00285C88" w:rsidP="00022056">
            <w:pPr>
              <w:jc w:val="left"/>
              <w:rPr>
                <w:rFonts w:ascii="Arial" w:hAnsi="Arial" w:cs="Arial"/>
                <w:sz w:val="20"/>
                <w:szCs w:val="20"/>
              </w:rPr>
            </w:pPr>
            <w:r>
              <w:rPr>
                <w:rFonts w:ascii="Arial" w:hAnsi="Arial" w:cs="Arial"/>
                <w:sz w:val="20"/>
                <w:szCs w:val="20"/>
              </w:rPr>
              <w:t>8</w:t>
            </w:r>
            <w:r w:rsidR="00992930">
              <w:rPr>
                <w:rFonts w:ascii="Arial" w:hAnsi="Arial" w:cs="Arial"/>
                <w:sz w:val="20"/>
                <w:szCs w:val="20"/>
              </w:rPr>
              <w:t>.</w:t>
            </w:r>
            <w:r w:rsidR="00737721">
              <w:rPr>
                <w:rFonts w:ascii="Arial" w:hAnsi="Arial" w:cs="Arial"/>
                <w:sz w:val="20"/>
                <w:szCs w:val="20"/>
              </w:rPr>
              <w:t xml:space="preserve"> </w:t>
            </w:r>
            <w:r w:rsidR="00992930">
              <w:rPr>
                <w:rFonts w:ascii="Arial" w:hAnsi="Arial" w:cs="Arial"/>
                <w:sz w:val="20"/>
                <w:szCs w:val="20"/>
              </w:rPr>
              <w:t>Sporządzanie planów</w:t>
            </w:r>
            <w:r w:rsidR="001A292F">
              <w:rPr>
                <w:rFonts w:ascii="Arial" w:hAnsi="Arial" w:cs="Arial"/>
                <w:sz w:val="20"/>
                <w:szCs w:val="20"/>
              </w:rPr>
              <w:t xml:space="preserve"> </w:t>
            </w:r>
            <w:r w:rsidR="00992930">
              <w:rPr>
                <w:rFonts w:ascii="Arial" w:hAnsi="Arial" w:cs="Arial"/>
                <w:sz w:val="20"/>
                <w:szCs w:val="20"/>
              </w:rPr>
              <w:t>usług gastronomicznych</w:t>
            </w: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przygotować plan przebiegu przyjęcia do usługi gastronomicznej</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przygotować plan ustawienia stołów do usługi gastronomicznej</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przygotować plan przebiegu nakrywania stołów do usługi gastronomicznej</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przygotować plan serwowania potraw do usługi gastronomicznej</w:t>
            </w:r>
          </w:p>
          <w:p w:rsidR="00437898" w:rsidRPr="00022056" w:rsidRDefault="00437898" w:rsidP="00022056">
            <w:pPr>
              <w:pStyle w:val="Akapitzlist"/>
              <w:ind w:left="440"/>
              <w:jc w:val="left"/>
              <w:rPr>
                <w:rFonts w:ascii="Arial" w:hAnsi="Arial" w:cs="Arial"/>
                <w:sz w:val="20"/>
                <w:szCs w:val="20"/>
              </w:rPr>
            </w:pPr>
          </w:p>
        </w:tc>
        <w:tc>
          <w:tcPr>
            <w:tcW w:w="1416" w:type="pct"/>
          </w:tcPr>
          <w:p w:rsidR="00437898" w:rsidRPr="008A0535" w:rsidRDefault="00992930" w:rsidP="00022056">
            <w:pPr>
              <w:pStyle w:val="Akapitzlist"/>
              <w:numPr>
                <w:ilvl w:val="0"/>
                <w:numId w:val="40"/>
              </w:numPr>
              <w:ind w:left="440"/>
              <w:jc w:val="left"/>
              <w:rPr>
                <w:rFonts w:ascii="Arial" w:hAnsi="Arial" w:cs="Arial"/>
                <w:sz w:val="20"/>
                <w:szCs w:val="20"/>
              </w:rPr>
            </w:pPr>
            <w:r w:rsidRPr="008A0535">
              <w:rPr>
                <w:rFonts w:ascii="Arial" w:hAnsi="Arial" w:cs="Arial"/>
                <w:sz w:val="20"/>
                <w:szCs w:val="20"/>
              </w:rPr>
              <w:t>sporządzać plan inwentarza przyjętego do realizacji</w:t>
            </w:r>
            <w:r w:rsidR="001A292F" w:rsidRPr="008A0535">
              <w:rPr>
                <w:rFonts w:ascii="Arial" w:hAnsi="Arial" w:cs="Arial"/>
                <w:sz w:val="20"/>
                <w:szCs w:val="20"/>
              </w:rPr>
              <w:t xml:space="preserve"> </w:t>
            </w:r>
            <w:r w:rsidRPr="008A0535">
              <w:rPr>
                <w:rFonts w:ascii="Arial" w:hAnsi="Arial" w:cs="Arial"/>
                <w:sz w:val="20"/>
                <w:szCs w:val="20"/>
              </w:rPr>
              <w:t>przyjęcia okolicznościowego, konferencji, rautu</w:t>
            </w:r>
          </w:p>
          <w:p w:rsidR="008A0535" w:rsidRDefault="00992930" w:rsidP="008A0535">
            <w:pPr>
              <w:pStyle w:val="Akapitzlist"/>
              <w:numPr>
                <w:ilvl w:val="0"/>
                <w:numId w:val="40"/>
              </w:numPr>
              <w:ind w:left="440"/>
              <w:jc w:val="left"/>
              <w:rPr>
                <w:rFonts w:ascii="Arial" w:hAnsi="Arial" w:cs="Arial"/>
                <w:sz w:val="20"/>
                <w:szCs w:val="20"/>
              </w:rPr>
            </w:pPr>
            <w:r>
              <w:rPr>
                <w:rFonts w:ascii="Arial" w:hAnsi="Arial" w:cs="Arial"/>
                <w:sz w:val="20"/>
                <w:szCs w:val="20"/>
              </w:rPr>
              <w:t>sporządzać listę kontrolną</w:t>
            </w:r>
            <w:r w:rsidR="001A292F">
              <w:rPr>
                <w:rFonts w:ascii="Arial" w:hAnsi="Arial" w:cs="Arial"/>
                <w:sz w:val="20"/>
                <w:szCs w:val="20"/>
              </w:rPr>
              <w:t xml:space="preserve"> </w:t>
            </w:r>
            <w:r>
              <w:rPr>
                <w:rFonts w:ascii="Arial" w:hAnsi="Arial" w:cs="Arial"/>
                <w:sz w:val="20"/>
                <w:szCs w:val="20"/>
              </w:rPr>
              <w:t>planu</w:t>
            </w:r>
            <w:r w:rsidR="00E15F28">
              <w:rPr>
                <w:rFonts w:ascii="Arial" w:hAnsi="Arial" w:cs="Arial"/>
                <w:sz w:val="20"/>
                <w:szCs w:val="20"/>
              </w:rPr>
              <w:t xml:space="preserve"> </w:t>
            </w:r>
            <w:r>
              <w:rPr>
                <w:rFonts w:ascii="Arial" w:hAnsi="Arial" w:cs="Arial"/>
                <w:sz w:val="20"/>
                <w:szCs w:val="20"/>
              </w:rPr>
              <w:t>(</w:t>
            </w:r>
            <w:r w:rsidR="00737721">
              <w:rPr>
                <w:rFonts w:ascii="Arial" w:hAnsi="Arial" w:cs="Arial"/>
                <w:sz w:val="20"/>
                <w:szCs w:val="20"/>
              </w:rPr>
              <w:t>c</w:t>
            </w:r>
            <w:r>
              <w:rPr>
                <w:rFonts w:ascii="Arial" w:hAnsi="Arial" w:cs="Arial"/>
                <w:sz w:val="20"/>
                <w:szCs w:val="20"/>
              </w:rPr>
              <w:t>o?</w:t>
            </w:r>
            <w:r w:rsidR="00E15F28">
              <w:rPr>
                <w:rFonts w:ascii="Arial" w:hAnsi="Arial" w:cs="Arial"/>
                <w:sz w:val="20"/>
                <w:szCs w:val="20"/>
              </w:rPr>
              <w:t>,</w:t>
            </w:r>
            <w:r>
              <w:rPr>
                <w:rFonts w:ascii="Arial" w:hAnsi="Arial" w:cs="Arial"/>
                <w:sz w:val="20"/>
                <w:szCs w:val="20"/>
              </w:rPr>
              <w:t xml:space="preserve"> </w:t>
            </w:r>
            <w:r w:rsidR="00737721">
              <w:rPr>
                <w:rFonts w:ascii="Arial" w:hAnsi="Arial" w:cs="Arial"/>
                <w:sz w:val="20"/>
                <w:szCs w:val="20"/>
              </w:rPr>
              <w:t>k</w:t>
            </w:r>
            <w:r>
              <w:rPr>
                <w:rFonts w:ascii="Arial" w:hAnsi="Arial" w:cs="Arial"/>
                <w:sz w:val="20"/>
                <w:szCs w:val="20"/>
              </w:rPr>
              <w:t>iedy?</w:t>
            </w:r>
            <w:r w:rsidR="00E15F28">
              <w:rPr>
                <w:rFonts w:ascii="Arial" w:hAnsi="Arial" w:cs="Arial"/>
                <w:sz w:val="20"/>
                <w:szCs w:val="20"/>
              </w:rPr>
              <w:t>,</w:t>
            </w:r>
            <w:r w:rsidR="00E2289E">
              <w:rPr>
                <w:rFonts w:ascii="Arial" w:hAnsi="Arial" w:cs="Arial"/>
                <w:sz w:val="20"/>
                <w:szCs w:val="20"/>
              </w:rPr>
              <w:t xml:space="preserve"> </w:t>
            </w:r>
            <w:r w:rsidR="00737721">
              <w:rPr>
                <w:rFonts w:ascii="Arial" w:hAnsi="Arial" w:cs="Arial"/>
                <w:sz w:val="20"/>
                <w:szCs w:val="20"/>
              </w:rPr>
              <w:t>k</w:t>
            </w:r>
            <w:r>
              <w:rPr>
                <w:rFonts w:ascii="Arial" w:hAnsi="Arial" w:cs="Arial"/>
                <w:sz w:val="20"/>
                <w:szCs w:val="20"/>
              </w:rPr>
              <w:t>to?) przyjętego do realizacji</w:t>
            </w:r>
            <w:r w:rsidR="001A292F">
              <w:rPr>
                <w:rFonts w:ascii="Arial" w:hAnsi="Arial" w:cs="Arial"/>
                <w:sz w:val="20"/>
                <w:szCs w:val="20"/>
              </w:rPr>
              <w:t xml:space="preserve"> </w:t>
            </w:r>
            <w:r>
              <w:rPr>
                <w:rFonts w:ascii="Arial" w:hAnsi="Arial" w:cs="Arial"/>
                <w:sz w:val="20"/>
                <w:szCs w:val="20"/>
              </w:rPr>
              <w:t>przyjęcia okolicznościowego, konferencji, rautu</w:t>
            </w:r>
          </w:p>
          <w:p w:rsidR="00437898" w:rsidRPr="008A0535" w:rsidRDefault="00992930" w:rsidP="008A0535">
            <w:pPr>
              <w:pStyle w:val="Akapitzlist"/>
              <w:numPr>
                <w:ilvl w:val="0"/>
                <w:numId w:val="40"/>
              </w:numPr>
              <w:ind w:left="440"/>
              <w:jc w:val="left"/>
              <w:rPr>
                <w:rFonts w:ascii="Arial" w:hAnsi="Arial" w:cs="Arial"/>
                <w:sz w:val="20"/>
                <w:szCs w:val="20"/>
              </w:rPr>
            </w:pPr>
            <w:r w:rsidRPr="008A0535">
              <w:rPr>
                <w:rFonts w:ascii="Arial" w:hAnsi="Arial" w:cs="Arial"/>
                <w:sz w:val="20"/>
                <w:szCs w:val="20"/>
              </w:rPr>
              <w:t>rysować schemat ustawienia stołów i dekoracji do realizacji przyjęcia okolicznościowego, konferencji, rautu, imprezy (sal bankietowych, lobby, terenów itp.) w odpowiedzi na konkretne zamówienie</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oznaczać na schemacie urządzenia miejsc realizacji przyjęcia okolicznościowego, konferencji, rautu, imprezy</w:t>
            </w:r>
            <w:r w:rsidR="00E15F28">
              <w:rPr>
                <w:rFonts w:ascii="Arial" w:hAnsi="Arial" w:cs="Arial"/>
                <w:sz w:val="20"/>
                <w:szCs w:val="20"/>
              </w:rPr>
              <w:t xml:space="preserve"> </w:t>
            </w:r>
            <w:r>
              <w:rPr>
                <w:rFonts w:ascii="Arial" w:hAnsi="Arial" w:cs="Arial"/>
                <w:sz w:val="20"/>
                <w:szCs w:val="20"/>
              </w:rPr>
              <w:t xml:space="preserve">(przebieg dróg </w:t>
            </w:r>
          </w:p>
          <w:p w:rsidR="00437898" w:rsidRPr="00022056" w:rsidRDefault="00992930" w:rsidP="00022056">
            <w:pPr>
              <w:pStyle w:val="Akapitzlist"/>
              <w:ind w:left="440"/>
              <w:jc w:val="left"/>
            </w:pPr>
            <w:r>
              <w:rPr>
                <w:rFonts w:ascii="Arial" w:hAnsi="Arial" w:cs="Arial"/>
                <w:sz w:val="20"/>
                <w:szCs w:val="20"/>
              </w:rPr>
              <w:t>komunikacyjnych, rewiry/podział przestrzeni)</w:t>
            </w: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 xml:space="preserve">Klasa </w:t>
            </w:r>
            <w:r w:rsidR="007F7517">
              <w:rPr>
                <w:rFonts w:ascii="Arial" w:hAnsi="Arial" w:cs="Arial"/>
                <w:sz w:val="20"/>
                <w:szCs w:val="20"/>
              </w:rPr>
              <w:t>I</w:t>
            </w:r>
            <w:r>
              <w:rPr>
                <w:rFonts w:ascii="Arial" w:hAnsi="Arial" w:cs="Arial"/>
                <w:sz w:val="20"/>
                <w:szCs w:val="20"/>
              </w:rPr>
              <w:t>V</w:t>
            </w:r>
          </w:p>
        </w:tc>
      </w:tr>
      <w:tr w:rsidR="008E64A3"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285C88" w:rsidP="00022056">
            <w:pPr>
              <w:tabs>
                <w:tab w:val="center" w:pos="422"/>
              </w:tabs>
              <w:jc w:val="left"/>
              <w:rPr>
                <w:rFonts w:ascii="Arial" w:hAnsi="Arial" w:cs="Arial"/>
                <w:sz w:val="20"/>
                <w:szCs w:val="20"/>
              </w:rPr>
            </w:pPr>
            <w:r>
              <w:rPr>
                <w:rFonts w:ascii="Arial" w:hAnsi="Arial" w:cs="Arial"/>
                <w:sz w:val="20"/>
                <w:szCs w:val="20"/>
              </w:rPr>
              <w:t>9</w:t>
            </w:r>
            <w:r w:rsidR="00992930">
              <w:rPr>
                <w:rFonts w:ascii="Arial" w:hAnsi="Arial" w:cs="Arial"/>
                <w:sz w:val="20"/>
                <w:szCs w:val="20"/>
              </w:rPr>
              <w:t>.</w:t>
            </w:r>
            <w:r w:rsidR="00737721">
              <w:rPr>
                <w:rFonts w:ascii="Arial" w:hAnsi="Arial" w:cs="Arial"/>
                <w:sz w:val="20"/>
                <w:szCs w:val="20"/>
              </w:rPr>
              <w:t xml:space="preserve"> </w:t>
            </w:r>
            <w:r w:rsidR="00992930">
              <w:rPr>
                <w:rFonts w:ascii="Arial" w:hAnsi="Arial" w:cs="Arial"/>
                <w:sz w:val="20"/>
                <w:szCs w:val="20"/>
              </w:rPr>
              <w:t>Czynności związane z przygotowaniem</w:t>
            </w:r>
            <w:r w:rsidR="001A292F">
              <w:rPr>
                <w:rFonts w:ascii="Arial" w:hAnsi="Arial" w:cs="Arial"/>
                <w:sz w:val="20"/>
                <w:szCs w:val="20"/>
              </w:rPr>
              <w:t xml:space="preserve"> </w:t>
            </w:r>
            <w:r w:rsidR="00992930">
              <w:rPr>
                <w:rFonts w:ascii="Arial" w:hAnsi="Arial" w:cs="Arial"/>
                <w:sz w:val="20"/>
                <w:szCs w:val="20"/>
              </w:rPr>
              <w:t>sali konsumenckiej na przyjęcia, bankiety, rauty</w:t>
            </w:r>
          </w:p>
          <w:p w:rsidR="00437898" w:rsidRPr="00022056" w:rsidRDefault="00437898" w:rsidP="00022056">
            <w:pPr>
              <w:pStyle w:val="Akapitzlist"/>
              <w:ind w:left="284"/>
              <w:contextualSpacing w:val="0"/>
              <w:rPr>
                <w:rFonts w:ascii="Arial" w:hAnsi="Arial" w:cs="Arial"/>
                <w:sz w:val="20"/>
                <w:szCs w:val="20"/>
              </w:rPr>
            </w:pP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dobierać bieliznę i zastawę stołową, sprzęt do</w:t>
            </w:r>
            <w:r w:rsidR="001A292F">
              <w:rPr>
                <w:rFonts w:ascii="Arial" w:hAnsi="Arial" w:cs="Arial"/>
                <w:sz w:val="20"/>
                <w:szCs w:val="20"/>
              </w:rPr>
              <w:t xml:space="preserve"> </w:t>
            </w:r>
            <w:r>
              <w:rPr>
                <w:rFonts w:ascii="Arial" w:hAnsi="Arial" w:cs="Arial"/>
                <w:sz w:val="20"/>
                <w:szCs w:val="20"/>
              </w:rPr>
              <w:t xml:space="preserve">rodzaju usługi, menu oraz wybranej metody i techniki obsługi </w:t>
            </w:r>
            <w:r>
              <w:rPr>
                <w:rFonts w:ascii="Arial" w:hAnsi="Arial" w:cs="Arial"/>
                <w:sz w:val="20"/>
                <w:szCs w:val="20"/>
                <w:u w:val="thick" w:color="FFFFFF" w:themeColor="background1"/>
              </w:rPr>
              <w:t>przyjęcia okolicznościowego</w:t>
            </w:r>
          </w:p>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przygotować miejsca obsługi przyjęć okolicznościowych</w:t>
            </w:r>
          </w:p>
          <w:p w:rsidR="00437898" w:rsidRPr="00022056" w:rsidRDefault="00992930" w:rsidP="00022056">
            <w:pPr>
              <w:pStyle w:val="Akapitzlist"/>
              <w:tabs>
                <w:tab w:val="center" w:pos="422"/>
              </w:tabs>
              <w:ind w:left="440"/>
              <w:jc w:val="left"/>
              <w:rPr>
                <w:rFonts w:ascii="Arial" w:hAnsi="Arial" w:cs="Arial"/>
                <w:sz w:val="20"/>
                <w:szCs w:val="20"/>
              </w:rPr>
            </w:pPr>
            <w:r>
              <w:rPr>
                <w:rFonts w:ascii="Arial" w:hAnsi="Arial" w:cs="Arial"/>
                <w:sz w:val="20"/>
                <w:szCs w:val="20"/>
              </w:rPr>
              <w:t>(np. dekorować stoły, nakrywać stoły bankietowe, stoły bufetowe</w:t>
            </w:r>
            <w:r w:rsidR="00E2289E">
              <w:rPr>
                <w:rFonts w:ascii="Arial" w:hAnsi="Arial" w:cs="Arial"/>
                <w:sz w:val="20"/>
                <w:szCs w:val="20"/>
              </w:rPr>
              <w:t xml:space="preserve"> </w:t>
            </w:r>
            <w:r>
              <w:rPr>
                <w:rFonts w:ascii="Arial" w:hAnsi="Arial" w:cs="Arial"/>
                <w:sz w:val="20"/>
                <w:szCs w:val="20"/>
              </w:rPr>
              <w:t>itp.)</w:t>
            </w:r>
          </w:p>
          <w:p w:rsidR="00437898" w:rsidRPr="00022056" w:rsidRDefault="00992930" w:rsidP="00F01552">
            <w:pPr>
              <w:pStyle w:val="Akapitzlist"/>
              <w:numPr>
                <w:ilvl w:val="0"/>
                <w:numId w:val="40"/>
              </w:numPr>
              <w:tabs>
                <w:tab w:val="center" w:pos="422"/>
              </w:tabs>
              <w:ind w:left="440"/>
              <w:jc w:val="left"/>
              <w:rPr>
                <w:rFonts w:ascii="Arial" w:hAnsi="Arial" w:cs="Arial"/>
                <w:sz w:val="20"/>
                <w:szCs w:val="20"/>
              </w:rPr>
            </w:pPr>
            <w:r>
              <w:rPr>
                <w:rFonts w:ascii="Arial" w:hAnsi="Arial" w:cs="Arial"/>
                <w:sz w:val="20"/>
                <w:szCs w:val="20"/>
              </w:rPr>
              <w:t>dekorować salę stosownie do świadczonej usługi</w:t>
            </w:r>
          </w:p>
        </w:tc>
        <w:tc>
          <w:tcPr>
            <w:tcW w:w="1416" w:type="pct"/>
          </w:tcPr>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zaproponować dekorację stołu bankietowego do okoliczności</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zaproponować dekorację sali konsumenckiej do rodzaju przyjęcia i okoliczności</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przygotować nakrycie stołu bufetowego na przyjęcie mieszane</w:t>
            </w:r>
          </w:p>
          <w:p w:rsidR="00437898" w:rsidRPr="00022056" w:rsidRDefault="00437898" w:rsidP="00022056">
            <w:pPr>
              <w:pStyle w:val="Akapitzlist"/>
              <w:ind w:left="440"/>
              <w:rPr>
                <w:rFonts w:ascii="Arial" w:hAnsi="Arial" w:cs="Arial"/>
                <w:sz w:val="20"/>
                <w:szCs w:val="20"/>
              </w:rPr>
            </w:pP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 xml:space="preserve">Klasa </w:t>
            </w:r>
            <w:r w:rsidR="007F7517">
              <w:rPr>
                <w:rFonts w:ascii="Arial" w:hAnsi="Arial" w:cs="Arial"/>
                <w:sz w:val="20"/>
                <w:szCs w:val="20"/>
              </w:rPr>
              <w:t>I</w:t>
            </w:r>
            <w:r>
              <w:rPr>
                <w:rFonts w:ascii="Arial" w:hAnsi="Arial" w:cs="Arial"/>
                <w:sz w:val="20"/>
                <w:szCs w:val="20"/>
              </w:rPr>
              <w:t>V</w:t>
            </w:r>
          </w:p>
        </w:tc>
      </w:tr>
      <w:tr w:rsidR="008E64A3"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992930" w:rsidP="00022056">
            <w:pPr>
              <w:jc w:val="left"/>
              <w:rPr>
                <w:rFonts w:ascii="Arial" w:hAnsi="Arial" w:cs="Arial"/>
                <w:sz w:val="20"/>
                <w:szCs w:val="20"/>
              </w:rPr>
            </w:pPr>
            <w:r>
              <w:rPr>
                <w:rFonts w:ascii="Arial" w:hAnsi="Arial" w:cs="Arial"/>
                <w:sz w:val="20"/>
                <w:szCs w:val="20"/>
              </w:rPr>
              <w:t>1</w:t>
            </w:r>
            <w:r w:rsidR="00285C88">
              <w:rPr>
                <w:rFonts w:ascii="Arial" w:hAnsi="Arial" w:cs="Arial"/>
                <w:sz w:val="20"/>
                <w:szCs w:val="20"/>
              </w:rPr>
              <w:t>0</w:t>
            </w:r>
            <w:r>
              <w:rPr>
                <w:rFonts w:ascii="Arial" w:hAnsi="Arial" w:cs="Arial"/>
                <w:sz w:val="20"/>
                <w:szCs w:val="20"/>
              </w:rPr>
              <w:t>.</w:t>
            </w:r>
            <w:r w:rsidR="00737721">
              <w:rPr>
                <w:rFonts w:ascii="Arial" w:hAnsi="Arial" w:cs="Arial"/>
                <w:sz w:val="20"/>
                <w:szCs w:val="20"/>
              </w:rPr>
              <w:t xml:space="preserve"> </w:t>
            </w:r>
            <w:r>
              <w:rPr>
                <w:rFonts w:ascii="Arial" w:hAnsi="Arial" w:cs="Arial"/>
                <w:sz w:val="20"/>
                <w:szCs w:val="20"/>
              </w:rPr>
              <w:t>Czynności związane z obsługą usług cateringowych</w:t>
            </w: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dobierać wyposażenie do usług cateringowych</w:t>
            </w:r>
          </w:p>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obliczyć liczbę stołów na określoną usługę cateringową</w:t>
            </w:r>
          </w:p>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dobrać bieliznę stołową na usługę cateringową</w:t>
            </w:r>
          </w:p>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dobrać zastawę stołową na usługę cateringową</w:t>
            </w:r>
          </w:p>
        </w:tc>
        <w:tc>
          <w:tcPr>
            <w:tcW w:w="1416" w:type="pct"/>
          </w:tcPr>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sporządzić harmonogram organizacji przyjęcia cateringowego</w:t>
            </w:r>
          </w:p>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sporządzić harmonogram obsługi przyjęcia cateringowego</w:t>
            </w:r>
          </w:p>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obliczyć wymiary obrusów na stół bankietowy i podać ich ilość</w:t>
            </w:r>
          </w:p>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obliczyć liczbę zastawy stołowej</w:t>
            </w:r>
          </w:p>
          <w:p w:rsidR="00437898" w:rsidRPr="00022056" w:rsidRDefault="00437898" w:rsidP="00022056">
            <w:pPr>
              <w:pStyle w:val="Akapitzlist"/>
              <w:ind w:left="440"/>
              <w:rPr>
                <w:rFonts w:ascii="Arial" w:hAnsi="Arial" w:cs="Arial"/>
                <w:sz w:val="20"/>
                <w:szCs w:val="20"/>
              </w:rPr>
            </w:pP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Klasa V</w:t>
            </w:r>
          </w:p>
        </w:tc>
      </w:tr>
      <w:tr w:rsidR="00B26C28"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285C88" w:rsidP="00022056">
            <w:pPr>
              <w:jc w:val="left"/>
              <w:rPr>
                <w:rFonts w:ascii="Arial" w:hAnsi="Arial" w:cs="Arial"/>
                <w:sz w:val="20"/>
                <w:szCs w:val="20"/>
              </w:rPr>
            </w:pPr>
            <w:r>
              <w:rPr>
                <w:rFonts w:ascii="Arial" w:hAnsi="Arial" w:cs="Arial"/>
                <w:sz w:val="20"/>
                <w:szCs w:val="20"/>
              </w:rPr>
              <w:t>11</w:t>
            </w:r>
            <w:r w:rsidR="00992930">
              <w:rPr>
                <w:rFonts w:ascii="Arial" w:hAnsi="Arial" w:cs="Arial"/>
                <w:sz w:val="20"/>
                <w:szCs w:val="20"/>
              </w:rPr>
              <w:t>.</w:t>
            </w:r>
            <w:r w:rsidR="00737721">
              <w:rPr>
                <w:rFonts w:ascii="Arial" w:hAnsi="Arial" w:cs="Arial"/>
                <w:sz w:val="20"/>
                <w:szCs w:val="20"/>
              </w:rPr>
              <w:t xml:space="preserve"> </w:t>
            </w:r>
            <w:r w:rsidR="00992930">
              <w:rPr>
                <w:rFonts w:ascii="Arial" w:hAnsi="Arial" w:cs="Arial"/>
                <w:sz w:val="20"/>
                <w:szCs w:val="20"/>
              </w:rPr>
              <w:t>Rozwiązania techniczne i organizacyjne wpływające na poprawę warunków i jakość pracy</w:t>
            </w: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992930" w:rsidP="00F01552">
            <w:pPr>
              <w:pStyle w:val="Akapitzlist"/>
              <w:numPr>
                <w:ilvl w:val="0"/>
                <w:numId w:val="64"/>
              </w:numPr>
              <w:ind w:left="389"/>
              <w:jc w:val="left"/>
              <w:rPr>
                <w:rFonts w:ascii="Arial" w:hAnsi="Arial" w:cs="Arial"/>
                <w:sz w:val="20"/>
                <w:szCs w:val="20"/>
              </w:rPr>
            </w:pPr>
            <w:r>
              <w:rPr>
                <w:rFonts w:ascii="Arial" w:hAnsi="Arial" w:cs="Arial"/>
                <w:sz w:val="20"/>
                <w:szCs w:val="20"/>
              </w:rPr>
              <w:t>stosować nowatorskie i innowacyjne rozwiązania techniczne mające na celu poprawę wydajności i jakości pracy</w:t>
            </w:r>
          </w:p>
        </w:tc>
        <w:tc>
          <w:tcPr>
            <w:tcW w:w="1416" w:type="pct"/>
          </w:tcPr>
          <w:p w:rsidR="00437898" w:rsidRPr="00022056" w:rsidRDefault="00992930" w:rsidP="00F01552">
            <w:pPr>
              <w:pStyle w:val="Akapitzlist"/>
              <w:numPr>
                <w:ilvl w:val="0"/>
                <w:numId w:val="64"/>
              </w:numPr>
              <w:tabs>
                <w:tab w:val="center" w:pos="422"/>
              </w:tabs>
              <w:ind w:left="412"/>
              <w:jc w:val="left"/>
              <w:rPr>
                <w:rFonts w:ascii="Arial" w:hAnsi="Arial" w:cs="Arial"/>
                <w:sz w:val="20"/>
                <w:szCs w:val="20"/>
              </w:rPr>
            </w:pPr>
            <w:r>
              <w:rPr>
                <w:rFonts w:ascii="Arial" w:hAnsi="Arial" w:cs="Arial"/>
                <w:sz w:val="20"/>
                <w:szCs w:val="20"/>
              </w:rPr>
              <w:t>proponować rozwiązania organizacyjne w celu poprawy warunków i usprawnienia pracy</w:t>
            </w: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Klasa V</w:t>
            </w:r>
          </w:p>
        </w:tc>
      </w:tr>
      <w:tr w:rsidR="00B26C28" w:rsidTr="005659E7">
        <w:tc>
          <w:tcPr>
            <w:tcW w:w="632" w:type="pct"/>
            <w:tcBorders>
              <w:top w:val="single" w:sz="4" w:space="0" w:color="auto"/>
            </w:tcBorders>
          </w:tcPr>
          <w:p w:rsidR="00437898" w:rsidRPr="00022056" w:rsidRDefault="00437898" w:rsidP="00022056">
            <w:pPr>
              <w:rPr>
                <w:rFonts w:ascii="Arial" w:hAnsi="Arial" w:cs="Arial"/>
                <w:sz w:val="20"/>
                <w:szCs w:val="20"/>
              </w:rPr>
            </w:pPr>
          </w:p>
        </w:tc>
        <w:tc>
          <w:tcPr>
            <w:tcW w:w="662" w:type="pct"/>
          </w:tcPr>
          <w:p w:rsidR="00437898" w:rsidRPr="00022056" w:rsidRDefault="00992930" w:rsidP="00022056">
            <w:pPr>
              <w:jc w:val="left"/>
              <w:rPr>
                <w:rFonts w:ascii="Arial" w:hAnsi="Arial" w:cs="Arial"/>
                <w:sz w:val="20"/>
                <w:szCs w:val="20"/>
              </w:rPr>
            </w:pPr>
            <w:r>
              <w:rPr>
                <w:rFonts w:ascii="Arial" w:hAnsi="Arial" w:cs="Arial"/>
                <w:sz w:val="20"/>
                <w:szCs w:val="20"/>
              </w:rPr>
              <w:t>1</w:t>
            </w:r>
            <w:r w:rsidR="00285C88">
              <w:rPr>
                <w:rFonts w:ascii="Arial" w:hAnsi="Arial" w:cs="Arial"/>
                <w:sz w:val="20"/>
                <w:szCs w:val="20"/>
              </w:rPr>
              <w:t>2</w:t>
            </w:r>
            <w:r>
              <w:rPr>
                <w:rFonts w:ascii="Arial" w:hAnsi="Arial" w:cs="Arial"/>
                <w:sz w:val="20"/>
                <w:szCs w:val="20"/>
              </w:rPr>
              <w:t>.</w:t>
            </w:r>
            <w:r w:rsidR="00737721">
              <w:rPr>
                <w:rFonts w:ascii="Arial" w:hAnsi="Arial" w:cs="Arial"/>
                <w:sz w:val="20"/>
                <w:szCs w:val="20"/>
              </w:rPr>
              <w:t xml:space="preserve"> </w:t>
            </w:r>
            <w:r>
              <w:rPr>
                <w:rFonts w:ascii="Arial" w:hAnsi="Arial" w:cs="Arial"/>
                <w:sz w:val="20"/>
                <w:szCs w:val="20"/>
              </w:rPr>
              <w:t>Karty menu, napojów, alkoholi</w:t>
            </w: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992930" w:rsidP="00F01552">
            <w:pPr>
              <w:pStyle w:val="Akapitzlist"/>
              <w:numPr>
                <w:ilvl w:val="0"/>
                <w:numId w:val="40"/>
              </w:numPr>
              <w:tabs>
                <w:tab w:val="center" w:pos="422"/>
              </w:tabs>
              <w:ind w:left="440"/>
              <w:jc w:val="left"/>
              <w:rPr>
                <w:rFonts w:ascii="Arial" w:hAnsi="Arial" w:cs="Arial"/>
                <w:sz w:val="20"/>
                <w:szCs w:val="20"/>
              </w:rPr>
            </w:pPr>
            <w:r>
              <w:rPr>
                <w:rFonts w:ascii="Arial" w:hAnsi="Arial" w:cs="Arial"/>
                <w:sz w:val="20"/>
                <w:szCs w:val="20"/>
              </w:rPr>
              <w:t>rozróżniać rodzaje kart menu</w:t>
            </w:r>
            <w:r w:rsidR="001A292F">
              <w:rPr>
                <w:rFonts w:ascii="Arial" w:hAnsi="Arial" w:cs="Arial"/>
                <w:sz w:val="20"/>
                <w:szCs w:val="20"/>
              </w:rPr>
              <w:t xml:space="preserve"> </w:t>
            </w:r>
          </w:p>
          <w:p w:rsidR="00437898" w:rsidRPr="00022056" w:rsidRDefault="00992930" w:rsidP="00F01552">
            <w:pPr>
              <w:pStyle w:val="Akapitzlist"/>
              <w:numPr>
                <w:ilvl w:val="0"/>
                <w:numId w:val="40"/>
              </w:numPr>
              <w:tabs>
                <w:tab w:val="center" w:pos="422"/>
              </w:tabs>
              <w:ind w:left="440"/>
              <w:jc w:val="left"/>
              <w:rPr>
                <w:rFonts w:ascii="Arial" w:hAnsi="Arial" w:cs="Arial"/>
                <w:sz w:val="20"/>
                <w:szCs w:val="20"/>
              </w:rPr>
            </w:pPr>
            <w:r>
              <w:rPr>
                <w:rFonts w:ascii="Arial" w:hAnsi="Arial" w:cs="Arial"/>
                <w:sz w:val="20"/>
                <w:szCs w:val="20"/>
              </w:rPr>
              <w:t>grupować informacje zawarte w karcie menu, napojów i alkoholi</w:t>
            </w:r>
          </w:p>
          <w:p w:rsidR="00437898" w:rsidRPr="00022056" w:rsidRDefault="00992930" w:rsidP="00F01552">
            <w:pPr>
              <w:pStyle w:val="Akapitzlist"/>
              <w:numPr>
                <w:ilvl w:val="0"/>
                <w:numId w:val="40"/>
              </w:numPr>
              <w:tabs>
                <w:tab w:val="center" w:pos="422"/>
              </w:tabs>
              <w:ind w:left="440"/>
              <w:jc w:val="left"/>
              <w:rPr>
                <w:rFonts w:ascii="Arial" w:hAnsi="Arial" w:cs="Arial"/>
                <w:sz w:val="20"/>
                <w:szCs w:val="20"/>
              </w:rPr>
            </w:pPr>
            <w:r>
              <w:rPr>
                <w:rFonts w:ascii="Arial" w:hAnsi="Arial" w:cs="Arial"/>
                <w:sz w:val="20"/>
                <w:szCs w:val="20"/>
              </w:rPr>
              <w:t xml:space="preserve"> rozróżniać potrawy i napoje zawarte w karcie menu</w:t>
            </w:r>
          </w:p>
          <w:p w:rsidR="00437898" w:rsidRPr="00022056" w:rsidRDefault="00992930" w:rsidP="00F01552">
            <w:pPr>
              <w:pStyle w:val="Akapitzlist"/>
              <w:numPr>
                <w:ilvl w:val="0"/>
                <w:numId w:val="40"/>
              </w:numPr>
              <w:tabs>
                <w:tab w:val="center" w:pos="422"/>
              </w:tabs>
              <w:ind w:left="440"/>
              <w:jc w:val="left"/>
              <w:rPr>
                <w:rFonts w:ascii="Arial" w:hAnsi="Arial" w:cs="Arial"/>
                <w:sz w:val="20"/>
                <w:szCs w:val="20"/>
              </w:rPr>
            </w:pPr>
            <w:r>
              <w:rPr>
                <w:rFonts w:ascii="Arial" w:hAnsi="Arial" w:cs="Arial"/>
                <w:sz w:val="20"/>
                <w:szCs w:val="20"/>
              </w:rPr>
              <w:t>podawać kartę menu/napojów gościowi, np. z prawej strony gościa, podawać kartę otwartą, podawać kartę</w:t>
            </w:r>
            <w:r w:rsidR="00E15F28">
              <w:rPr>
                <w:rFonts w:ascii="Arial" w:hAnsi="Arial" w:cs="Arial"/>
                <w:sz w:val="20"/>
                <w:szCs w:val="20"/>
              </w:rPr>
              <w:t xml:space="preserve"> </w:t>
            </w:r>
            <w:r>
              <w:rPr>
                <w:rFonts w:ascii="Arial" w:hAnsi="Arial" w:cs="Arial"/>
                <w:sz w:val="20"/>
                <w:szCs w:val="20"/>
              </w:rPr>
              <w:t>każdemu gościowi</w:t>
            </w:r>
          </w:p>
          <w:p w:rsidR="00437898" w:rsidRPr="00022056" w:rsidRDefault="00992930" w:rsidP="00F01552">
            <w:pPr>
              <w:pStyle w:val="Akapitzlist"/>
              <w:numPr>
                <w:ilvl w:val="0"/>
                <w:numId w:val="40"/>
              </w:numPr>
              <w:tabs>
                <w:tab w:val="center" w:pos="422"/>
              </w:tabs>
              <w:ind w:left="440"/>
              <w:jc w:val="left"/>
              <w:rPr>
                <w:rFonts w:ascii="Arial" w:hAnsi="Arial" w:cs="Arial"/>
                <w:sz w:val="20"/>
                <w:szCs w:val="20"/>
              </w:rPr>
            </w:pPr>
            <w:r>
              <w:rPr>
                <w:rFonts w:ascii="Arial" w:hAnsi="Arial" w:cs="Arial"/>
                <w:sz w:val="20"/>
                <w:szCs w:val="20"/>
              </w:rPr>
              <w:t>wyjaśniać pochodzenie, skład i metodę sporządzania</w:t>
            </w:r>
            <w:r w:rsidR="001A292F">
              <w:rPr>
                <w:rFonts w:ascii="Arial" w:hAnsi="Arial" w:cs="Arial"/>
                <w:sz w:val="20"/>
                <w:szCs w:val="20"/>
              </w:rPr>
              <w:t xml:space="preserve"> </w:t>
            </w:r>
            <w:r>
              <w:rPr>
                <w:rFonts w:ascii="Arial" w:hAnsi="Arial" w:cs="Arial"/>
                <w:sz w:val="20"/>
                <w:szCs w:val="20"/>
              </w:rPr>
              <w:t>potrawy na podstawie karty</w:t>
            </w:r>
          </w:p>
        </w:tc>
        <w:tc>
          <w:tcPr>
            <w:tcW w:w="1416" w:type="pct"/>
          </w:tcPr>
          <w:p w:rsidR="00437898" w:rsidRPr="00022056" w:rsidRDefault="00992930" w:rsidP="00F01552">
            <w:pPr>
              <w:pStyle w:val="Akapitzlist"/>
              <w:numPr>
                <w:ilvl w:val="0"/>
                <w:numId w:val="40"/>
              </w:numPr>
              <w:tabs>
                <w:tab w:val="center" w:pos="422"/>
              </w:tabs>
              <w:ind w:left="440"/>
              <w:jc w:val="left"/>
              <w:rPr>
                <w:rFonts w:ascii="Arial" w:hAnsi="Arial" w:cs="Arial"/>
                <w:sz w:val="20"/>
                <w:szCs w:val="20"/>
              </w:rPr>
            </w:pPr>
            <w:r>
              <w:rPr>
                <w:rFonts w:ascii="Arial" w:hAnsi="Arial" w:cs="Arial"/>
                <w:sz w:val="20"/>
                <w:szCs w:val="20"/>
              </w:rPr>
              <w:t xml:space="preserve">analizować i oceniać i karty menu i napojów pod względem budowy: </w:t>
            </w:r>
          </w:p>
          <w:p w:rsidR="00437898" w:rsidRPr="00022056" w:rsidRDefault="00992930" w:rsidP="00022056">
            <w:pPr>
              <w:pStyle w:val="Akapitzlist"/>
              <w:tabs>
                <w:tab w:val="center" w:pos="422"/>
              </w:tabs>
              <w:ind w:left="440"/>
              <w:jc w:val="left"/>
              <w:rPr>
                <w:rFonts w:ascii="Arial" w:hAnsi="Arial" w:cs="Arial"/>
                <w:sz w:val="20"/>
                <w:szCs w:val="20"/>
              </w:rPr>
            </w:pPr>
            <w:r>
              <w:rPr>
                <w:rFonts w:ascii="Arial" w:hAnsi="Arial" w:cs="Arial"/>
                <w:sz w:val="20"/>
                <w:szCs w:val="20"/>
              </w:rPr>
              <w:t>klasycznego</w:t>
            </w:r>
            <w:r w:rsidR="00E15F28">
              <w:rPr>
                <w:rFonts w:ascii="Arial" w:hAnsi="Arial" w:cs="Arial"/>
                <w:sz w:val="20"/>
                <w:szCs w:val="20"/>
              </w:rPr>
              <w:t xml:space="preserve"> </w:t>
            </w:r>
            <w:r>
              <w:rPr>
                <w:rFonts w:ascii="Arial" w:hAnsi="Arial" w:cs="Arial"/>
                <w:sz w:val="20"/>
                <w:szCs w:val="20"/>
              </w:rPr>
              <w:t>układu spisu potraw i napojów według</w:t>
            </w:r>
            <w:r w:rsidR="00E15F28">
              <w:rPr>
                <w:rFonts w:ascii="Arial" w:hAnsi="Arial" w:cs="Arial"/>
                <w:sz w:val="20"/>
                <w:szCs w:val="20"/>
              </w:rPr>
              <w:t xml:space="preserve"> </w:t>
            </w:r>
            <w:r>
              <w:rPr>
                <w:rFonts w:ascii="Arial" w:hAnsi="Arial" w:cs="Arial"/>
                <w:sz w:val="20"/>
                <w:szCs w:val="20"/>
              </w:rPr>
              <w:t>zasad kuchni</w:t>
            </w:r>
            <w:r w:rsidR="00E15F28">
              <w:rPr>
                <w:rFonts w:ascii="Arial" w:hAnsi="Arial" w:cs="Arial"/>
                <w:sz w:val="20"/>
                <w:szCs w:val="20"/>
              </w:rPr>
              <w:t xml:space="preserve"> </w:t>
            </w:r>
            <w:r>
              <w:rPr>
                <w:rFonts w:ascii="Arial" w:hAnsi="Arial" w:cs="Arial"/>
                <w:sz w:val="20"/>
                <w:szCs w:val="20"/>
              </w:rPr>
              <w:t>środkowoeuropejskiej dla gości polskich i zagranicznych, użytego nazewnictwa i słownictwa, zawartych informacji handlowych i żywieniowych dla gości itp.</w:t>
            </w:r>
          </w:p>
          <w:p w:rsidR="00437898" w:rsidRPr="00022056" w:rsidRDefault="00992930" w:rsidP="00F01552">
            <w:pPr>
              <w:pStyle w:val="Akapitzlist"/>
              <w:numPr>
                <w:ilvl w:val="0"/>
                <w:numId w:val="40"/>
              </w:numPr>
              <w:tabs>
                <w:tab w:val="center" w:pos="422"/>
              </w:tabs>
              <w:ind w:left="440"/>
              <w:jc w:val="left"/>
              <w:rPr>
                <w:rFonts w:ascii="Arial" w:hAnsi="Arial" w:cs="Arial"/>
                <w:sz w:val="20"/>
                <w:szCs w:val="20"/>
              </w:rPr>
            </w:pPr>
            <w:r>
              <w:rPr>
                <w:rFonts w:ascii="Arial" w:hAnsi="Arial" w:cs="Arial"/>
                <w:sz w:val="20"/>
                <w:szCs w:val="20"/>
              </w:rPr>
              <w:t xml:space="preserve">stworzyć wkładkę do karty menu, np. dania szefa kuchni, dania sezonowe, dania </w:t>
            </w:r>
            <w:r w:rsidR="00723E34" w:rsidRPr="00022056">
              <w:rPr>
                <w:rFonts w:ascii="Arial" w:hAnsi="Arial" w:cs="Arial"/>
                <w:i/>
                <w:sz w:val="20"/>
                <w:szCs w:val="20"/>
              </w:rPr>
              <w:t>happy hours</w:t>
            </w:r>
          </w:p>
          <w:p w:rsidR="00437898" w:rsidRPr="00022056" w:rsidRDefault="00992930" w:rsidP="00F01552">
            <w:pPr>
              <w:pStyle w:val="Akapitzlist"/>
              <w:numPr>
                <w:ilvl w:val="0"/>
                <w:numId w:val="40"/>
              </w:numPr>
              <w:tabs>
                <w:tab w:val="center" w:pos="422"/>
              </w:tabs>
              <w:ind w:left="440"/>
              <w:jc w:val="left"/>
              <w:rPr>
                <w:rFonts w:ascii="Arial" w:hAnsi="Arial" w:cs="Arial"/>
                <w:sz w:val="20"/>
                <w:szCs w:val="20"/>
              </w:rPr>
            </w:pPr>
            <w:r>
              <w:rPr>
                <w:rFonts w:ascii="Arial" w:hAnsi="Arial" w:cs="Arial"/>
                <w:sz w:val="20"/>
                <w:szCs w:val="20"/>
              </w:rPr>
              <w:t>modyfikować karty menu</w:t>
            </w:r>
          </w:p>
          <w:p w:rsidR="00437898" w:rsidRPr="00022056" w:rsidRDefault="00437898" w:rsidP="00022056">
            <w:pPr>
              <w:rPr>
                <w:rFonts w:ascii="Arial" w:hAnsi="Arial" w:cs="Arial"/>
                <w:sz w:val="20"/>
                <w:szCs w:val="20"/>
              </w:rPr>
            </w:pP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Klasa V</w:t>
            </w:r>
          </w:p>
        </w:tc>
      </w:tr>
      <w:tr w:rsidR="00B26C28" w:rsidTr="005659E7">
        <w:trPr>
          <w:trHeight w:val="158"/>
        </w:trPr>
        <w:tc>
          <w:tcPr>
            <w:tcW w:w="632" w:type="pct"/>
            <w:vMerge w:val="restart"/>
            <w:tcBorders>
              <w:top w:val="single" w:sz="4" w:space="0" w:color="auto"/>
            </w:tcBorders>
          </w:tcPr>
          <w:p w:rsidR="00437898" w:rsidRPr="00022056" w:rsidRDefault="00992930" w:rsidP="00022056">
            <w:pPr>
              <w:jc w:val="left"/>
              <w:rPr>
                <w:rFonts w:ascii="Arial" w:hAnsi="Arial" w:cs="Arial"/>
                <w:sz w:val="20"/>
                <w:szCs w:val="20"/>
              </w:rPr>
            </w:pPr>
            <w:r>
              <w:rPr>
                <w:rFonts w:ascii="Arial" w:hAnsi="Arial" w:cs="Arial"/>
                <w:sz w:val="20"/>
                <w:szCs w:val="20"/>
              </w:rPr>
              <w:t>IV.</w:t>
            </w:r>
            <w:r w:rsidR="00E15F28">
              <w:rPr>
                <w:rFonts w:ascii="Arial" w:hAnsi="Arial" w:cs="Arial"/>
                <w:sz w:val="20"/>
                <w:szCs w:val="20"/>
              </w:rPr>
              <w:t xml:space="preserve"> </w:t>
            </w:r>
            <w:r>
              <w:rPr>
                <w:rFonts w:ascii="Arial" w:hAnsi="Arial" w:cs="Arial"/>
                <w:sz w:val="20"/>
                <w:szCs w:val="20"/>
              </w:rPr>
              <w:t>Rozliczanie usług kelnerskich i gastronomicznych</w:t>
            </w:r>
          </w:p>
          <w:p w:rsidR="00437898" w:rsidRPr="00022056" w:rsidRDefault="00437898" w:rsidP="00022056">
            <w:pPr>
              <w:jc w:val="left"/>
              <w:rPr>
                <w:rFonts w:ascii="Arial" w:hAnsi="Arial" w:cs="Arial"/>
                <w:sz w:val="20"/>
                <w:szCs w:val="20"/>
              </w:rPr>
            </w:pPr>
          </w:p>
        </w:tc>
        <w:tc>
          <w:tcPr>
            <w:tcW w:w="662" w:type="pct"/>
            <w:tcBorders>
              <w:top w:val="single" w:sz="4" w:space="0" w:color="auto"/>
            </w:tcBorders>
          </w:tcPr>
          <w:p w:rsidR="00437898" w:rsidRPr="00022056" w:rsidRDefault="0036380E" w:rsidP="0036380E">
            <w:pPr>
              <w:pStyle w:val="Default"/>
              <w:rPr>
                <w:rFonts w:ascii="Arial" w:hAnsi="Arial" w:cs="Arial"/>
                <w:sz w:val="20"/>
                <w:szCs w:val="20"/>
              </w:rPr>
            </w:pPr>
            <w:r>
              <w:rPr>
                <w:rFonts w:ascii="Arial" w:hAnsi="Arial" w:cs="Arial"/>
                <w:sz w:val="20"/>
                <w:szCs w:val="20"/>
              </w:rPr>
              <w:t>1. R</w:t>
            </w:r>
            <w:r w:rsidRPr="0036380E">
              <w:rPr>
                <w:rFonts w:ascii="Arial" w:hAnsi="Arial" w:cs="Arial"/>
                <w:sz w:val="20"/>
                <w:szCs w:val="20"/>
              </w:rPr>
              <w:t>ozlicza</w:t>
            </w:r>
            <w:r>
              <w:rPr>
                <w:rFonts w:ascii="Arial" w:hAnsi="Arial" w:cs="Arial"/>
                <w:sz w:val="20"/>
                <w:szCs w:val="20"/>
              </w:rPr>
              <w:t>nie</w:t>
            </w:r>
            <w:r w:rsidRPr="0036380E">
              <w:rPr>
                <w:rFonts w:ascii="Arial" w:hAnsi="Arial" w:cs="Arial"/>
                <w:sz w:val="20"/>
                <w:szCs w:val="20"/>
              </w:rPr>
              <w:t xml:space="preserve"> produkcj</w:t>
            </w:r>
            <w:r>
              <w:rPr>
                <w:rFonts w:ascii="Arial" w:hAnsi="Arial" w:cs="Arial"/>
                <w:sz w:val="20"/>
                <w:szCs w:val="20"/>
              </w:rPr>
              <w:t xml:space="preserve">i </w:t>
            </w:r>
            <w:r w:rsidRPr="0036380E">
              <w:rPr>
                <w:rFonts w:ascii="Arial" w:hAnsi="Arial" w:cs="Arial"/>
                <w:sz w:val="20"/>
                <w:szCs w:val="20"/>
              </w:rPr>
              <w:t>gastronomiczn</w:t>
            </w:r>
            <w:r>
              <w:rPr>
                <w:rFonts w:ascii="Arial" w:hAnsi="Arial" w:cs="Arial"/>
                <w:sz w:val="20"/>
                <w:szCs w:val="20"/>
              </w:rPr>
              <w:t>e</w:t>
            </w:r>
            <w:r w:rsidR="00894269">
              <w:rPr>
                <w:rFonts w:ascii="Arial" w:hAnsi="Arial" w:cs="Arial"/>
                <w:sz w:val="20"/>
                <w:szCs w:val="20"/>
              </w:rPr>
              <w:t>j</w:t>
            </w:r>
          </w:p>
        </w:tc>
        <w:tc>
          <w:tcPr>
            <w:tcW w:w="275" w:type="pct"/>
          </w:tcPr>
          <w:p w:rsidR="00437898" w:rsidRPr="00022056" w:rsidRDefault="00437898" w:rsidP="00022056">
            <w:pPr>
              <w:rPr>
                <w:rFonts w:ascii="Arial" w:hAnsi="Arial" w:cs="Arial"/>
                <w:sz w:val="20"/>
                <w:szCs w:val="20"/>
              </w:rPr>
            </w:pPr>
          </w:p>
        </w:tc>
        <w:tc>
          <w:tcPr>
            <w:tcW w:w="1664" w:type="pct"/>
          </w:tcPr>
          <w:p w:rsidR="00437898" w:rsidRDefault="0036380E" w:rsidP="00F01552">
            <w:pPr>
              <w:pStyle w:val="Akapitzlist"/>
              <w:numPr>
                <w:ilvl w:val="0"/>
                <w:numId w:val="40"/>
              </w:numPr>
              <w:ind w:left="440"/>
              <w:jc w:val="left"/>
              <w:rPr>
                <w:rFonts w:ascii="Arial" w:hAnsi="Arial" w:cs="Arial"/>
                <w:sz w:val="20"/>
                <w:szCs w:val="20"/>
              </w:rPr>
            </w:pPr>
            <w:r w:rsidRPr="0036380E">
              <w:rPr>
                <w:rFonts w:ascii="Arial" w:hAnsi="Arial" w:cs="Arial"/>
                <w:sz w:val="20"/>
                <w:szCs w:val="20"/>
              </w:rPr>
              <w:t>sporządza inwentaryzację w magazynie w lokalu gastronomicznym na podstawie dokumentacji magazynowej</w:t>
            </w:r>
          </w:p>
          <w:p w:rsidR="0036380E" w:rsidRPr="0036380E" w:rsidRDefault="0036380E" w:rsidP="00CD434C">
            <w:pPr>
              <w:pStyle w:val="Akapitzlist"/>
              <w:numPr>
                <w:ilvl w:val="0"/>
                <w:numId w:val="40"/>
              </w:numPr>
              <w:ind w:left="440"/>
              <w:jc w:val="left"/>
              <w:rPr>
                <w:rFonts w:ascii="Arial" w:hAnsi="Arial" w:cs="Arial"/>
                <w:sz w:val="20"/>
                <w:szCs w:val="20"/>
              </w:rPr>
            </w:pPr>
            <w:r w:rsidRPr="0036380E">
              <w:rPr>
                <w:rFonts w:ascii="Arial" w:hAnsi="Arial" w:cs="Arial"/>
                <w:sz w:val="20"/>
                <w:szCs w:val="20"/>
              </w:rPr>
              <w:t>sporządza zestawienie poniesionych nakładów w produkcji zakładu gastronomicznego</w:t>
            </w:r>
          </w:p>
        </w:tc>
        <w:tc>
          <w:tcPr>
            <w:tcW w:w="1416" w:type="pct"/>
          </w:tcPr>
          <w:p w:rsidR="00437898" w:rsidRPr="00022056" w:rsidRDefault="0036380E" w:rsidP="00F01552">
            <w:pPr>
              <w:pStyle w:val="Akapitzlist"/>
              <w:numPr>
                <w:ilvl w:val="0"/>
                <w:numId w:val="40"/>
              </w:numPr>
              <w:ind w:left="440"/>
              <w:jc w:val="left"/>
              <w:rPr>
                <w:rFonts w:ascii="Arial" w:hAnsi="Arial" w:cs="Arial"/>
                <w:sz w:val="20"/>
                <w:szCs w:val="20"/>
              </w:rPr>
            </w:pPr>
            <w:r w:rsidRPr="0036380E">
              <w:rPr>
                <w:rFonts w:ascii="Arial" w:hAnsi="Arial" w:cs="Arial"/>
                <w:sz w:val="20"/>
                <w:szCs w:val="20"/>
              </w:rPr>
              <w:t>oblicza</w:t>
            </w:r>
            <w:r w:rsidR="00CD434C">
              <w:rPr>
                <w:rFonts w:ascii="Arial" w:hAnsi="Arial" w:cs="Arial"/>
                <w:sz w:val="20"/>
                <w:szCs w:val="20"/>
              </w:rPr>
              <w:t>ć</w:t>
            </w:r>
            <w:r w:rsidRPr="0036380E">
              <w:rPr>
                <w:rFonts w:ascii="Arial" w:hAnsi="Arial" w:cs="Arial"/>
                <w:sz w:val="20"/>
                <w:szCs w:val="20"/>
              </w:rPr>
              <w:t xml:space="preserve"> wydajność produkcji w zakładzie gastronomicznym</w:t>
            </w:r>
          </w:p>
        </w:tc>
        <w:tc>
          <w:tcPr>
            <w:tcW w:w="350" w:type="pct"/>
          </w:tcPr>
          <w:p w:rsidR="0036380E" w:rsidRPr="00022056" w:rsidRDefault="00992930" w:rsidP="00022056">
            <w:pPr>
              <w:rPr>
                <w:rFonts w:ascii="Arial" w:hAnsi="Arial" w:cs="Arial"/>
                <w:sz w:val="20"/>
                <w:szCs w:val="20"/>
              </w:rPr>
            </w:pPr>
            <w:r>
              <w:rPr>
                <w:rFonts w:ascii="Arial" w:hAnsi="Arial" w:cs="Arial"/>
                <w:sz w:val="20"/>
                <w:szCs w:val="20"/>
              </w:rPr>
              <w:t>Klasa V</w:t>
            </w:r>
          </w:p>
        </w:tc>
      </w:tr>
      <w:tr w:rsidR="0036380E" w:rsidTr="008A0535">
        <w:trPr>
          <w:trHeight w:val="1692"/>
        </w:trPr>
        <w:tc>
          <w:tcPr>
            <w:tcW w:w="632" w:type="pct"/>
            <w:vMerge/>
            <w:tcBorders>
              <w:top w:val="single" w:sz="4" w:space="0" w:color="auto"/>
            </w:tcBorders>
          </w:tcPr>
          <w:p w:rsidR="0036380E" w:rsidRDefault="0036380E" w:rsidP="00022056">
            <w:pPr>
              <w:jc w:val="left"/>
              <w:rPr>
                <w:rFonts w:ascii="Arial" w:hAnsi="Arial" w:cs="Arial"/>
                <w:sz w:val="20"/>
                <w:szCs w:val="20"/>
              </w:rPr>
            </w:pPr>
          </w:p>
        </w:tc>
        <w:tc>
          <w:tcPr>
            <w:tcW w:w="662" w:type="pct"/>
            <w:tcBorders>
              <w:top w:val="single" w:sz="4" w:space="0" w:color="auto"/>
            </w:tcBorders>
          </w:tcPr>
          <w:p w:rsidR="0036380E" w:rsidRPr="00022056" w:rsidRDefault="00894269" w:rsidP="0036380E">
            <w:pPr>
              <w:pStyle w:val="Default"/>
              <w:rPr>
                <w:rFonts w:ascii="Arial" w:hAnsi="Arial" w:cs="Arial"/>
                <w:sz w:val="20"/>
                <w:szCs w:val="20"/>
              </w:rPr>
            </w:pPr>
            <w:r>
              <w:rPr>
                <w:rFonts w:ascii="Arial" w:hAnsi="Arial" w:cs="Arial"/>
                <w:sz w:val="20"/>
                <w:szCs w:val="20"/>
              </w:rPr>
              <w:t xml:space="preserve">2. </w:t>
            </w:r>
            <w:r w:rsidR="0036380E">
              <w:rPr>
                <w:rFonts w:ascii="Arial" w:hAnsi="Arial" w:cs="Arial"/>
                <w:sz w:val="20"/>
                <w:szCs w:val="20"/>
              </w:rPr>
              <w:t>Rozliczanie usług gastronomicznych i cateringowych</w:t>
            </w:r>
          </w:p>
          <w:p w:rsidR="0036380E" w:rsidRPr="00022056" w:rsidRDefault="0036380E" w:rsidP="0036380E">
            <w:pPr>
              <w:pStyle w:val="Default"/>
              <w:ind w:left="284"/>
              <w:rPr>
                <w:rFonts w:ascii="Arial" w:hAnsi="Arial" w:cs="Arial"/>
                <w:sz w:val="20"/>
                <w:szCs w:val="20"/>
              </w:rPr>
            </w:pPr>
          </w:p>
          <w:p w:rsidR="0036380E" w:rsidRDefault="0036380E" w:rsidP="00022056">
            <w:pPr>
              <w:pStyle w:val="Akapitzlist"/>
              <w:ind w:left="284"/>
              <w:rPr>
                <w:rFonts w:ascii="Arial" w:hAnsi="Arial" w:cs="Arial"/>
                <w:sz w:val="20"/>
                <w:szCs w:val="20"/>
              </w:rPr>
            </w:pPr>
          </w:p>
        </w:tc>
        <w:tc>
          <w:tcPr>
            <w:tcW w:w="275" w:type="pct"/>
          </w:tcPr>
          <w:p w:rsidR="0036380E" w:rsidRPr="00022056" w:rsidRDefault="0036380E" w:rsidP="00022056">
            <w:pPr>
              <w:rPr>
                <w:rFonts w:ascii="Arial" w:hAnsi="Arial" w:cs="Arial"/>
                <w:sz w:val="20"/>
                <w:szCs w:val="20"/>
              </w:rPr>
            </w:pPr>
          </w:p>
        </w:tc>
        <w:tc>
          <w:tcPr>
            <w:tcW w:w="1664" w:type="pct"/>
          </w:tcPr>
          <w:p w:rsidR="0036380E" w:rsidRDefault="0036380E" w:rsidP="00F01552">
            <w:pPr>
              <w:pStyle w:val="Akapitzlist"/>
              <w:numPr>
                <w:ilvl w:val="0"/>
                <w:numId w:val="40"/>
              </w:numPr>
              <w:ind w:left="440"/>
              <w:jc w:val="left"/>
              <w:rPr>
                <w:rFonts w:ascii="Arial" w:hAnsi="Arial" w:cs="Arial"/>
                <w:sz w:val="20"/>
                <w:szCs w:val="20"/>
              </w:rPr>
            </w:pPr>
            <w:r>
              <w:rPr>
                <w:rFonts w:ascii="Arial" w:hAnsi="Arial" w:cs="Arial"/>
                <w:sz w:val="20"/>
                <w:szCs w:val="20"/>
              </w:rPr>
              <w:t>rozróżniać stawki podatku VAT</w:t>
            </w:r>
          </w:p>
          <w:p w:rsidR="0036380E" w:rsidRPr="00022056" w:rsidRDefault="0036380E" w:rsidP="00F01552">
            <w:pPr>
              <w:pStyle w:val="Akapitzlist"/>
              <w:numPr>
                <w:ilvl w:val="0"/>
                <w:numId w:val="40"/>
              </w:numPr>
              <w:ind w:left="440"/>
              <w:jc w:val="left"/>
              <w:rPr>
                <w:rFonts w:ascii="Arial" w:hAnsi="Arial" w:cs="Arial"/>
                <w:sz w:val="20"/>
                <w:szCs w:val="20"/>
              </w:rPr>
            </w:pPr>
            <w:r>
              <w:rPr>
                <w:rFonts w:ascii="Arial" w:hAnsi="Arial" w:cs="Arial"/>
                <w:sz w:val="20"/>
                <w:szCs w:val="20"/>
              </w:rPr>
              <w:t>stosowane w gastronomii</w:t>
            </w:r>
          </w:p>
          <w:p w:rsidR="0036380E" w:rsidRPr="00022056" w:rsidRDefault="0036380E" w:rsidP="00F01552">
            <w:pPr>
              <w:pStyle w:val="Akapitzlist"/>
              <w:numPr>
                <w:ilvl w:val="0"/>
                <w:numId w:val="40"/>
              </w:numPr>
              <w:ind w:left="440"/>
              <w:jc w:val="left"/>
              <w:rPr>
                <w:rFonts w:ascii="Arial" w:hAnsi="Arial" w:cs="Arial"/>
                <w:sz w:val="20"/>
                <w:szCs w:val="20"/>
              </w:rPr>
            </w:pPr>
            <w:r>
              <w:rPr>
                <w:rFonts w:ascii="Arial" w:hAnsi="Arial" w:cs="Arial"/>
                <w:sz w:val="20"/>
                <w:szCs w:val="20"/>
              </w:rPr>
              <w:t>dobierać dokumenty do finansowego rozliczania usług (paragon, rachunek, faktura VAT, KW, KP)</w:t>
            </w:r>
          </w:p>
          <w:p w:rsidR="0036380E" w:rsidRDefault="0036380E" w:rsidP="00F01552">
            <w:pPr>
              <w:pStyle w:val="Akapitzlist"/>
              <w:numPr>
                <w:ilvl w:val="0"/>
                <w:numId w:val="40"/>
              </w:numPr>
              <w:ind w:left="440"/>
              <w:jc w:val="left"/>
              <w:rPr>
                <w:rFonts w:ascii="Arial" w:hAnsi="Arial" w:cs="Arial"/>
                <w:sz w:val="20"/>
                <w:szCs w:val="20"/>
              </w:rPr>
            </w:pPr>
            <w:r>
              <w:rPr>
                <w:rFonts w:ascii="Arial" w:hAnsi="Arial" w:cs="Arial"/>
                <w:sz w:val="20"/>
                <w:szCs w:val="20"/>
              </w:rPr>
              <w:t>przygotować dane do wystawienia rachunku za usługę gastronomiczną</w:t>
            </w:r>
          </w:p>
        </w:tc>
        <w:tc>
          <w:tcPr>
            <w:tcW w:w="1416" w:type="pct"/>
          </w:tcPr>
          <w:p w:rsidR="0036380E" w:rsidRPr="008A0535" w:rsidRDefault="0036380E" w:rsidP="0036380E">
            <w:pPr>
              <w:pStyle w:val="Akapitzlist"/>
              <w:numPr>
                <w:ilvl w:val="0"/>
                <w:numId w:val="40"/>
              </w:numPr>
              <w:ind w:left="440"/>
              <w:jc w:val="left"/>
              <w:rPr>
                <w:rFonts w:ascii="Arial" w:hAnsi="Arial" w:cs="Arial"/>
                <w:sz w:val="20"/>
                <w:szCs w:val="20"/>
              </w:rPr>
            </w:pPr>
            <w:r w:rsidRPr="008A0535">
              <w:rPr>
                <w:rFonts w:ascii="Arial" w:hAnsi="Arial" w:cs="Arial"/>
                <w:sz w:val="20"/>
                <w:szCs w:val="20"/>
              </w:rPr>
              <w:t>obliczać koszty odstąpień od umów na</w:t>
            </w:r>
            <w:r w:rsidR="008A0535" w:rsidRPr="008A0535">
              <w:rPr>
                <w:rFonts w:ascii="Arial" w:hAnsi="Arial" w:cs="Arial"/>
                <w:sz w:val="20"/>
                <w:szCs w:val="20"/>
              </w:rPr>
              <w:t xml:space="preserve"> </w:t>
            </w:r>
            <w:r w:rsidRPr="008A0535">
              <w:rPr>
                <w:rFonts w:ascii="Arial" w:hAnsi="Arial" w:cs="Arial"/>
                <w:sz w:val="20"/>
                <w:szCs w:val="20"/>
              </w:rPr>
              <w:t>realizowaną usługę</w:t>
            </w:r>
          </w:p>
          <w:p w:rsidR="0036380E" w:rsidRPr="00022056" w:rsidRDefault="0036380E" w:rsidP="00F01552">
            <w:pPr>
              <w:pStyle w:val="Akapitzlist"/>
              <w:numPr>
                <w:ilvl w:val="0"/>
                <w:numId w:val="40"/>
              </w:numPr>
              <w:ind w:left="440"/>
              <w:jc w:val="left"/>
              <w:rPr>
                <w:rFonts w:ascii="Arial" w:hAnsi="Arial" w:cs="Arial"/>
                <w:sz w:val="20"/>
                <w:szCs w:val="20"/>
              </w:rPr>
            </w:pPr>
            <w:r>
              <w:rPr>
                <w:rFonts w:ascii="Arial" w:hAnsi="Arial" w:cs="Arial"/>
                <w:sz w:val="20"/>
                <w:szCs w:val="20"/>
              </w:rPr>
              <w:t>wyznaczać terminy rozliczeń w prowadzeniu usług gastronomicznych</w:t>
            </w:r>
          </w:p>
          <w:p w:rsidR="0036380E" w:rsidRPr="00022056" w:rsidRDefault="0036380E" w:rsidP="00F01552">
            <w:pPr>
              <w:pStyle w:val="Akapitzlist"/>
              <w:numPr>
                <w:ilvl w:val="0"/>
                <w:numId w:val="40"/>
              </w:numPr>
              <w:ind w:left="440"/>
              <w:jc w:val="left"/>
              <w:rPr>
                <w:rFonts w:ascii="Arial" w:hAnsi="Arial" w:cs="Arial"/>
                <w:sz w:val="20"/>
                <w:szCs w:val="20"/>
              </w:rPr>
            </w:pPr>
            <w:r>
              <w:rPr>
                <w:rFonts w:ascii="Arial" w:hAnsi="Arial" w:cs="Arial"/>
                <w:sz w:val="20"/>
                <w:szCs w:val="20"/>
              </w:rPr>
              <w:t>odliczyć kwotę pobranej zaliczki</w:t>
            </w:r>
          </w:p>
          <w:p w:rsidR="0036380E" w:rsidRPr="00022056" w:rsidRDefault="0036380E" w:rsidP="00F01552">
            <w:pPr>
              <w:pStyle w:val="Akapitzlist"/>
              <w:numPr>
                <w:ilvl w:val="0"/>
                <w:numId w:val="40"/>
              </w:numPr>
              <w:ind w:left="440"/>
              <w:jc w:val="left"/>
              <w:rPr>
                <w:rFonts w:ascii="Arial" w:hAnsi="Arial" w:cs="Arial"/>
                <w:sz w:val="20"/>
                <w:szCs w:val="20"/>
              </w:rPr>
            </w:pPr>
            <w:r>
              <w:rPr>
                <w:rFonts w:ascii="Arial" w:hAnsi="Arial" w:cs="Arial"/>
                <w:sz w:val="20"/>
                <w:szCs w:val="20"/>
              </w:rPr>
              <w:t>wystawić rachunek za usługę</w:t>
            </w:r>
          </w:p>
          <w:p w:rsidR="0036380E" w:rsidRDefault="0036380E" w:rsidP="00F01552">
            <w:pPr>
              <w:pStyle w:val="Akapitzlist"/>
              <w:numPr>
                <w:ilvl w:val="0"/>
                <w:numId w:val="40"/>
              </w:numPr>
              <w:ind w:left="440"/>
              <w:jc w:val="left"/>
              <w:rPr>
                <w:rFonts w:ascii="Arial" w:hAnsi="Arial" w:cs="Arial"/>
                <w:sz w:val="20"/>
                <w:szCs w:val="20"/>
              </w:rPr>
            </w:pPr>
            <w:r>
              <w:rPr>
                <w:rFonts w:ascii="Arial" w:hAnsi="Arial" w:cs="Arial"/>
                <w:sz w:val="20"/>
                <w:szCs w:val="20"/>
              </w:rPr>
              <w:t>wystawić fakturę za usługę</w:t>
            </w:r>
          </w:p>
        </w:tc>
        <w:tc>
          <w:tcPr>
            <w:tcW w:w="350" w:type="pct"/>
          </w:tcPr>
          <w:p w:rsidR="0036380E" w:rsidRDefault="0036380E" w:rsidP="00022056">
            <w:pPr>
              <w:rPr>
                <w:rFonts w:ascii="Arial" w:hAnsi="Arial" w:cs="Arial"/>
                <w:sz w:val="20"/>
                <w:szCs w:val="20"/>
              </w:rPr>
            </w:pPr>
            <w:r w:rsidRPr="0036380E">
              <w:rPr>
                <w:rFonts w:ascii="Arial" w:hAnsi="Arial" w:cs="Arial"/>
                <w:sz w:val="20"/>
                <w:szCs w:val="20"/>
              </w:rPr>
              <w:t>Klasa V</w:t>
            </w:r>
          </w:p>
        </w:tc>
      </w:tr>
      <w:tr w:rsidR="00B26C28"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894269" w:rsidP="00022056">
            <w:pPr>
              <w:pStyle w:val="Akapitzlist"/>
              <w:tabs>
                <w:tab w:val="left" w:pos="447"/>
              </w:tabs>
              <w:ind w:left="0"/>
              <w:jc w:val="left"/>
              <w:rPr>
                <w:rFonts w:ascii="Arial" w:hAnsi="Arial" w:cs="Arial"/>
                <w:sz w:val="20"/>
                <w:szCs w:val="20"/>
              </w:rPr>
            </w:pPr>
            <w:r>
              <w:rPr>
                <w:rFonts w:ascii="Arial" w:hAnsi="Arial" w:cs="Arial"/>
                <w:sz w:val="20"/>
                <w:szCs w:val="20"/>
              </w:rPr>
              <w:t xml:space="preserve">3. </w:t>
            </w:r>
            <w:r w:rsidR="00992930">
              <w:rPr>
                <w:rFonts w:ascii="Arial" w:hAnsi="Arial" w:cs="Arial"/>
                <w:sz w:val="20"/>
                <w:szCs w:val="20"/>
              </w:rPr>
              <w:t>Rozliczenia gotówkowe i bezgotówkowe</w:t>
            </w:r>
          </w:p>
          <w:p w:rsidR="00437898" w:rsidRPr="00022056" w:rsidRDefault="00437898" w:rsidP="00022056">
            <w:pPr>
              <w:pStyle w:val="Default"/>
              <w:ind w:left="284"/>
              <w:rPr>
                <w:rFonts w:ascii="Arial" w:hAnsi="Arial" w:cs="Arial"/>
                <w:sz w:val="20"/>
                <w:szCs w:val="20"/>
              </w:rPr>
            </w:pP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rozróżniać</w:t>
            </w:r>
            <w:r w:rsidR="001A292F">
              <w:rPr>
                <w:rFonts w:ascii="Arial" w:hAnsi="Arial" w:cs="Arial"/>
                <w:sz w:val="20"/>
                <w:szCs w:val="20"/>
              </w:rPr>
              <w:t xml:space="preserve"> </w:t>
            </w:r>
            <w:r>
              <w:rPr>
                <w:rFonts w:ascii="Arial" w:hAnsi="Arial" w:cs="Arial"/>
                <w:sz w:val="20"/>
                <w:szCs w:val="20"/>
              </w:rPr>
              <w:t>różne formy rozliczeń i płatności za usługi gastronomiczne (np.</w:t>
            </w:r>
            <w:r w:rsidR="00E15F28">
              <w:rPr>
                <w:rFonts w:ascii="Arial" w:hAnsi="Arial" w:cs="Arial"/>
                <w:sz w:val="20"/>
                <w:szCs w:val="20"/>
              </w:rPr>
              <w:t xml:space="preserve"> </w:t>
            </w:r>
            <w:r>
              <w:rPr>
                <w:rFonts w:ascii="Arial" w:hAnsi="Arial" w:cs="Arial"/>
                <w:sz w:val="20"/>
                <w:szCs w:val="20"/>
              </w:rPr>
              <w:t>gotówka, karta płatnicza, podarunkowa, czek, voucher itp.)</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dobierać sposób i formę rozliczeń do potrzeb gości, zleceniodawcy i możliwości zakładu</w:t>
            </w:r>
          </w:p>
        </w:tc>
        <w:tc>
          <w:tcPr>
            <w:tcW w:w="1416" w:type="pct"/>
          </w:tcPr>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przyjmować należność gotówkową od konsumenta (np.</w:t>
            </w:r>
            <w:r w:rsidR="00E15F28">
              <w:rPr>
                <w:rFonts w:ascii="Arial" w:hAnsi="Arial" w:cs="Arial"/>
                <w:sz w:val="20"/>
                <w:szCs w:val="20"/>
              </w:rPr>
              <w:t xml:space="preserve"> </w:t>
            </w:r>
            <w:r>
              <w:rPr>
                <w:rFonts w:ascii="Arial" w:hAnsi="Arial" w:cs="Arial"/>
                <w:sz w:val="20"/>
                <w:szCs w:val="20"/>
              </w:rPr>
              <w:t>w obsłudze indywidualnej gościa – przyjm</w:t>
            </w:r>
            <w:r w:rsidR="00427590">
              <w:rPr>
                <w:rFonts w:ascii="Arial" w:hAnsi="Arial" w:cs="Arial"/>
                <w:sz w:val="20"/>
                <w:szCs w:val="20"/>
              </w:rPr>
              <w:t>ować</w:t>
            </w:r>
            <w:r>
              <w:rPr>
                <w:rFonts w:ascii="Arial" w:hAnsi="Arial" w:cs="Arial"/>
                <w:sz w:val="20"/>
                <w:szCs w:val="20"/>
              </w:rPr>
              <w:t xml:space="preserve"> pieniądze w płatniku, kończy</w:t>
            </w:r>
            <w:r w:rsidR="00427590">
              <w:rPr>
                <w:rFonts w:ascii="Arial" w:hAnsi="Arial" w:cs="Arial"/>
                <w:sz w:val="20"/>
                <w:szCs w:val="20"/>
              </w:rPr>
              <w:t>ć</w:t>
            </w:r>
            <w:r>
              <w:rPr>
                <w:rFonts w:ascii="Arial" w:hAnsi="Arial" w:cs="Arial"/>
                <w:sz w:val="20"/>
                <w:szCs w:val="20"/>
              </w:rPr>
              <w:t xml:space="preserve"> transakcję na kasie i wyda</w:t>
            </w:r>
            <w:r w:rsidR="00427590">
              <w:rPr>
                <w:rFonts w:ascii="Arial" w:hAnsi="Arial" w:cs="Arial"/>
                <w:sz w:val="20"/>
                <w:szCs w:val="20"/>
              </w:rPr>
              <w:t>ć</w:t>
            </w:r>
            <w:r>
              <w:rPr>
                <w:rFonts w:ascii="Arial" w:hAnsi="Arial" w:cs="Arial"/>
                <w:sz w:val="20"/>
                <w:szCs w:val="20"/>
              </w:rPr>
              <w:t xml:space="preserve"> resztę)</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przyjmować należność bezgotówkową, np.: kartą płatniczą</w:t>
            </w:r>
          </w:p>
          <w:p w:rsidR="00437898" w:rsidRPr="00022056" w:rsidRDefault="00992930" w:rsidP="00F01552">
            <w:pPr>
              <w:pStyle w:val="Akapitzlist"/>
              <w:numPr>
                <w:ilvl w:val="0"/>
                <w:numId w:val="40"/>
              </w:numPr>
              <w:ind w:left="437"/>
              <w:jc w:val="left"/>
              <w:rPr>
                <w:rFonts w:ascii="Arial" w:hAnsi="Arial" w:cs="Arial"/>
                <w:sz w:val="20"/>
                <w:szCs w:val="20"/>
              </w:rPr>
            </w:pPr>
            <w:r>
              <w:rPr>
                <w:rFonts w:ascii="Arial" w:hAnsi="Arial" w:cs="Arial"/>
                <w:sz w:val="20"/>
                <w:szCs w:val="20"/>
              </w:rPr>
              <w:t>obsługiwać terminal do kart płatniczych</w:t>
            </w: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Klasa V</w:t>
            </w:r>
          </w:p>
        </w:tc>
      </w:tr>
      <w:tr w:rsidR="00B26C28"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894269" w:rsidP="00022056">
            <w:pPr>
              <w:pStyle w:val="Default"/>
              <w:rPr>
                <w:rFonts w:ascii="Arial" w:hAnsi="Arial" w:cs="Arial"/>
                <w:sz w:val="20"/>
                <w:szCs w:val="20"/>
              </w:rPr>
            </w:pPr>
            <w:r>
              <w:rPr>
                <w:rFonts w:ascii="Arial" w:hAnsi="Arial" w:cs="Arial"/>
                <w:sz w:val="20"/>
                <w:szCs w:val="20"/>
              </w:rPr>
              <w:t xml:space="preserve">4. </w:t>
            </w:r>
            <w:r w:rsidR="00992930">
              <w:rPr>
                <w:rFonts w:ascii="Arial" w:hAnsi="Arial" w:cs="Arial"/>
                <w:sz w:val="20"/>
                <w:szCs w:val="20"/>
              </w:rPr>
              <w:t>Kalkulacja</w:t>
            </w:r>
            <w:r w:rsidR="001A292F">
              <w:rPr>
                <w:rFonts w:ascii="Arial" w:hAnsi="Arial" w:cs="Arial"/>
                <w:sz w:val="20"/>
                <w:szCs w:val="20"/>
              </w:rPr>
              <w:t xml:space="preserve"> </w:t>
            </w:r>
            <w:r w:rsidR="00992930">
              <w:rPr>
                <w:rFonts w:ascii="Arial" w:hAnsi="Arial" w:cs="Arial"/>
                <w:sz w:val="20"/>
                <w:szCs w:val="20"/>
              </w:rPr>
              <w:t>ceny jednostkowej</w:t>
            </w:r>
            <w:r w:rsidR="001A292F">
              <w:rPr>
                <w:rFonts w:ascii="Arial" w:hAnsi="Arial" w:cs="Arial"/>
                <w:sz w:val="20"/>
                <w:szCs w:val="20"/>
              </w:rPr>
              <w:t xml:space="preserve"> </w:t>
            </w:r>
            <w:r w:rsidR="00992930">
              <w:rPr>
                <w:rFonts w:ascii="Arial" w:hAnsi="Arial" w:cs="Arial"/>
                <w:sz w:val="20"/>
                <w:szCs w:val="20"/>
              </w:rPr>
              <w:t>potraw, napojów i usług gastronomicznych</w:t>
            </w:r>
          </w:p>
          <w:p w:rsidR="00437898" w:rsidRPr="00022056" w:rsidRDefault="00437898" w:rsidP="00022056">
            <w:pPr>
              <w:pStyle w:val="Default"/>
              <w:rPr>
                <w:rFonts w:ascii="Arial" w:hAnsi="Arial" w:cs="Arial"/>
                <w:sz w:val="20"/>
                <w:szCs w:val="20"/>
              </w:rPr>
            </w:pPr>
          </w:p>
          <w:p w:rsidR="00437898" w:rsidRPr="00022056" w:rsidRDefault="00437898" w:rsidP="00022056">
            <w:pPr>
              <w:pStyle w:val="Akapitzlist"/>
              <w:ind w:left="284"/>
              <w:contextualSpacing w:val="0"/>
              <w:jc w:val="left"/>
              <w:rPr>
                <w:rFonts w:ascii="Arial" w:hAnsi="Arial" w:cs="Arial"/>
                <w:sz w:val="20"/>
                <w:szCs w:val="20"/>
              </w:rPr>
            </w:pPr>
          </w:p>
          <w:p w:rsidR="00437898" w:rsidRPr="00022056" w:rsidRDefault="00437898" w:rsidP="00022056">
            <w:pPr>
              <w:pStyle w:val="Akapitzlist"/>
              <w:ind w:left="284"/>
              <w:contextualSpacing w:val="0"/>
              <w:jc w:val="left"/>
              <w:rPr>
                <w:rFonts w:ascii="Arial" w:hAnsi="Arial" w:cs="Arial"/>
                <w:sz w:val="20"/>
                <w:szCs w:val="20"/>
              </w:rPr>
            </w:pPr>
          </w:p>
          <w:p w:rsidR="00437898" w:rsidRPr="00022056" w:rsidRDefault="00437898" w:rsidP="00022056">
            <w:pPr>
              <w:pStyle w:val="Akapitzlist"/>
              <w:ind w:left="284"/>
              <w:contextualSpacing w:val="0"/>
              <w:jc w:val="left"/>
              <w:rPr>
                <w:rFonts w:ascii="Arial" w:hAnsi="Arial" w:cs="Arial"/>
                <w:sz w:val="20"/>
                <w:szCs w:val="20"/>
              </w:rPr>
            </w:pPr>
          </w:p>
          <w:p w:rsidR="00437898" w:rsidRPr="00022056" w:rsidRDefault="00437898" w:rsidP="00022056">
            <w:pPr>
              <w:pStyle w:val="Akapitzlist"/>
              <w:ind w:left="284"/>
              <w:contextualSpacing w:val="0"/>
              <w:jc w:val="left"/>
              <w:rPr>
                <w:rFonts w:ascii="Arial" w:hAnsi="Arial" w:cs="Arial"/>
                <w:sz w:val="20"/>
                <w:szCs w:val="20"/>
              </w:rPr>
            </w:pPr>
          </w:p>
          <w:p w:rsidR="00437898" w:rsidRPr="00022056" w:rsidRDefault="00437898" w:rsidP="00022056">
            <w:pPr>
              <w:pStyle w:val="Akapitzlist"/>
              <w:ind w:left="284"/>
              <w:contextualSpacing w:val="0"/>
              <w:jc w:val="left"/>
              <w:rPr>
                <w:rFonts w:ascii="Arial" w:hAnsi="Arial" w:cs="Arial"/>
                <w:sz w:val="20"/>
                <w:szCs w:val="20"/>
              </w:rPr>
            </w:pPr>
          </w:p>
          <w:p w:rsidR="00437898" w:rsidRPr="00022056" w:rsidRDefault="00437898" w:rsidP="00022056">
            <w:pPr>
              <w:pStyle w:val="Akapitzlist"/>
              <w:tabs>
                <w:tab w:val="left" w:pos="447"/>
              </w:tabs>
              <w:ind w:left="0"/>
              <w:jc w:val="left"/>
              <w:rPr>
                <w:rFonts w:ascii="Arial" w:hAnsi="Arial" w:cs="Arial"/>
                <w:sz w:val="20"/>
                <w:szCs w:val="20"/>
              </w:rPr>
            </w:pP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rozróżniać pojęcia stosowane w kalkulacji jednostkowej (np. koszt, koszt jednostkowy, stały, zmienny, cena, kalkulacja, rabat, marża gastronomiczna itp.)</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rozróżniać elementy ceny gastronomicznej</w:t>
            </w:r>
            <w:r w:rsidR="00E15F28">
              <w:rPr>
                <w:rFonts w:ascii="Arial" w:hAnsi="Arial" w:cs="Arial"/>
                <w:sz w:val="20"/>
                <w:szCs w:val="20"/>
              </w:rPr>
              <w:t xml:space="preserve"> </w:t>
            </w:r>
            <w:r>
              <w:rPr>
                <w:rFonts w:ascii="Arial" w:hAnsi="Arial" w:cs="Arial"/>
                <w:sz w:val="20"/>
                <w:szCs w:val="20"/>
              </w:rPr>
              <w:t>potraw i napojów (koszty surowców, półproduktów i towarów handlowych, marża gastronomiczna, podatek VAT)</w:t>
            </w:r>
          </w:p>
          <w:p w:rsidR="00437898" w:rsidRPr="00022056" w:rsidRDefault="00437898" w:rsidP="00022056">
            <w:pPr>
              <w:pStyle w:val="Akapitzlist"/>
              <w:ind w:left="440"/>
              <w:jc w:val="left"/>
              <w:rPr>
                <w:rFonts w:ascii="Arial" w:hAnsi="Arial" w:cs="Arial"/>
                <w:sz w:val="20"/>
                <w:szCs w:val="20"/>
              </w:rPr>
            </w:pPr>
          </w:p>
        </w:tc>
        <w:tc>
          <w:tcPr>
            <w:tcW w:w="1416" w:type="pct"/>
          </w:tcPr>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 xml:space="preserve">określać czynniki wpływające na cenę potraw, napojów, usług gastronomicznych i cateringowych (np. sezonowość, dostępność i cenę surowców, półproduktów i towarów handlowych, ceny dystrybucji itp.) </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stosować stawki podatku VAT w kalkulowaniu ceny potraw i napojów</w:t>
            </w:r>
            <w:r w:rsidR="001A292F">
              <w:rPr>
                <w:rFonts w:ascii="Arial" w:hAnsi="Arial" w:cs="Arial"/>
                <w:sz w:val="20"/>
                <w:szCs w:val="20"/>
              </w:rPr>
              <w:t xml:space="preserve"> </w:t>
            </w:r>
            <w:r>
              <w:rPr>
                <w:rFonts w:ascii="Arial" w:hAnsi="Arial" w:cs="Arial"/>
                <w:sz w:val="20"/>
                <w:szCs w:val="20"/>
              </w:rPr>
              <w:t>oraz rozliczaniu usług gastronomicznych i cateringowych</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bCs/>
                <w:sz w:val="20"/>
                <w:szCs w:val="20"/>
              </w:rPr>
              <w:t>stosować</w:t>
            </w:r>
            <w:r w:rsidR="001A292F">
              <w:rPr>
                <w:rFonts w:ascii="Arial" w:hAnsi="Arial" w:cs="Arial"/>
                <w:bCs/>
                <w:sz w:val="20"/>
                <w:szCs w:val="20"/>
              </w:rPr>
              <w:t xml:space="preserve"> </w:t>
            </w:r>
            <w:r>
              <w:rPr>
                <w:rFonts w:ascii="Arial" w:hAnsi="Arial" w:cs="Arial"/>
                <w:bCs/>
                <w:sz w:val="20"/>
                <w:szCs w:val="20"/>
              </w:rPr>
              <w:t xml:space="preserve">metody i techniki obliczania cen, marż potraw i napojów (np. kalkulacja podziałowa, doliczeniowa, kosztowa, kosztowo-popytowa, popytowo-podażowa, konkurencji, na sukces, </w:t>
            </w:r>
            <w:r w:rsidR="00723E34" w:rsidRPr="00022056">
              <w:rPr>
                <w:rFonts w:ascii="Arial" w:hAnsi="Arial" w:cs="Arial"/>
                <w:bCs/>
                <w:i/>
                <w:sz w:val="20"/>
                <w:szCs w:val="20"/>
              </w:rPr>
              <w:t>food cost</w:t>
            </w:r>
            <w:r>
              <w:rPr>
                <w:rFonts w:ascii="Arial" w:hAnsi="Arial" w:cs="Arial"/>
                <w:bCs/>
                <w:sz w:val="20"/>
                <w:szCs w:val="20"/>
              </w:rPr>
              <w:t>)</w:t>
            </w: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Klasa V</w:t>
            </w:r>
          </w:p>
        </w:tc>
      </w:tr>
      <w:tr w:rsidR="00B26C28" w:rsidTr="005659E7">
        <w:tc>
          <w:tcPr>
            <w:tcW w:w="632" w:type="pct"/>
            <w:tcBorders>
              <w:top w:val="nil"/>
              <w:bottom w:val="nil"/>
            </w:tcBorders>
          </w:tcPr>
          <w:p w:rsidR="00437898" w:rsidRPr="00022056" w:rsidRDefault="00437898" w:rsidP="00022056">
            <w:pPr>
              <w:rPr>
                <w:rFonts w:ascii="Arial" w:hAnsi="Arial" w:cs="Arial"/>
                <w:sz w:val="20"/>
                <w:szCs w:val="20"/>
              </w:rPr>
            </w:pPr>
          </w:p>
        </w:tc>
        <w:tc>
          <w:tcPr>
            <w:tcW w:w="662" w:type="pct"/>
          </w:tcPr>
          <w:p w:rsidR="00437898" w:rsidRPr="00022056" w:rsidRDefault="00894269" w:rsidP="00022056">
            <w:pPr>
              <w:jc w:val="left"/>
              <w:rPr>
                <w:rFonts w:ascii="Arial" w:hAnsi="Arial" w:cs="Arial"/>
                <w:sz w:val="20"/>
                <w:szCs w:val="20"/>
              </w:rPr>
            </w:pPr>
            <w:r>
              <w:rPr>
                <w:rFonts w:ascii="Arial" w:hAnsi="Arial" w:cs="Arial"/>
                <w:sz w:val="20"/>
                <w:szCs w:val="20"/>
              </w:rPr>
              <w:t xml:space="preserve">5. </w:t>
            </w:r>
            <w:r w:rsidR="00992930">
              <w:rPr>
                <w:rFonts w:ascii="Arial" w:hAnsi="Arial" w:cs="Arial"/>
                <w:sz w:val="20"/>
                <w:szCs w:val="20"/>
              </w:rPr>
              <w:t>Kalkulacja kosztów</w:t>
            </w:r>
            <w:r w:rsidR="001A292F">
              <w:rPr>
                <w:rFonts w:ascii="Arial" w:hAnsi="Arial" w:cs="Arial"/>
                <w:sz w:val="20"/>
                <w:szCs w:val="20"/>
              </w:rPr>
              <w:t xml:space="preserve"> </w:t>
            </w:r>
            <w:r w:rsidR="00992930">
              <w:rPr>
                <w:rFonts w:ascii="Arial" w:hAnsi="Arial" w:cs="Arial"/>
                <w:sz w:val="20"/>
                <w:szCs w:val="20"/>
              </w:rPr>
              <w:t>usługi gastronomicznej i cateringowej</w:t>
            </w:r>
          </w:p>
          <w:p w:rsidR="00437898" w:rsidRPr="00022056" w:rsidRDefault="00437898" w:rsidP="00022056">
            <w:pPr>
              <w:rPr>
                <w:rFonts w:ascii="Arial" w:hAnsi="Arial" w:cs="Arial"/>
                <w:sz w:val="20"/>
                <w:szCs w:val="20"/>
              </w:rPr>
            </w:pPr>
          </w:p>
          <w:p w:rsidR="00437898" w:rsidRPr="00022056" w:rsidRDefault="00437898" w:rsidP="00022056">
            <w:pPr>
              <w:rPr>
                <w:rFonts w:ascii="Arial" w:hAnsi="Arial" w:cs="Arial"/>
                <w:sz w:val="20"/>
                <w:szCs w:val="20"/>
              </w:rPr>
            </w:pP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klasyfikować koszty usług gastronomicznych (bezpośrednie i pośrednie)</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 xml:space="preserve">rozróżniać stawki podatku VAT w rozliczaniu usług gastronomicznych i cateringowych </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stosować stawki podatku VAT w rozliczaniu usług gastronomicznych i cateringowych</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sporządzić wstępną kalkulację menu obiadowego</w:t>
            </w:r>
          </w:p>
          <w:p w:rsidR="00437898" w:rsidRPr="00022056" w:rsidRDefault="00437898" w:rsidP="00022056">
            <w:pPr>
              <w:jc w:val="left"/>
              <w:rPr>
                <w:rFonts w:ascii="Arial" w:hAnsi="Arial" w:cs="Arial"/>
                <w:sz w:val="20"/>
                <w:szCs w:val="20"/>
              </w:rPr>
            </w:pPr>
          </w:p>
        </w:tc>
        <w:tc>
          <w:tcPr>
            <w:tcW w:w="1416" w:type="pct"/>
          </w:tcPr>
          <w:p w:rsidR="00437898" w:rsidRPr="00022056" w:rsidRDefault="00992930" w:rsidP="00F01552">
            <w:pPr>
              <w:pStyle w:val="Akapitzlist"/>
              <w:numPr>
                <w:ilvl w:val="0"/>
                <w:numId w:val="40"/>
              </w:numPr>
              <w:ind w:left="452"/>
              <w:jc w:val="left"/>
              <w:rPr>
                <w:rFonts w:ascii="Arial" w:hAnsi="Arial" w:cs="Arial"/>
                <w:sz w:val="20"/>
                <w:szCs w:val="20"/>
              </w:rPr>
            </w:pPr>
            <w:r>
              <w:rPr>
                <w:rFonts w:ascii="Arial" w:hAnsi="Arial" w:cs="Arial"/>
                <w:sz w:val="20"/>
                <w:szCs w:val="20"/>
              </w:rPr>
              <w:t>obliczać zyskowność i rentowność sprzedaży usług gastronomicznych (przychód, zysk brutto, zysk netto, strata)</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sporządzić wstępną kalkulację kosztów organizowanego przyjęcia okolicznościowego, jako podstawę do zawarcia umowy</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 xml:space="preserve">kalkulować koszty żywieniowe usług gastronomicznych w tym cateringowych z uwzględnieniem </w:t>
            </w:r>
            <w:r w:rsidRPr="00022056">
              <w:rPr>
                <w:rFonts w:ascii="Arial" w:hAnsi="Arial" w:cs="Arial"/>
                <w:i/>
                <w:sz w:val="20"/>
                <w:szCs w:val="20"/>
              </w:rPr>
              <w:t>food cost</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stosować programy komputerowe do kalkulacji kosztów usług gastronomicznych</w:t>
            </w: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Klasa V</w:t>
            </w:r>
          </w:p>
        </w:tc>
      </w:tr>
      <w:tr w:rsidR="00B26C28" w:rsidTr="005659E7">
        <w:trPr>
          <w:trHeight w:val="2375"/>
        </w:trPr>
        <w:tc>
          <w:tcPr>
            <w:tcW w:w="632" w:type="pct"/>
            <w:tcBorders>
              <w:top w:val="nil"/>
            </w:tcBorders>
          </w:tcPr>
          <w:p w:rsidR="00437898" w:rsidRPr="00022056" w:rsidRDefault="00437898" w:rsidP="00022056">
            <w:pPr>
              <w:rPr>
                <w:rFonts w:ascii="Arial" w:hAnsi="Arial" w:cs="Arial"/>
                <w:sz w:val="20"/>
                <w:szCs w:val="20"/>
              </w:rPr>
            </w:pPr>
          </w:p>
        </w:tc>
        <w:tc>
          <w:tcPr>
            <w:tcW w:w="662" w:type="pct"/>
          </w:tcPr>
          <w:p w:rsidR="00437898" w:rsidRPr="00022056" w:rsidRDefault="00894269" w:rsidP="00022056">
            <w:pPr>
              <w:pStyle w:val="Akapitzlist"/>
              <w:tabs>
                <w:tab w:val="left" w:pos="447"/>
              </w:tabs>
              <w:ind w:left="0"/>
              <w:jc w:val="left"/>
              <w:rPr>
                <w:rFonts w:ascii="Arial" w:hAnsi="Arial" w:cs="Arial"/>
                <w:sz w:val="20"/>
                <w:szCs w:val="20"/>
              </w:rPr>
            </w:pPr>
            <w:r>
              <w:rPr>
                <w:rFonts w:ascii="Arial" w:hAnsi="Arial" w:cs="Arial"/>
                <w:sz w:val="20"/>
                <w:szCs w:val="20"/>
              </w:rPr>
              <w:t>6.</w:t>
            </w:r>
            <w:r w:rsidR="00737721">
              <w:rPr>
                <w:rFonts w:ascii="Arial" w:hAnsi="Arial" w:cs="Arial"/>
                <w:sz w:val="20"/>
                <w:szCs w:val="20"/>
              </w:rPr>
              <w:t xml:space="preserve"> </w:t>
            </w:r>
            <w:r w:rsidR="00992930">
              <w:rPr>
                <w:rFonts w:ascii="Arial" w:hAnsi="Arial" w:cs="Arial"/>
                <w:sz w:val="20"/>
                <w:szCs w:val="20"/>
              </w:rPr>
              <w:t>Programy komputerowe wspomagające rozliczanie usług kelnerskich, usług gastronomicznych i cateringowych</w:t>
            </w:r>
          </w:p>
          <w:p w:rsidR="00437898" w:rsidRPr="00022056" w:rsidRDefault="00437898" w:rsidP="00022056">
            <w:pPr>
              <w:pStyle w:val="Akapitzlist"/>
              <w:ind w:left="284"/>
              <w:contextualSpacing w:val="0"/>
              <w:rPr>
                <w:rFonts w:ascii="Arial" w:hAnsi="Arial" w:cs="Arial"/>
                <w:sz w:val="20"/>
                <w:szCs w:val="20"/>
              </w:rPr>
            </w:pP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rozróżniać elektroniczne urządzenia rejestrujące i kasy kelnerskie stosowane w zakładach gastronomicznych</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rozróżniać programy komputerowe w rozliczaniu usług kelnerskich, gastronomicznych i cateringowych</w:t>
            </w:r>
          </w:p>
          <w:p w:rsidR="00437898" w:rsidRPr="00022056" w:rsidRDefault="00437898" w:rsidP="00022056">
            <w:pPr>
              <w:jc w:val="left"/>
              <w:rPr>
                <w:rFonts w:ascii="Arial" w:hAnsi="Arial" w:cs="Arial"/>
                <w:sz w:val="20"/>
                <w:szCs w:val="20"/>
              </w:rPr>
            </w:pPr>
          </w:p>
        </w:tc>
        <w:tc>
          <w:tcPr>
            <w:tcW w:w="1416" w:type="pct"/>
          </w:tcPr>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stosować programy komputerowe do wprowadzania zmian menu i cen</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stosować programy komputerowe wspomagające kalkulację cen potraw, napojów i usług gastronomicznych</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stosować programy komputerowe w rozliczaniu usług kelnerskich, gastronomicznych i cateringowych</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dokonywać dziennego rozliczenia w postaci raportu kasowego</w:t>
            </w: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Klasa V</w:t>
            </w:r>
          </w:p>
        </w:tc>
      </w:tr>
      <w:tr w:rsidR="00B26C28" w:rsidTr="005659E7">
        <w:tc>
          <w:tcPr>
            <w:tcW w:w="632" w:type="pct"/>
            <w:tcBorders>
              <w:top w:val="single" w:sz="4" w:space="0" w:color="auto"/>
              <w:bottom w:val="single" w:sz="4" w:space="0" w:color="auto"/>
            </w:tcBorders>
          </w:tcPr>
          <w:p w:rsidR="00437898" w:rsidRPr="00022056" w:rsidRDefault="00992930" w:rsidP="00022056">
            <w:pPr>
              <w:jc w:val="left"/>
              <w:rPr>
                <w:rFonts w:ascii="Arial" w:hAnsi="Arial" w:cs="Arial"/>
                <w:sz w:val="20"/>
                <w:szCs w:val="20"/>
              </w:rPr>
            </w:pPr>
            <w:r>
              <w:rPr>
                <w:rFonts w:ascii="Arial" w:hAnsi="Arial" w:cs="Arial"/>
                <w:sz w:val="20"/>
                <w:szCs w:val="20"/>
              </w:rPr>
              <w:t>V.</w:t>
            </w:r>
            <w:r w:rsidR="008965D3">
              <w:rPr>
                <w:rFonts w:ascii="Arial" w:hAnsi="Arial" w:cs="Arial"/>
                <w:sz w:val="20"/>
                <w:szCs w:val="20"/>
              </w:rPr>
              <w:t xml:space="preserve"> </w:t>
            </w:r>
            <w:r>
              <w:rPr>
                <w:rFonts w:ascii="Arial" w:hAnsi="Arial" w:cs="Arial"/>
                <w:sz w:val="20"/>
                <w:szCs w:val="20"/>
              </w:rPr>
              <w:t>Projektowanie wdrażania systemów zarządzania środowiskowego</w:t>
            </w:r>
          </w:p>
        </w:tc>
        <w:tc>
          <w:tcPr>
            <w:tcW w:w="662" w:type="pct"/>
          </w:tcPr>
          <w:p w:rsidR="00437898" w:rsidRPr="002B098A" w:rsidRDefault="00992930" w:rsidP="00022056">
            <w:pPr>
              <w:jc w:val="left"/>
              <w:rPr>
                <w:rFonts w:ascii="Arial" w:hAnsi="Arial" w:cs="Arial"/>
                <w:sz w:val="20"/>
                <w:szCs w:val="20"/>
              </w:rPr>
            </w:pPr>
            <w:r w:rsidRPr="002B098A">
              <w:rPr>
                <w:rFonts w:ascii="Arial" w:hAnsi="Arial" w:cs="Arial"/>
                <w:sz w:val="20"/>
                <w:szCs w:val="20"/>
              </w:rPr>
              <w:t>1.</w:t>
            </w:r>
            <w:r w:rsidR="00737721" w:rsidRPr="002B098A">
              <w:rPr>
                <w:rFonts w:ascii="Arial" w:hAnsi="Arial" w:cs="Arial"/>
                <w:sz w:val="20"/>
                <w:szCs w:val="20"/>
              </w:rPr>
              <w:t xml:space="preserve"> </w:t>
            </w:r>
            <w:r w:rsidRPr="002B098A">
              <w:rPr>
                <w:rFonts w:ascii="Arial" w:hAnsi="Arial" w:cs="Arial"/>
                <w:sz w:val="20"/>
                <w:szCs w:val="20"/>
              </w:rPr>
              <w:t>Systemy zarządzania środowiskowego</w:t>
            </w:r>
          </w:p>
        </w:tc>
        <w:tc>
          <w:tcPr>
            <w:tcW w:w="275" w:type="pct"/>
          </w:tcPr>
          <w:p w:rsidR="00437898" w:rsidRPr="002B098A" w:rsidRDefault="00437898" w:rsidP="00022056">
            <w:pPr>
              <w:rPr>
                <w:rFonts w:ascii="Arial" w:hAnsi="Arial" w:cs="Arial"/>
                <w:sz w:val="20"/>
                <w:szCs w:val="20"/>
              </w:rPr>
            </w:pPr>
          </w:p>
        </w:tc>
        <w:tc>
          <w:tcPr>
            <w:tcW w:w="1664" w:type="pct"/>
          </w:tcPr>
          <w:p w:rsidR="00437898" w:rsidRPr="00022056" w:rsidRDefault="00992930" w:rsidP="00F01552">
            <w:pPr>
              <w:pStyle w:val="Bezodstpw"/>
              <w:numPr>
                <w:ilvl w:val="0"/>
                <w:numId w:val="40"/>
              </w:numPr>
              <w:ind w:left="440"/>
              <w:rPr>
                <w:rFonts w:ascii="Arial" w:hAnsi="Arial" w:cs="Arial"/>
                <w:sz w:val="20"/>
                <w:szCs w:val="20"/>
              </w:rPr>
            </w:pPr>
            <w:r>
              <w:rPr>
                <w:rFonts w:ascii="Arial" w:hAnsi="Arial" w:cs="Arial"/>
                <w:sz w:val="20"/>
                <w:szCs w:val="20"/>
              </w:rPr>
              <w:t>analizować wymagane dokumenty wynikające z normy ISO w celu wdrożenia Systemu Zarządzania Środowiskiem (zakres, cele i zadania SZŚ, obowiązki i odpowiedzialność personelu zakładu, zapisy z monitorowania)</w:t>
            </w:r>
          </w:p>
          <w:p w:rsidR="00437898" w:rsidRPr="00022056" w:rsidRDefault="00992930" w:rsidP="00F01552">
            <w:pPr>
              <w:pStyle w:val="Akapitzlist"/>
              <w:numPr>
                <w:ilvl w:val="0"/>
                <w:numId w:val="40"/>
              </w:numPr>
              <w:tabs>
                <w:tab w:val="center" w:pos="422"/>
              </w:tabs>
              <w:ind w:left="440"/>
              <w:jc w:val="left"/>
              <w:rPr>
                <w:rFonts w:ascii="Arial" w:hAnsi="Arial" w:cs="Arial"/>
                <w:sz w:val="20"/>
                <w:szCs w:val="20"/>
              </w:rPr>
            </w:pPr>
            <w:r>
              <w:rPr>
                <w:rFonts w:ascii="Arial" w:hAnsi="Arial" w:cs="Arial"/>
                <w:sz w:val="20"/>
                <w:szCs w:val="20"/>
              </w:rPr>
              <w:t>identyfikować procesy, wyroby i usługi wywierające wpływ na środowisko (emisja do środowiska, gospodarka wodno-ściekowa, zarządzanie odpadami)</w:t>
            </w:r>
          </w:p>
        </w:tc>
        <w:tc>
          <w:tcPr>
            <w:tcW w:w="1416" w:type="pct"/>
          </w:tcPr>
          <w:p w:rsidR="00437898" w:rsidRPr="00022056" w:rsidRDefault="00992930" w:rsidP="00F01552">
            <w:pPr>
              <w:pStyle w:val="Bezodstpw"/>
              <w:numPr>
                <w:ilvl w:val="0"/>
                <w:numId w:val="40"/>
              </w:numPr>
              <w:ind w:left="440"/>
              <w:rPr>
                <w:rFonts w:ascii="Arial" w:hAnsi="Arial" w:cs="Arial"/>
                <w:sz w:val="20"/>
                <w:szCs w:val="20"/>
              </w:rPr>
            </w:pPr>
            <w:r>
              <w:rPr>
                <w:rFonts w:ascii="Arial" w:hAnsi="Arial" w:cs="Arial"/>
                <w:sz w:val="20"/>
                <w:szCs w:val="20"/>
              </w:rPr>
              <w:t>planować</w:t>
            </w:r>
            <w:r w:rsidR="001A292F">
              <w:rPr>
                <w:rFonts w:ascii="Arial" w:hAnsi="Arial" w:cs="Arial"/>
                <w:sz w:val="20"/>
                <w:szCs w:val="20"/>
              </w:rPr>
              <w:t xml:space="preserve"> </w:t>
            </w:r>
            <w:r>
              <w:rPr>
                <w:rFonts w:ascii="Arial" w:hAnsi="Arial" w:cs="Arial"/>
                <w:sz w:val="20"/>
                <w:szCs w:val="20"/>
              </w:rPr>
              <w:t>wdrażanie Systemu Zarządzania Środowiskowego</w:t>
            </w:r>
          </w:p>
          <w:p w:rsidR="00437898" w:rsidRPr="00022056" w:rsidRDefault="00992930" w:rsidP="00022056">
            <w:pPr>
              <w:pStyle w:val="Bezodstpw"/>
              <w:ind w:left="440"/>
              <w:rPr>
                <w:rFonts w:ascii="Arial" w:hAnsi="Arial" w:cs="Arial"/>
                <w:sz w:val="20"/>
                <w:szCs w:val="20"/>
              </w:rPr>
            </w:pPr>
            <w:r>
              <w:rPr>
                <w:rFonts w:ascii="Arial" w:hAnsi="Arial" w:cs="Arial"/>
                <w:sz w:val="20"/>
                <w:szCs w:val="20"/>
              </w:rPr>
              <w:t xml:space="preserve"> (SZŚ)</w:t>
            </w:r>
            <w:r w:rsidR="00E15F28">
              <w:rPr>
                <w:rFonts w:ascii="Arial" w:hAnsi="Arial" w:cs="Arial"/>
                <w:sz w:val="20"/>
                <w:szCs w:val="20"/>
              </w:rPr>
              <w:t xml:space="preserve"> </w:t>
            </w:r>
            <w:r>
              <w:rPr>
                <w:rFonts w:ascii="Arial" w:hAnsi="Arial" w:cs="Arial"/>
                <w:sz w:val="20"/>
                <w:szCs w:val="20"/>
              </w:rPr>
              <w:t xml:space="preserve">w oparciu o wymagania zawarte w normie ISO </w:t>
            </w: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Klasa V</w:t>
            </w:r>
          </w:p>
        </w:tc>
      </w:tr>
      <w:tr w:rsidR="00B26C28" w:rsidTr="005659E7">
        <w:tc>
          <w:tcPr>
            <w:tcW w:w="1294" w:type="pct"/>
            <w:gridSpan w:val="2"/>
            <w:tcBorders>
              <w:top w:val="single" w:sz="4" w:space="0" w:color="auto"/>
            </w:tcBorders>
          </w:tcPr>
          <w:p w:rsidR="00437898" w:rsidRPr="00CD434C" w:rsidRDefault="00992930" w:rsidP="00022056">
            <w:pPr>
              <w:pStyle w:val="Akapitzlist"/>
              <w:ind w:left="284"/>
              <w:contextualSpacing w:val="0"/>
              <w:rPr>
                <w:rFonts w:ascii="Arial" w:hAnsi="Arial" w:cs="Arial"/>
                <w:sz w:val="20"/>
                <w:szCs w:val="20"/>
              </w:rPr>
            </w:pPr>
            <w:r w:rsidRPr="00CD434C">
              <w:rPr>
                <w:rFonts w:ascii="Arial" w:hAnsi="Arial" w:cs="Arial"/>
                <w:sz w:val="20"/>
                <w:szCs w:val="20"/>
              </w:rPr>
              <w:t>Razem</w:t>
            </w:r>
          </w:p>
        </w:tc>
        <w:tc>
          <w:tcPr>
            <w:tcW w:w="275" w:type="pct"/>
          </w:tcPr>
          <w:p w:rsidR="00437898" w:rsidRPr="00CD434C" w:rsidRDefault="00437898" w:rsidP="00022056">
            <w:pPr>
              <w:jc w:val="center"/>
              <w:rPr>
                <w:rFonts w:ascii="Arial" w:hAnsi="Arial" w:cs="Arial"/>
                <w:sz w:val="20"/>
                <w:szCs w:val="20"/>
              </w:rPr>
            </w:pPr>
          </w:p>
        </w:tc>
        <w:tc>
          <w:tcPr>
            <w:tcW w:w="3431" w:type="pct"/>
            <w:gridSpan w:val="3"/>
          </w:tcPr>
          <w:p w:rsidR="00437898" w:rsidRPr="00022056" w:rsidRDefault="00437898" w:rsidP="00022056">
            <w:pPr>
              <w:rPr>
                <w:rFonts w:ascii="Arial" w:hAnsi="Arial" w:cs="Arial"/>
                <w:sz w:val="20"/>
                <w:szCs w:val="20"/>
              </w:rPr>
            </w:pPr>
          </w:p>
        </w:tc>
      </w:tr>
    </w:tbl>
    <w:p w:rsidR="002916B9" w:rsidRDefault="002916B9" w:rsidP="002916B9">
      <w:pPr>
        <w:rPr>
          <w:rFonts w:ascii="Arial" w:eastAsia="Arial" w:hAnsi="Arial" w:cs="Arial"/>
          <w:sz w:val="20"/>
          <w:szCs w:val="20"/>
        </w:rPr>
      </w:pPr>
    </w:p>
    <w:p w:rsidR="00737721" w:rsidRDefault="00737721" w:rsidP="002916B9">
      <w:pPr>
        <w:rPr>
          <w:rFonts w:ascii="Arial" w:eastAsia="Arial" w:hAnsi="Arial" w:cs="Arial"/>
          <w:sz w:val="20"/>
          <w:szCs w:val="20"/>
        </w:rPr>
      </w:pPr>
    </w:p>
    <w:p w:rsidR="00437898" w:rsidRPr="00022056" w:rsidRDefault="00723E34" w:rsidP="00022056">
      <w:pPr>
        <w:spacing w:line="360" w:lineRule="auto"/>
        <w:rPr>
          <w:rFonts w:ascii="Arial" w:hAnsi="Arial" w:cs="Arial"/>
          <w:b/>
          <w:bCs/>
          <w:sz w:val="16"/>
          <w:szCs w:val="16"/>
        </w:rPr>
      </w:pPr>
      <w:r w:rsidRPr="00022056">
        <w:rPr>
          <w:rFonts w:ascii="Arial" w:hAnsi="Arial" w:cs="Arial"/>
          <w:b/>
          <w:bCs/>
          <w:sz w:val="20"/>
          <w:szCs w:val="20"/>
        </w:rPr>
        <w:t>Godziny</w:t>
      </w:r>
      <w:r w:rsidR="00E15F28">
        <w:rPr>
          <w:rFonts w:ascii="Arial" w:hAnsi="Arial" w:cs="Arial"/>
          <w:b/>
          <w:bCs/>
          <w:sz w:val="20"/>
          <w:szCs w:val="20"/>
        </w:rPr>
        <w:t xml:space="preserve"> </w:t>
      </w:r>
      <w:r w:rsidR="00992930" w:rsidRPr="00992930">
        <w:rPr>
          <w:rFonts w:ascii="Arial" w:hAnsi="Arial" w:cs="Arial"/>
          <w:b/>
          <w:bCs/>
          <w:sz w:val="20"/>
          <w:szCs w:val="20"/>
        </w:rPr>
        <w:t>realizacji programu w działach</w:t>
      </w:r>
    </w:p>
    <w:p w:rsidR="00631931" w:rsidRDefault="00424393" w:rsidP="00631931">
      <w:pPr>
        <w:pStyle w:val="Bezodstpw"/>
        <w:numPr>
          <w:ilvl w:val="3"/>
          <w:numId w:val="7"/>
        </w:numPr>
        <w:tabs>
          <w:tab w:val="clear" w:pos="2880"/>
        </w:tabs>
        <w:spacing w:line="360" w:lineRule="auto"/>
        <w:ind w:left="0" w:firstLine="0"/>
        <w:rPr>
          <w:rFonts w:ascii="Arial" w:hAnsi="Arial" w:cs="Arial"/>
          <w:sz w:val="20"/>
          <w:szCs w:val="20"/>
        </w:rPr>
      </w:pPr>
      <w:r w:rsidRPr="00631931">
        <w:rPr>
          <w:rFonts w:ascii="Arial" w:hAnsi="Arial" w:cs="Arial"/>
          <w:sz w:val="20"/>
          <w:szCs w:val="20"/>
        </w:rPr>
        <w:t>Działalność</w:t>
      </w:r>
      <w:r w:rsidR="001A292F" w:rsidRPr="00631931">
        <w:rPr>
          <w:rFonts w:ascii="Arial" w:hAnsi="Arial" w:cs="Arial"/>
          <w:sz w:val="20"/>
          <w:szCs w:val="20"/>
        </w:rPr>
        <w:t xml:space="preserve"> </w:t>
      </w:r>
      <w:r w:rsidRPr="00631931">
        <w:rPr>
          <w:rFonts w:ascii="Arial" w:hAnsi="Arial" w:cs="Arial"/>
          <w:sz w:val="20"/>
          <w:szCs w:val="20"/>
        </w:rPr>
        <w:t>zakładów gastronomicznych</w:t>
      </w:r>
      <w:r w:rsidR="001A1333" w:rsidRPr="00631931">
        <w:rPr>
          <w:rFonts w:ascii="Arial" w:hAnsi="Arial" w:cs="Arial"/>
          <w:sz w:val="20"/>
          <w:szCs w:val="20"/>
        </w:rPr>
        <w:t xml:space="preserve"> </w:t>
      </w:r>
    </w:p>
    <w:p w:rsidR="00437898" w:rsidRPr="00631931" w:rsidRDefault="00424393" w:rsidP="00631931">
      <w:pPr>
        <w:pStyle w:val="Bezodstpw"/>
        <w:numPr>
          <w:ilvl w:val="3"/>
          <w:numId w:val="7"/>
        </w:numPr>
        <w:tabs>
          <w:tab w:val="clear" w:pos="2880"/>
        </w:tabs>
        <w:spacing w:line="360" w:lineRule="auto"/>
        <w:ind w:left="0" w:firstLine="0"/>
        <w:rPr>
          <w:rFonts w:ascii="Arial" w:hAnsi="Arial" w:cs="Arial"/>
          <w:sz w:val="20"/>
          <w:szCs w:val="20"/>
        </w:rPr>
      </w:pPr>
      <w:r w:rsidRPr="00631931">
        <w:rPr>
          <w:rFonts w:ascii="Arial" w:hAnsi="Arial" w:cs="Arial"/>
          <w:sz w:val="20"/>
          <w:szCs w:val="20"/>
        </w:rPr>
        <w:t>Planowanie oferty usług gastronomicznych i cateringowych oraz działań związanych z ich promocją</w:t>
      </w:r>
      <w:r w:rsidR="001A1333" w:rsidRPr="00631931">
        <w:rPr>
          <w:rFonts w:ascii="Arial" w:hAnsi="Arial" w:cs="Arial"/>
          <w:sz w:val="20"/>
          <w:szCs w:val="20"/>
        </w:rPr>
        <w:t xml:space="preserve"> </w:t>
      </w:r>
    </w:p>
    <w:p w:rsidR="00437898" w:rsidRPr="00022056" w:rsidRDefault="00424393" w:rsidP="00CE164C">
      <w:pPr>
        <w:pStyle w:val="Akapitzlist"/>
        <w:numPr>
          <w:ilvl w:val="3"/>
          <w:numId w:val="7"/>
        </w:numPr>
        <w:tabs>
          <w:tab w:val="clear" w:pos="2880"/>
        </w:tabs>
        <w:spacing w:line="360" w:lineRule="auto"/>
        <w:ind w:left="0" w:firstLine="0"/>
        <w:jc w:val="left"/>
        <w:rPr>
          <w:rFonts w:ascii="Arial" w:hAnsi="Arial" w:cs="Arial"/>
          <w:sz w:val="20"/>
          <w:szCs w:val="20"/>
        </w:rPr>
      </w:pPr>
      <w:r w:rsidRPr="00E27691">
        <w:rPr>
          <w:rFonts w:ascii="Arial" w:hAnsi="Arial" w:cs="Arial"/>
          <w:sz w:val="20"/>
          <w:szCs w:val="20"/>
        </w:rPr>
        <w:t>Wykonywanie czynności związanych z</w:t>
      </w:r>
      <w:r w:rsidR="001A292F">
        <w:rPr>
          <w:rFonts w:ascii="Arial" w:hAnsi="Arial" w:cs="Arial"/>
          <w:sz w:val="20"/>
          <w:szCs w:val="20"/>
        </w:rPr>
        <w:t xml:space="preserve"> </w:t>
      </w:r>
      <w:r w:rsidRPr="00E27691">
        <w:rPr>
          <w:rFonts w:ascii="Arial" w:hAnsi="Arial" w:cs="Arial"/>
          <w:sz w:val="20"/>
          <w:szCs w:val="20"/>
        </w:rPr>
        <w:t>obsługą gości i</w:t>
      </w:r>
      <w:r w:rsidR="001A292F">
        <w:rPr>
          <w:rFonts w:ascii="Arial" w:hAnsi="Arial" w:cs="Arial"/>
          <w:sz w:val="20"/>
          <w:szCs w:val="20"/>
        </w:rPr>
        <w:t xml:space="preserve"> </w:t>
      </w:r>
      <w:r w:rsidRPr="00E27691">
        <w:rPr>
          <w:rFonts w:ascii="Arial" w:hAnsi="Arial" w:cs="Arial"/>
          <w:sz w:val="20"/>
          <w:szCs w:val="20"/>
        </w:rPr>
        <w:t>usług gastronomicznych</w:t>
      </w:r>
      <w:r w:rsidR="001A1333">
        <w:rPr>
          <w:rFonts w:ascii="Arial" w:hAnsi="Arial" w:cs="Arial"/>
          <w:sz w:val="20"/>
          <w:szCs w:val="20"/>
        </w:rPr>
        <w:t xml:space="preserve"> </w:t>
      </w:r>
    </w:p>
    <w:p w:rsidR="00437898" w:rsidRPr="00022056" w:rsidRDefault="00424393" w:rsidP="00CE164C">
      <w:pPr>
        <w:pStyle w:val="Akapitzlist"/>
        <w:numPr>
          <w:ilvl w:val="3"/>
          <w:numId w:val="7"/>
        </w:numPr>
        <w:tabs>
          <w:tab w:val="clear" w:pos="2880"/>
        </w:tabs>
        <w:spacing w:line="360" w:lineRule="auto"/>
        <w:ind w:left="0" w:firstLine="0"/>
        <w:jc w:val="left"/>
        <w:rPr>
          <w:rFonts w:ascii="Arial" w:hAnsi="Arial" w:cs="Arial"/>
          <w:sz w:val="20"/>
          <w:szCs w:val="20"/>
        </w:rPr>
      </w:pPr>
      <w:r w:rsidRPr="00E27691">
        <w:rPr>
          <w:rFonts w:ascii="Arial" w:hAnsi="Arial" w:cs="Arial"/>
          <w:sz w:val="20"/>
          <w:szCs w:val="20"/>
        </w:rPr>
        <w:t>Rozliczanie usług kelnerskich i</w:t>
      </w:r>
      <w:r w:rsidR="001A292F">
        <w:rPr>
          <w:rFonts w:ascii="Arial" w:hAnsi="Arial" w:cs="Arial"/>
          <w:sz w:val="20"/>
          <w:szCs w:val="20"/>
        </w:rPr>
        <w:t xml:space="preserve"> </w:t>
      </w:r>
      <w:r w:rsidRPr="00E27691">
        <w:rPr>
          <w:rFonts w:ascii="Arial" w:hAnsi="Arial" w:cs="Arial"/>
          <w:sz w:val="20"/>
          <w:szCs w:val="20"/>
        </w:rPr>
        <w:t>gastronomicznyc</w:t>
      </w:r>
      <w:r w:rsidR="001A1333">
        <w:rPr>
          <w:rFonts w:ascii="Arial" w:hAnsi="Arial" w:cs="Arial"/>
          <w:sz w:val="20"/>
          <w:szCs w:val="20"/>
        </w:rPr>
        <w:t xml:space="preserve">h </w:t>
      </w:r>
    </w:p>
    <w:p w:rsidR="00437898" w:rsidRPr="00022056" w:rsidRDefault="00424393" w:rsidP="00CE164C">
      <w:pPr>
        <w:pStyle w:val="Akapitzlist"/>
        <w:numPr>
          <w:ilvl w:val="3"/>
          <w:numId w:val="7"/>
        </w:numPr>
        <w:tabs>
          <w:tab w:val="clear" w:pos="2880"/>
        </w:tabs>
        <w:spacing w:line="360" w:lineRule="auto"/>
        <w:ind w:left="0" w:firstLine="0"/>
        <w:jc w:val="left"/>
        <w:rPr>
          <w:rFonts w:ascii="Arial" w:hAnsi="Arial" w:cs="Arial"/>
          <w:sz w:val="20"/>
          <w:szCs w:val="20"/>
        </w:rPr>
      </w:pPr>
      <w:r w:rsidRPr="00E27691">
        <w:rPr>
          <w:rFonts w:ascii="Arial" w:hAnsi="Arial" w:cs="Arial"/>
          <w:sz w:val="20"/>
          <w:szCs w:val="20"/>
        </w:rPr>
        <w:t>Projektowanie wdrażania systemów zarządzania środowiskowego</w:t>
      </w:r>
      <w:r w:rsidR="001A1333">
        <w:rPr>
          <w:rFonts w:ascii="Arial" w:hAnsi="Arial" w:cs="Arial"/>
          <w:sz w:val="20"/>
          <w:szCs w:val="20"/>
        </w:rPr>
        <w:t xml:space="preserve"> </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2"/>
          <w:szCs w:val="22"/>
        </w:rPr>
      </w:pP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2"/>
          <w:szCs w:val="22"/>
        </w:rPr>
      </w:pPr>
    </w:p>
    <w:p w:rsidR="00437898" w:rsidRDefault="008E64A3"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2"/>
          <w:szCs w:val="22"/>
        </w:rPr>
      </w:pPr>
      <w:r w:rsidRPr="00E65A8B">
        <w:rPr>
          <w:rFonts w:ascii="Arial" w:hAnsi="Arial" w:cs="Arial"/>
          <w:b/>
          <w:sz w:val="22"/>
          <w:szCs w:val="22"/>
        </w:rPr>
        <w:t>PROCEDURY OSIĄGANIA CELÓW KSZTAŁCENIA PRZEDMIOTU</w:t>
      </w:r>
    </w:p>
    <w:p w:rsidR="00437898" w:rsidRDefault="008E64A3"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332AA6">
        <w:rPr>
          <w:rFonts w:ascii="Arial" w:hAnsi="Arial" w:cs="Arial"/>
          <w:b/>
          <w:sz w:val="20"/>
          <w:szCs w:val="20"/>
        </w:rPr>
        <w:t>Propozycje metod nauczania</w:t>
      </w:r>
      <w:r>
        <w:rPr>
          <w:rFonts w:ascii="Arial" w:hAnsi="Arial" w:cs="Arial"/>
          <w:b/>
          <w:sz w:val="20"/>
          <w:szCs w:val="20"/>
        </w:rPr>
        <w:t xml:space="preserve">: </w:t>
      </w:r>
      <w:r w:rsidRPr="00332AA6">
        <w:rPr>
          <w:rFonts w:ascii="Arial" w:hAnsi="Arial" w:cs="Arial"/>
          <w:sz w:val="20"/>
          <w:szCs w:val="20"/>
        </w:rPr>
        <w:t>prezentacje, rozmowy dydaktycz</w:t>
      </w:r>
      <w:r>
        <w:rPr>
          <w:rFonts w:ascii="Arial" w:hAnsi="Arial" w:cs="Arial"/>
          <w:sz w:val="20"/>
          <w:szCs w:val="20"/>
        </w:rPr>
        <w:t>ne, ćwiczenia praktyczne, odgrywanie ról, metoda</w:t>
      </w:r>
      <w:r w:rsidRPr="00332AA6">
        <w:rPr>
          <w:rFonts w:ascii="Arial" w:hAnsi="Arial" w:cs="Arial"/>
          <w:sz w:val="20"/>
          <w:szCs w:val="20"/>
        </w:rPr>
        <w:t xml:space="preserve"> projektów</w:t>
      </w:r>
    </w:p>
    <w:p w:rsidR="00437898" w:rsidRDefault="00437898" w:rsidP="00022056">
      <w:pPr>
        <w:spacing w:line="360" w:lineRule="auto"/>
        <w:rPr>
          <w:rFonts w:ascii="Arial" w:hAnsi="Arial" w:cs="Arial"/>
          <w:b/>
          <w:sz w:val="20"/>
          <w:szCs w:val="20"/>
        </w:rPr>
      </w:pPr>
    </w:p>
    <w:p w:rsidR="00437898" w:rsidRPr="00E17F2A" w:rsidRDefault="008E64A3" w:rsidP="00022056">
      <w:pPr>
        <w:pStyle w:val="Bezodstpw"/>
        <w:spacing w:line="360" w:lineRule="auto"/>
        <w:rPr>
          <w:rFonts w:ascii="Arial" w:hAnsi="Arial" w:cs="Arial"/>
          <w:b/>
          <w:sz w:val="20"/>
          <w:szCs w:val="20"/>
        </w:rPr>
      </w:pPr>
      <w:r w:rsidRPr="00BF639B">
        <w:rPr>
          <w:rFonts w:ascii="Arial" w:hAnsi="Arial" w:cs="Arial"/>
          <w:b/>
          <w:sz w:val="20"/>
          <w:szCs w:val="20"/>
        </w:rPr>
        <w:t>Propozycja ćwiczeń praktycznych</w:t>
      </w:r>
      <w:r w:rsidRPr="00E17F2A">
        <w:rPr>
          <w:rFonts w:ascii="Arial" w:hAnsi="Arial" w:cs="Arial"/>
          <w:b/>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Składanie i rozkładanie obrusów</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Formowanie serwetek dla konsumenta</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Nakrywanie stołów do określonego menu (przygotowanie nakrycia podstawowego i rozszerzonego)</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Podawanie karty menu gościowi</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Dobieranie zastawy stołowej i sztućców do potraw i napojów gorących</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Dobieranie szkła do napojów zimnych i alkoholowych</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sidRPr="00430F3B">
        <w:rPr>
          <w:rFonts w:ascii="Arial" w:hAnsi="Arial" w:cs="Arial"/>
          <w:sz w:val="20"/>
          <w:szCs w:val="20"/>
        </w:rPr>
        <w:t>Przy</w:t>
      </w:r>
      <w:r>
        <w:rPr>
          <w:rFonts w:ascii="Arial" w:hAnsi="Arial" w:cs="Arial"/>
          <w:sz w:val="20"/>
          <w:szCs w:val="20"/>
        </w:rPr>
        <w:t>jmowanie zamówień od konsumenta</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Stosowanie zasad, technik i metod podawania potraw i napojów</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Praca z tacą kelnerską</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Obsługa ekspresu wysokociśnieniowego</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Obsługa zmywarki do szkła</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Przygotowanie bufetu do śniadania</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Przygotowanie bufetu na przerwę kawową</w:t>
      </w:r>
      <w:r w:rsidR="00726EBE">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sidRPr="00430F3B">
        <w:rPr>
          <w:rFonts w:ascii="Arial" w:hAnsi="Arial" w:cs="Arial"/>
          <w:sz w:val="20"/>
          <w:szCs w:val="20"/>
        </w:rPr>
        <w:t xml:space="preserve">Dokonywanie rozliczenia kelnerskiego: przygotowanie i podawanie rachunku konsumentowi, przyjmowanie należności od konsumenta w formie gotówkowej i bezgotówkowej – obsługiwanie transakcji opłacanych </w:t>
      </w:r>
      <w:r>
        <w:rPr>
          <w:rFonts w:ascii="Arial" w:hAnsi="Arial" w:cs="Arial"/>
          <w:sz w:val="20"/>
          <w:szCs w:val="20"/>
        </w:rPr>
        <w:t>kartami płatniczymi (symulacja)</w:t>
      </w:r>
      <w:r w:rsidR="00726EBE">
        <w:rPr>
          <w:rFonts w:ascii="Arial" w:hAnsi="Arial" w:cs="Arial"/>
          <w:sz w:val="20"/>
          <w:szCs w:val="20"/>
        </w:rPr>
        <w:t>.</w:t>
      </w:r>
    </w:p>
    <w:p w:rsidR="00437898" w:rsidRDefault="008E64A3" w:rsidP="00022056">
      <w:pPr>
        <w:pStyle w:val="Bezodstpw"/>
        <w:spacing w:line="360" w:lineRule="auto"/>
      </w:pPr>
      <w:r w:rsidRPr="00430F3B">
        <w:rPr>
          <w:rFonts w:ascii="Arial" w:hAnsi="Arial" w:cs="Arial"/>
          <w:sz w:val="20"/>
          <w:szCs w:val="20"/>
        </w:rPr>
        <w:t>Przyjmowanie reklamacji od konsumenta niezadowolonego z jakości serwowanej potrawy – inscenizacja</w:t>
      </w:r>
      <w:r w:rsidR="00726EBE">
        <w:rPr>
          <w:rFonts w:ascii="Arial" w:hAnsi="Arial" w:cs="Arial"/>
          <w:sz w:val="20"/>
          <w:szCs w:val="20"/>
        </w:rPr>
        <w:t>.</w:t>
      </w:r>
    </w:p>
    <w:p w:rsidR="00437898" w:rsidRPr="00022056" w:rsidRDefault="008E64A3" w:rsidP="00022056">
      <w:pPr>
        <w:spacing w:line="360" w:lineRule="auto"/>
        <w:jc w:val="left"/>
        <w:rPr>
          <w:rFonts w:ascii="Arial" w:hAnsi="Arial" w:cs="Arial"/>
          <w:sz w:val="20"/>
          <w:szCs w:val="20"/>
        </w:rPr>
      </w:pPr>
      <w:r w:rsidRPr="00DD6AB5">
        <w:rPr>
          <w:rFonts w:ascii="Arial" w:hAnsi="Arial" w:cs="Arial"/>
          <w:sz w:val="20"/>
          <w:szCs w:val="20"/>
        </w:rPr>
        <w:t xml:space="preserve">Sporządzanie rozliczeń z </w:t>
      </w:r>
      <w:r>
        <w:rPr>
          <w:rFonts w:ascii="Arial" w:hAnsi="Arial" w:cs="Arial"/>
          <w:sz w:val="20"/>
          <w:szCs w:val="20"/>
        </w:rPr>
        <w:t xml:space="preserve">dziennego </w:t>
      </w:r>
      <w:r w:rsidRPr="00DD6AB5">
        <w:rPr>
          <w:rFonts w:ascii="Arial" w:hAnsi="Arial" w:cs="Arial"/>
          <w:sz w:val="20"/>
          <w:szCs w:val="20"/>
        </w:rPr>
        <w:t>utargu oraz pobranego sprzętu po zakończonej pracy</w:t>
      </w:r>
      <w:r w:rsidR="00726EBE">
        <w:rPr>
          <w:rFonts w:ascii="Arial" w:hAnsi="Arial" w:cs="Arial"/>
          <w:sz w:val="20"/>
          <w:szCs w:val="20"/>
        </w:rPr>
        <w:t>.</w:t>
      </w:r>
    </w:p>
    <w:p w:rsidR="00437898" w:rsidRPr="00022056" w:rsidRDefault="008E64A3" w:rsidP="00022056">
      <w:pPr>
        <w:spacing w:line="360" w:lineRule="auto"/>
        <w:jc w:val="left"/>
        <w:rPr>
          <w:rFonts w:ascii="Arial" w:hAnsi="Arial" w:cs="Arial"/>
          <w:sz w:val="20"/>
          <w:szCs w:val="20"/>
        </w:rPr>
      </w:pPr>
      <w:r>
        <w:rPr>
          <w:rFonts w:ascii="Arial" w:hAnsi="Arial" w:cs="Arial"/>
          <w:sz w:val="20"/>
          <w:szCs w:val="20"/>
        </w:rPr>
        <w:t>Tworzenie karty menu okolicznościowej</w:t>
      </w:r>
      <w:r w:rsidR="00726EBE">
        <w:rPr>
          <w:rFonts w:ascii="Arial" w:hAnsi="Arial" w:cs="Arial"/>
          <w:sz w:val="20"/>
          <w:szCs w:val="20"/>
        </w:rPr>
        <w:t>.</w:t>
      </w:r>
    </w:p>
    <w:p w:rsidR="00437898" w:rsidRPr="00022056" w:rsidRDefault="008E64A3" w:rsidP="00022056">
      <w:pPr>
        <w:spacing w:line="360" w:lineRule="auto"/>
        <w:jc w:val="left"/>
        <w:rPr>
          <w:rFonts w:ascii="Arial" w:hAnsi="Arial" w:cs="Arial"/>
          <w:sz w:val="20"/>
          <w:szCs w:val="20"/>
        </w:rPr>
      </w:pPr>
      <w:r>
        <w:rPr>
          <w:rFonts w:ascii="Arial" w:hAnsi="Arial" w:cs="Arial"/>
          <w:sz w:val="20"/>
          <w:szCs w:val="20"/>
        </w:rPr>
        <w:t>Tworzenie oferty usługi gastronomicznej i cateringowej</w:t>
      </w:r>
      <w:r w:rsidR="00726EBE">
        <w:rPr>
          <w:rFonts w:ascii="Arial" w:hAnsi="Arial" w:cs="Arial"/>
          <w:sz w:val="20"/>
          <w:szCs w:val="20"/>
        </w:rPr>
        <w:t>.</w:t>
      </w:r>
    </w:p>
    <w:p w:rsidR="00437898" w:rsidRPr="00022056" w:rsidRDefault="008E64A3" w:rsidP="00022056">
      <w:pPr>
        <w:spacing w:line="360" w:lineRule="auto"/>
        <w:jc w:val="left"/>
        <w:rPr>
          <w:rFonts w:ascii="Arial" w:hAnsi="Arial" w:cs="Arial"/>
          <w:sz w:val="20"/>
          <w:szCs w:val="20"/>
        </w:rPr>
      </w:pPr>
      <w:r>
        <w:rPr>
          <w:rFonts w:ascii="Arial" w:hAnsi="Arial" w:cs="Arial"/>
          <w:sz w:val="20"/>
          <w:szCs w:val="20"/>
        </w:rPr>
        <w:t>Opracowanie oferty działań promocyjnych</w:t>
      </w:r>
      <w:r w:rsidR="00726EBE">
        <w:rPr>
          <w:rFonts w:ascii="Arial" w:hAnsi="Arial" w:cs="Arial"/>
          <w:sz w:val="20"/>
          <w:szCs w:val="20"/>
        </w:rPr>
        <w:t>.</w:t>
      </w:r>
    </w:p>
    <w:p w:rsidR="00437898" w:rsidRDefault="00437898" w:rsidP="00022056">
      <w:pPr>
        <w:pStyle w:val="Bezodstpw"/>
        <w:spacing w:line="360" w:lineRule="auto"/>
        <w:rPr>
          <w:rFonts w:ascii="Arial" w:hAnsi="Arial" w:cs="Arial"/>
          <w:b/>
          <w:sz w:val="20"/>
          <w:szCs w:val="20"/>
        </w:rPr>
      </w:pPr>
    </w:p>
    <w:p w:rsidR="00437898" w:rsidRDefault="008E64A3" w:rsidP="00022056">
      <w:pPr>
        <w:pStyle w:val="Bezodstpw"/>
        <w:spacing w:line="360" w:lineRule="auto"/>
        <w:rPr>
          <w:rFonts w:ascii="Arial" w:hAnsi="Arial" w:cs="Arial"/>
          <w:b/>
          <w:sz w:val="20"/>
          <w:szCs w:val="20"/>
        </w:rPr>
      </w:pPr>
      <w:r w:rsidRPr="00BF639B">
        <w:rPr>
          <w:rFonts w:ascii="Arial" w:hAnsi="Arial" w:cs="Arial"/>
          <w:b/>
          <w:sz w:val="20"/>
          <w:szCs w:val="20"/>
        </w:rPr>
        <w:t>Środki dydaktyczne:</w:t>
      </w:r>
    </w:p>
    <w:p w:rsidR="00437898" w:rsidRDefault="00726EBE" w:rsidP="00022056">
      <w:pPr>
        <w:pStyle w:val="Bezodstpw"/>
        <w:spacing w:line="360" w:lineRule="auto"/>
        <w:rPr>
          <w:rFonts w:ascii="Arial" w:hAnsi="Arial" w:cs="Arial"/>
          <w:sz w:val="20"/>
          <w:szCs w:val="20"/>
        </w:rPr>
      </w:pPr>
      <w:r>
        <w:rPr>
          <w:rFonts w:ascii="Arial" w:hAnsi="Arial" w:cs="Arial"/>
          <w:sz w:val="20"/>
          <w:szCs w:val="20"/>
        </w:rPr>
        <w:t xml:space="preserve">– </w:t>
      </w:r>
      <w:r w:rsidR="00D00ED7" w:rsidRPr="00BF639B">
        <w:rPr>
          <w:rFonts w:ascii="Arial" w:hAnsi="Arial" w:cs="Arial"/>
          <w:sz w:val="20"/>
          <w:szCs w:val="20"/>
        </w:rPr>
        <w:t>bielizna st</w:t>
      </w:r>
      <w:r w:rsidR="00D00ED7">
        <w:rPr>
          <w:rFonts w:ascii="Arial" w:hAnsi="Arial" w:cs="Arial"/>
          <w:sz w:val="20"/>
          <w:szCs w:val="20"/>
        </w:rPr>
        <w:t>ołowa: moltony, obrusy, napperony</w:t>
      </w:r>
      <w:r w:rsidR="00D00ED7" w:rsidRPr="00BF639B">
        <w:rPr>
          <w:rFonts w:ascii="Arial" w:hAnsi="Arial" w:cs="Arial"/>
          <w:sz w:val="20"/>
          <w:szCs w:val="20"/>
        </w:rPr>
        <w:t>,</w:t>
      </w:r>
      <w:r w:rsidR="00D00ED7">
        <w:rPr>
          <w:rFonts w:ascii="Arial" w:hAnsi="Arial" w:cs="Arial"/>
          <w:sz w:val="20"/>
          <w:szCs w:val="20"/>
        </w:rPr>
        <w:t xml:space="preserve"> laufry,</w:t>
      </w:r>
      <w:r w:rsidR="00D00ED7" w:rsidRPr="00BF639B">
        <w:rPr>
          <w:rFonts w:ascii="Arial" w:hAnsi="Arial" w:cs="Arial"/>
          <w:sz w:val="20"/>
          <w:szCs w:val="20"/>
        </w:rPr>
        <w:t xml:space="preserve"> ser</w:t>
      </w:r>
      <w:r w:rsidR="00D00ED7">
        <w:rPr>
          <w:rFonts w:ascii="Arial" w:hAnsi="Arial" w:cs="Arial"/>
          <w:sz w:val="20"/>
          <w:szCs w:val="20"/>
        </w:rPr>
        <w:t>wety indywidualnego użytku, skirtingi,</w:t>
      </w:r>
    </w:p>
    <w:p w:rsidR="00437898" w:rsidRPr="00022056" w:rsidRDefault="00D00ED7" w:rsidP="00022056">
      <w:pPr>
        <w:pStyle w:val="Bezodstpw"/>
        <w:spacing w:line="360" w:lineRule="auto"/>
        <w:rPr>
          <w:rFonts w:ascii="Arial" w:hAnsi="Arial" w:cs="Arial"/>
          <w:sz w:val="20"/>
          <w:szCs w:val="20"/>
        </w:rPr>
      </w:pPr>
      <w:r>
        <w:rPr>
          <w:rFonts w:ascii="Arial" w:hAnsi="Arial" w:cs="Arial"/>
          <w:sz w:val="20"/>
          <w:szCs w:val="20"/>
        </w:rPr>
        <w:t>– zastawa stołowa: ceramiczna, metalowa, szklana, sztućce(podstawowe, specjalne, pomocnicze,</w:t>
      </w:r>
    </w:p>
    <w:p w:rsidR="00437898" w:rsidRPr="00022056" w:rsidRDefault="00D00ED7" w:rsidP="00022056">
      <w:pPr>
        <w:pStyle w:val="Bezodstpw"/>
        <w:spacing w:line="360" w:lineRule="auto"/>
        <w:rPr>
          <w:rFonts w:ascii="Arial" w:hAnsi="Arial" w:cs="Arial"/>
          <w:sz w:val="20"/>
          <w:szCs w:val="20"/>
        </w:rPr>
      </w:pPr>
      <w:r>
        <w:rPr>
          <w:rFonts w:ascii="Arial" w:hAnsi="Arial" w:cs="Arial"/>
          <w:sz w:val="20"/>
          <w:szCs w:val="20"/>
        </w:rPr>
        <w:t xml:space="preserve">– </w:t>
      </w:r>
      <w:r w:rsidRPr="00BF639B">
        <w:rPr>
          <w:rFonts w:ascii="Arial" w:hAnsi="Arial" w:cs="Arial"/>
          <w:sz w:val="20"/>
          <w:szCs w:val="20"/>
        </w:rPr>
        <w:t>drobna zastawa stołowa: elementy ozdobne, ś</w:t>
      </w:r>
      <w:r>
        <w:rPr>
          <w:rFonts w:ascii="Arial" w:hAnsi="Arial" w:cs="Arial"/>
          <w:sz w:val="20"/>
          <w:szCs w:val="20"/>
        </w:rPr>
        <w:t>wieczniki, menaże, serwetki,</w:t>
      </w:r>
    </w:p>
    <w:p w:rsidR="00437898" w:rsidRPr="00022056" w:rsidRDefault="00D00ED7" w:rsidP="00022056">
      <w:pPr>
        <w:pStyle w:val="Bezodstpw"/>
        <w:spacing w:line="360" w:lineRule="auto"/>
        <w:rPr>
          <w:rFonts w:ascii="Arial" w:hAnsi="Arial" w:cs="Arial"/>
          <w:sz w:val="20"/>
          <w:szCs w:val="20"/>
        </w:rPr>
      </w:pPr>
      <w:r>
        <w:rPr>
          <w:rFonts w:ascii="Arial" w:hAnsi="Arial" w:cs="Arial"/>
          <w:sz w:val="20"/>
          <w:szCs w:val="20"/>
        </w:rPr>
        <w:t>– tace kelnerskie,</w:t>
      </w:r>
    </w:p>
    <w:p w:rsidR="00437898" w:rsidRDefault="00D00ED7" w:rsidP="00022056">
      <w:pPr>
        <w:pStyle w:val="Bezodstpw"/>
        <w:spacing w:line="360" w:lineRule="auto"/>
        <w:rPr>
          <w:rFonts w:ascii="Arial" w:hAnsi="Arial" w:cs="Arial"/>
          <w:sz w:val="20"/>
          <w:szCs w:val="20"/>
        </w:rPr>
      </w:pPr>
      <w:r>
        <w:rPr>
          <w:rFonts w:ascii="Arial" w:hAnsi="Arial" w:cs="Arial"/>
          <w:sz w:val="20"/>
          <w:szCs w:val="20"/>
        </w:rPr>
        <w:t xml:space="preserve">– </w:t>
      </w:r>
      <w:r w:rsidRPr="00BF639B">
        <w:rPr>
          <w:rFonts w:ascii="Arial" w:hAnsi="Arial" w:cs="Arial"/>
          <w:sz w:val="20"/>
          <w:szCs w:val="20"/>
        </w:rPr>
        <w:t>sto</w:t>
      </w:r>
      <w:r>
        <w:rPr>
          <w:rFonts w:ascii="Arial" w:hAnsi="Arial" w:cs="Arial"/>
          <w:sz w:val="20"/>
          <w:szCs w:val="20"/>
        </w:rPr>
        <w:t>ły, krzesła, pomocnik kelnerski, wózek kelnerski, tray jack,</w:t>
      </w:r>
    </w:p>
    <w:p w:rsidR="00437898" w:rsidRPr="00022056" w:rsidRDefault="00D00ED7" w:rsidP="00022056">
      <w:pPr>
        <w:pStyle w:val="Bezodstpw"/>
        <w:spacing w:line="360" w:lineRule="auto"/>
        <w:rPr>
          <w:rFonts w:ascii="Arial" w:hAnsi="Arial" w:cs="Arial"/>
          <w:sz w:val="20"/>
          <w:szCs w:val="20"/>
        </w:rPr>
      </w:pPr>
      <w:r>
        <w:rPr>
          <w:rFonts w:ascii="Arial" w:hAnsi="Arial" w:cs="Arial"/>
          <w:sz w:val="20"/>
          <w:szCs w:val="20"/>
        </w:rPr>
        <w:t>– atrapy potraw,</w:t>
      </w:r>
    </w:p>
    <w:p w:rsidR="00437898" w:rsidRPr="00022056" w:rsidRDefault="00D00ED7" w:rsidP="00022056">
      <w:pPr>
        <w:pStyle w:val="Bezodstpw"/>
        <w:spacing w:line="360" w:lineRule="auto"/>
        <w:rPr>
          <w:rFonts w:ascii="Arial" w:hAnsi="Arial" w:cs="Arial"/>
          <w:sz w:val="20"/>
          <w:szCs w:val="20"/>
        </w:rPr>
      </w:pPr>
      <w:r>
        <w:rPr>
          <w:rFonts w:ascii="Arial" w:hAnsi="Arial" w:cs="Arial"/>
          <w:sz w:val="20"/>
          <w:szCs w:val="20"/>
        </w:rPr>
        <w:t>– elementy dekoracji stołów,</w:t>
      </w:r>
    </w:p>
    <w:p w:rsidR="00437898" w:rsidRPr="00022056" w:rsidRDefault="00D00ED7" w:rsidP="00022056">
      <w:pPr>
        <w:pStyle w:val="Bezodstpw"/>
        <w:spacing w:line="360" w:lineRule="auto"/>
        <w:rPr>
          <w:rFonts w:ascii="Arial" w:hAnsi="Arial" w:cs="Arial"/>
          <w:sz w:val="20"/>
          <w:szCs w:val="20"/>
        </w:rPr>
      </w:pPr>
      <w:r>
        <w:rPr>
          <w:rFonts w:ascii="Arial" w:hAnsi="Arial" w:cs="Arial"/>
          <w:sz w:val="20"/>
          <w:szCs w:val="20"/>
        </w:rPr>
        <w:t>– przykładowe karty menu,</w:t>
      </w:r>
    </w:p>
    <w:p w:rsidR="00437898" w:rsidRPr="00022056" w:rsidRDefault="00D00ED7" w:rsidP="00022056">
      <w:pPr>
        <w:pStyle w:val="Bezodstpw"/>
        <w:spacing w:line="360" w:lineRule="auto"/>
        <w:rPr>
          <w:rFonts w:ascii="Arial" w:hAnsi="Arial" w:cs="Arial"/>
          <w:sz w:val="20"/>
          <w:szCs w:val="20"/>
        </w:rPr>
      </w:pPr>
      <w:r>
        <w:rPr>
          <w:rFonts w:ascii="Arial" w:hAnsi="Arial" w:cs="Arial"/>
          <w:sz w:val="20"/>
          <w:szCs w:val="20"/>
        </w:rPr>
        <w:t>– f</w:t>
      </w:r>
      <w:r w:rsidRPr="00BF639B">
        <w:rPr>
          <w:rFonts w:ascii="Arial" w:hAnsi="Arial" w:cs="Arial"/>
          <w:sz w:val="20"/>
          <w:szCs w:val="20"/>
        </w:rPr>
        <w:t>ilmy, prezentacje multimedialne dotyczące obsługi konsumenta</w:t>
      </w:r>
      <w:r>
        <w:rPr>
          <w:rFonts w:ascii="Arial" w:hAnsi="Arial" w:cs="Arial"/>
          <w:sz w:val="20"/>
          <w:szCs w:val="20"/>
        </w:rPr>
        <w:t>,</w:t>
      </w:r>
    </w:p>
    <w:p w:rsidR="00437898" w:rsidRPr="00022056" w:rsidRDefault="00D00ED7" w:rsidP="00022056">
      <w:pPr>
        <w:pStyle w:val="Bezodstpw"/>
        <w:spacing w:line="360" w:lineRule="auto"/>
        <w:rPr>
          <w:rFonts w:ascii="Arial" w:hAnsi="Arial" w:cs="Arial"/>
          <w:sz w:val="20"/>
          <w:szCs w:val="20"/>
        </w:rPr>
      </w:pPr>
      <w:r>
        <w:rPr>
          <w:rFonts w:ascii="Arial" w:hAnsi="Arial" w:cs="Arial"/>
          <w:sz w:val="20"/>
          <w:szCs w:val="20"/>
        </w:rPr>
        <w:t xml:space="preserve">– komputer i </w:t>
      </w:r>
      <w:r w:rsidRPr="008B17C2">
        <w:rPr>
          <w:rFonts w:ascii="Arial" w:hAnsi="Arial" w:cs="Arial"/>
          <w:sz w:val="20"/>
          <w:szCs w:val="20"/>
        </w:rPr>
        <w:t>programy komputerowe wspomagające rozliczanie usług kelnerskich</w:t>
      </w:r>
      <w:r>
        <w:rPr>
          <w:rFonts w:ascii="Arial" w:hAnsi="Arial" w:cs="Arial"/>
          <w:sz w:val="20"/>
          <w:szCs w:val="20"/>
        </w:rPr>
        <w:t>,</w:t>
      </w:r>
    </w:p>
    <w:p w:rsidR="00437898" w:rsidRPr="00022056" w:rsidRDefault="00D00ED7" w:rsidP="00022056">
      <w:pPr>
        <w:pStyle w:val="Bezodstpw"/>
        <w:spacing w:line="360" w:lineRule="auto"/>
        <w:rPr>
          <w:rFonts w:ascii="Arial" w:hAnsi="Arial" w:cs="Arial"/>
          <w:sz w:val="20"/>
          <w:szCs w:val="20"/>
        </w:rPr>
      </w:pPr>
      <w:r>
        <w:rPr>
          <w:rFonts w:ascii="Arial" w:hAnsi="Arial" w:cs="Arial"/>
          <w:sz w:val="20"/>
          <w:szCs w:val="20"/>
        </w:rPr>
        <w:t>– ekspres wysokociśnieniowy,</w:t>
      </w:r>
    </w:p>
    <w:p w:rsidR="00437898" w:rsidRPr="00022056" w:rsidRDefault="00D00ED7" w:rsidP="00022056">
      <w:pPr>
        <w:pStyle w:val="Bezodstpw"/>
        <w:spacing w:line="360" w:lineRule="auto"/>
        <w:rPr>
          <w:rFonts w:ascii="Arial" w:hAnsi="Arial" w:cs="Arial"/>
          <w:sz w:val="20"/>
          <w:szCs w:val="20"/>
        </w:rPr>
      </w:pPr>
      <w:r>
        <w:rPr>
          <w:rFonts w:ascii="Arial" w:hAnsi="Arial" w:cs="Arial"/>
          <w:sz w:val="20"/>
          <w:szCs w:val="20"/>
        </w:rPr>
        <w:t>– zmywarka do szkła,</w:t>
      </w:r>
    </w:p>
    <w:p w:rsidR="00437898" w:rsidRPr="00022056" w:rsidRDefault="00D00ED7" w:rsidP="00022056">
      <w:pPr>
        <w:pStyle w:val="Bezodstpw"/>
        <w:spacing w:line="360" w:lineRule="auto"/>
        <w:rPr>
          <w:rFonts w:ascii="Arial" w:hAnsi="Arial" w:cs="Arial"/>
          <w:sz w:val="20"/>
          <w:szCs w:val="20"/>
        </w:rPr>
      </w:pPr>
      <w:r>
        <w:rPr>
          <w:rFonts w:ascii="Arial" w:hAnsi="Arial" w:cs="Arial"/>
          <w:sz w:val="20"/>
          <w:szCs w:val="20"/>
        </w:rPr>
        <w:t xml:space="preserve">– sprzęt i narzędzia </w:t>
      </w:r>
      <w:r w:rsidR="008E64A3">
        <w:rPr>
          <w:rFonts w:ascii="Arial" w:hAnsi="Arial" w:cs="Arial"/>
          <w:sz w:val="20"/>
          <w:szCs w:val="20"/>
        </w:rPr>
        <w:t>barmańskie</w:t>
      </w:r>
      <w:r>
        <w:rPr>
          <w:rFonts w:ascii="Arial" w:hAnsi="Arial" w:cs="Arial"/>
          <w:sz w:val="20"/>
          <w:szCs w:val="20"/>
        </w:rPr>
        <w:t>.</w:t>
      </w:r>
    </w:p>
    <w:p w:rsidR="00437898" w:rsidRDefault="00437898" w:rsidP="00022056">
      <w:pPr>
        <w:pStyle w:val="Bezodstpw"/>
        <w:spacing w:line="360" w:lineRule="auto"/>
        <w:rPr>
          <w:rFonts w:ascii="Arial" w:hAnsi="Arial" w:cs="Arial"/>
          <w:b/>
          <w:sz w:val="20"/>
          <w:szCs w:val="20"/>
        </w:rPr>
      </w:pPr>
    </w:p>
    <w:p w:rsidR="00437898" w:rsidRDefault="008E64A3" w:rsidP="00022056">
      <w:pPr>
        <w:pStyle w:val="Bezodstpw"/>
        <w:spacing w:line="360" w:lineRule="auto"/>
        <w:rPr>
          <w:rFonts w:ascii="Arial" w:hAnsi="Arial" w:cs="Arial"/>
          <w:b/>
          <w:sz w:val="20"/>
          <w:szCs w:val="20"/>
        </w:rPr>
      </w:pPr>
      <w:r w:rsidRPr="00882ED0">
        <w:rPr>
          <w:rFonts w:ascii="Arial" w:hAnsi="Arial" w:cs="Arial"/>
          <w:b/>
          <w:sz w:val="20"/>
          <w:szCs w:val="20"/>
        </w:rPr>
        <w:t>Warunki realizacji:</w:t>
      </w:r>
    </w:p>
    <w:p w:rsidR="00437898" w:rsidRPr="00022056" w:rsidRDefault="008E64A3" w:rsidP="00022056">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 xml:space="preserve">Celem realizacji programu przedmiotu </w:t>
      </w:r>
      <w:r w:rsidR="00726EBE">
        <w:rPr>
          <w:rFonts w:ascii="Arial" w:hAnsi="Arial" w:cs="Arial"/>
          <w:sz w:val="20"/>
          <w:szCs w:val="20"/>
        </w:rPr>
        <w:t>„</w:t>
      </w:r>
      <w:r w:rsidRPr="00DD6AB5">
        <w:rPr>
          <w:rFonts w:ascii="Arial" w:hAnsi="Arial" w:cs="Arial"/>
          <w:sz w:val="20"/>
          <w:szCs w:val="20"/>
        </w:rPr>
        <w:t xml:space="preserve">Pracownia </w:t>
      </w:r>
      <w:r>
        <w:rPr>
          <w:rFonts w:ascii="Arial" w:hAnsi="Arial" w:cs="Arial"/>
          <w:sz w:val="20"/>
          <w:szCs w:val="20"/>
        </w:rPr>
        <w:t xml:space="preserve">usług i </w:t>
      </w:r>
      <w:r w:rsidRPr="00DD6AB5">
        <w:rPr>
          <w:rFonts w:ascii="Arial" w:hAnsi="Arial" w:cs="Arial"/>
          <w:sz w:val="20"/>
          <w:szCs w:val="20"/>
        </w:rPr>
        <w:t>obsługi konsumenta</w:t>
      </w:r>
      <w:r w:rsidR="00726EBE">
        <w:rPr>
          <w:rFonts w:ascii="Arial" w:hAnsi="Arial" w:cs="Arial"/>
          <w:sz w:val="20"/>
          <w:szCs w:val="20"/>
        </w:rPr>
        <w:t>”</w:t>
      </w:r>
      <w:r w:rsidR="00E15F28">
        <w:rPr>
          <w:rFonts w:ascii="Arial" w:hAnsi="Arial" w:cs="Arial"/>
          <w:sz w:val="20"/>
          <w:szCs w:val="20"/>
        </w:rPr>
        <w:t xml:space="preserve"> </w:t>
      </w:r>
      <w:r w:rsidRPr="00DD6AB5">
        <w:rPr>
          <w:rFonts w:ascii="Arial" w:hAnsi="Arial" w:cs="Arial"/>
          <w:sz w:val="20"/>
          <w:szCs w:val="20"/>
        </w:rPr>
        <w:t>jest kształtowanie umiejętności organizowania i wyk</w:t>
      </w:r>
      <w:r>
        <w:rPr>
          <w:rFonts w:ascii="Arial" w:hAnsi="Arial" w:cs="Arial"/>
          <w:sz w:val="20"/>
          <w:szCs w:val="20"/>
        </w:rPr>
        <w:t>onywania usług gastronomicznych i cateringowych oraz</w:t>
      </w:r>
      <w:r w:rsidR="001A292F">
        <w:rPr>
          <w:rFonts w:ascii="Arial" w:hAnsi="Arial" w:cs="Arial"/>
          <w:sz w:val="20"/>
          <w:szCs w:val="20"/>
        </w:rPr>
        <w:t xml:space="preserve"> </w:t>
      </w:r>
      <w:r>
        <w:rPr>
          <w:rFonts w:ascii="Arial" w:hAnsi="Arial" w:cs="Arial"/>
          <w:sz w:val="20"/>
          <w:szCs w:val="20"/>
        </w:rPr>
        <w:t>rozliczenie konsumenta z usług gastronomicznych.</w:t>
      </w:r>
    </w:p>
    <w:p w:rsidR="00437898" w:rsidRDefault="008E64A3" w:rsidP="00022056">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Podczas realizacji prog</w:t>
      </w:r>
      <w:r>
        <w:rPr>
          <w:rFonts w:ascii="Arial" w:hAnsi="Arial" w:cs="Arial"/>
          <w:sz w:val="20"/>
          <w:szCs w:val="20"/>
        </w:rPr>
        <w:t>ramu uczniowie przygotowują salę</w:t>
      </w:r>
      <w:r w:rsidRPr="00DD6AB5">
        <w:rPr>
          <w:rFonts w:ascii="Arial" w:hAnsi="Arial" w:cs="Arial"/>
          <w:sz w:val="20"/>
          <w:szCs w:val="20"/>
        </w:rPr>
        <w:t xml:space="preserve"> do przyjęcia konsumentów, nakrywają stoły do posiłków, komunikują się z konsumentem, podają i serwują potrawy i napoje, organiz</w:t>
      </w:r>
      <w:r>
        <w:rPr>
          <w:rFonts w:ascii="Arial" w:hAnsi="Arial" w:cs="Arial"/>
          <w:sz w:val="20"/>
          <w:szCs w:val="20"/>
        </w:rPr>
        <w:t>ują</w:t>
      </w:r>
      <w:r w:rsidR="001A292F">
        <w:rPr>
          <w:rFonts w:ascii="Arial" w:hAnsi="Arial" w:cs="Arial"/>
          <w:sz w:val="20"/>
          <w:szCs w:val="20"/>
        </w:rPr>
        <w:t xml:space="preserve"> </w:t>
      </w:r>
      <w:r w:rsidRPr="00DD6AB5">
        <w:rPr>
          <w:rFonts w:ascii="Arial" w:hAnsi="Arial" w:cs="Arial"/>
          <w:sz w:val="20"/>
          <w:szCs w:val="20"/>
        </w:rPr>
        <w:t>usługi</w:t>
      </w:r>
      <w:r>
        <w:rPr>
          <w:rFonts w:ascii="Arial" w:hAnsi="Arial" w:cs="Arial"/>
          <w:sz w:val="20"/>
          <w:szCs w:val="20"/>
        </w:rPr>
        <w:t xml:space="preserve"> gastronomiczne i</w:t>
      </w:r>
      <w:r w:rsidR="001A292F">
        <w:rPr>
          <w:rFonts w:ascii="Arial" w:hAnsi="Arial" w:cs="Arial"/>
          <w:sz w:val="20"/>
          <w:szCs w:val="20"/>
        </w:rPr>
        <w:t xml:space="preserve"> </w:t>
      </w:r>
      <w:r w:rsidRPr="00DD6AB5">
        <w:rPr>
          <w:rFonts w:ascii="Arial" w:hAnsi="Arial" w:cs="Arial"/>
          <w:sz w:val="20"/>
          <w:szCs w:val="20"/>
        </w:rPr>
        <w:t>cateringowe.</w:t>
      </w:r>
      <w:r>
        <w:rPr>
          <w:rFonts w:ascii="Arial" w:hAnsi="Arial" w:cs="Arial"/>
          <w:sz w:val="20"/>
          <w:szCs w:val="20"/>
        </w:rPr>
        <w:t xml:space="preserve"> Pielęgnują i przechowują bieliznę i zastawę stołową.</w:t>
      </w:r>
    </w:p>
    <w:p w:rsidR="00437898" w:rsidRDefault="008E64A3" w:rsidP="00022056">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 xml:space="preserve">W procesie dydaktycznym zaleca się stosowanie następujących metod nauczania: </w:t>
      </w:r>
      <w:r w:rsidRPr="00332AA6">
        <w:rPr>
          <w:rFonts w:ascii="Arial" w:hAnsi="Arial" w:cs="Arial"/>
          <w:sz w:val="20"/>
          <w:szCs w:val="20"/>
        </w:rPr>
        <w:t>prezentacje, rozmowy dydaktycz</w:t>
      </w:r>
      <w:r>
        <w:rPr>
          <w:rFonts w:ascii="Arial" w:hAnsi="Arial" w:cs="Arial"/>
          <w:sz w:val="20"/>
          <w:szCs w:val="20"/>
        </w:rPr>
        <w:t>ne, ćwiczenia praktyczne, odgrywanie ról, metoda</w:t>
      </w:r>
      <w:r w:rsidRPr="00332AA6">
        <w:rPr>
          <w:rFonts w:ascii="Arial" w:hAnsi="Arial" w:cs="Arial"/>
          <w:sz w:val="20"/>
          <w:szCs w:val="20"/>
        </w:rPr>
        <w:t xml:space="preserve"> projektów</w:t>
      </w:r>
      <w:r>
        <w:rPr>
          <w:rFonts w:ascii="Arial" w:hAnsi="Arial" w:cs="Arial"/>
          <w:sz w:val="20"/>
          <w:szCs w:val="20"/>
        </w:rPr>
        <w:t xml:space="preserve">. </w:t>
      </w:r>
      <w:r w:rsidRPr="00DD6AB5">
        <w:rPr>
          <w:rFonts w:ascii="Arial" w:hAnsi="Arial" w:cs="Arial"/>
          <w:sz w:val="20"/>
          <w:szCs w:val="20"/>
        </w:rPr>
        <w:t xml:space="preserve">Na szczególną uwagę zasługuje metoda projektów, ponieważ daje możliwość zastosowania wcześniej zdobytej wiedzy, pozwala na planowanie działań, korzystanie z różnych źródeł informacji. Podczas opracowywania projektów należy umożliwić uczniom korzystanie z przykładowej dokumentacji, czasopism specjalistycznych, katalogów, albumów, zasobów </w:t>
      </w:r>
      <w:r w:rsidR="00D51991">
        <w:rPr>
          <w:rFonts w:ascii="Arial" w:hAnsi="Arial" w:cs="Arial"/>
          <w:sz w:val="20"/>
          <w:szCs w:val="20"/>
        </w:rPr>
        <w:t>i</w:t>
      </w:r>
      <w:r w:rsidRPr="00DD6AB5">
        <w:rPr>
          <w:rFonts w:ascii="Arial" w:hAnsi="Arial" w:cs="Arial"/>
          <w:sz w:val="20"/>
          <w:szCs w:val="20"/>
        </w:rPr>
        <w:t>nternetu oraz materiałów źródłowych. Zaleca się wykonywanie projektów związanych z planowaniem wystroju i wyposażenia sal konsumenckich oraz kart menu na różne przyjęcia okolicznościowe.</w:t>
      </w:r>
    </w:p>
    <w:p w:rsidR="00437898" w:rsidRDefault="008E64A3" w:rsidP="00022056">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 xml:space="preserve">Podczas realizacji programu należy zapoznać uczniów z przepisami bezpieczeństwa i higieny pracy, sanitarno-epidemiologicznymi, ochrony przeciwpożarowej oraz ochrony środowiska. </w:t>
      </w:r>
    </w:p>
    <w:p w:rsidR="00437898" w:rsidRDefault="008E64A3" w:rsidP="00022056">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Podane w programie ćwiczenia należy traktować, jako propozycję. Nauczyciel może zaplanować szereg innych ćwiczeń o zróżnicowanym stopniu trudności.</w:t>
      </w:r>
    </w:p>
    <w:p w:rsidR="00E17F2A" w:rsidRDefault="008E64A3" w:rsidP="00022056">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Zajęcia powinny odbywać się</w:t>
      </w:r>
      <w:r>
        <w:rPr>
          <w:rFonts w:ascii="Arial" w:hAnsi="Arial" w:cs="Arial"/>
          <w:sz w:val="20"/>
          <w:szCs w:val="20"/>
        </w:rPr>
        <w:t xml:space="preserve"> w pracowni obsługi konsumenta </w:t>
      </w:r>
      <w:r w:rsidRPr="00DD6AB5">
        <w:rPr>
          <w:rFonts w:ascii="Arial" w:hAnsi="Arial" w:cs="Arial"/>
          <w:sz w:val="20"/>
          <w:szCs w:val="20"/>
        </w:rPr>
        <w:t>w g</w:t>
      </w:r>
      <w:r w:rsidR="00E17F2A">
        <w:rPr>
          <w:rFonts w:ascii="Arial" w:hAnsi="Arial" w:cs="Arial"/>
          <w:sz w:val="20"/>
          <w:szCs w:val="20"/>
        </w:rPr>
        <w:t>rupach liczących do 15 uczniów.</w:t>
      </w:r>
    </w:p>
    <w:p w:rsidR="00437898" w:rsidRDefault="008E64A3" w:rsidP="00022056">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W miarę potrzeb można zastosować podział na 2</w:t>
      </w:r>
      <w:r w:rsidR="00E17F2A">
        <w:rPr>
          <w:rFonts w:ascii="Arial" w:hAnsi="Arial" w:cs="Arial"/>
          <w:sz w:val="20"/>
          <w:szCs w:val="20"/>
        </w:rPr>
        <w:t>-4-</w:t>
      </w:r>
      <w:r w:rsidRPr="00DD6AB5">
        <w:rPr>
          <w:rFonts w:ascii="Arial" w:hAnsi="Arial" w:cs="Arial"/>
          <w:sz w:val="20"/>
          <w:szCs w:val="20"/>
        </w:rPr>
        <w:t>osobowe zespoły.</w:t>
      </w:r>
    </w:p>
    <w:p w:rsidR="00437898" w:rsidRPr="00022056" w:rsidRDefault="008E64A3" w:rsidP="00022056">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W procesie kształcenia należy zwracać uwagę na: dobór sprzętu, estetykę nakrycia stołu, kolejność wykonywanych czynności, stosowanie</w:t>
      </w:r>
      <w:r w:rsidR="00E15F28">
        <w:rPr>
          <w:rFonts w:ascii="Arial" w:hAnsi="Arial" w:cs="Arial"/>
          <w:sz w:val="20"/>
          <w:szCs w:val="20"/>
        </w:rPr>
        <w:t xml:space="preserve"> </w:t>
      </w:r>
      <w:r w:rsidRPr="00DD6AB5">
        <w:rPr>
          <w:rFonts w:ascii="Arial" w:hAnsi="Arial" w:cs="Arial"/>
          <w:sz w:val="20"/>
          <w:szCs w:val="20"/>
        </w:rPr>
        <w:t>różnych technik noszenia zastawy, podawanie i serwowanie potraw i napojów, przyjmowanie przez uczniów właściwej pos</w:t>
      </w:r>
      <w:r>
        <w:rPr>
          <w:rFonts w:ascii="Arial" w:hAnsi="Arial" w:cs="Arial"/>
          <w:sz w:val="20"/>
          <w:szCs w:val="20"/>
        </w:rPr>
        <w:t>tawy podczas przenoszenia zastawy</w:t>
      </w:r>
      <w:r w:rsidRPr="00DD6AB5">
        <w:rPr>
          <w:rFonts w:ascii="Arial" w:hAnsi="Arial" w:cs="Arial"/>
          <w:sz w:val="20"/>
          <w:szCs w:val="20"/>
        </w:rPr>
        <w:t xml:space="preserve"> oraz przestrzeganie zasad higieny i kultury osobistej. Wskazane jest, aby uczniowie podczas zajęć byli ubrani w </w:t>
      </w:r>
      <w:r>
        <w:rPr>
          <w:rFonts w:ascii="Arial" w:hAnsi="Arial" w:cs="Arial"/>
          <w:sz w:val="20"/>
          <w:szCs w:val="20"/>
        </w:rPr>
        <w:t xml:space="preserve">klasyczne </w:t>
      </w:r>
      <w:r w:rsidRPr="00DD6AB5">
        <w:rPr>
          <w:rFonts w:ascii="Arial" w:hAnsi="Arial" w:cs="Arial"/>
          <w:sz w:val="20"/>
          <w:szCs w:val="20"/>
        </w:rPr>
        <w:t xml:space="preserve">stroje </w:t>
      </w:r>
      <w:r>
        <w:rPr>
          <w:rFonts w:ascii="Arial" w:hAnsi="Arial" w:cs="Arial"/>
          <w:sz w:val="20"/>
          <w:szCs w:val="20"/>
        </w:rPr>
        <w:t>dla kelnerów obowiązujące w zakładach gastronomicznych</w:t>
      </w:r>
      <w:r w:rsidRPr="00DD6AB5">
        <w:rPr>
          <w:rFonts w:ascii="Arial" w:hAnsi="Arial" w:cs="Arial"/>
          <w:sz w:val="20"/>
          <w:szCs w:val="20"/>
        </w:rPr>
        <w:t>.</w:t>
      </w:r>
    </w:p>
    <w:p w:rsidR="00437898" w:rsidRDefault="008E64A3" w:rsidP="00022056">
      <w:pPr>
        <w:pStyle w:val="Bezodstpw"/>
        <w:spacing w:line="360" w:lineRule="auto"/>
        <w:jc w:val="both"/>
        <w:rPr>
          <w:rFonts w:ascii="Arial" w:hAnsi="Arial" w:cs="Arial"/>
          <w:sz w:val="20"/>
          <w:szCs w:val="20"/>
        </w:rPr>
      </w:pPr>
      <w:r w:rsidRPr="00DD6AB5">
        <w:rPr>
          <w:rFonts w:ascii="Arial" w:hAnsi="Arial" w:cs="Arial"/>
          <w:sz w:val="20"/>
          <w:szCs w:val="20"/>
        </w:rPr>
        <w:t>Uczniowie powinni brać czynny udział w organizowaniu i obsłudze</w:t>
      </w:r>
      <w:r>
        <w:rPr>
          <w:rFonts w:ascii="Arial" w:hAnsi="Arial" w:cs="Arial"/>
          <w:sz w:val="20"/>
          <w:szCs w:val="20"/>
        </w:rPr>
        <w:t xml:space="preserve"> gości, </w:t>
      </w:r>
      <w:r w:rsidRPr="00DD6AB5">
        <w:rPr>
          <w:rFonts w:ascii="Arial" w:hAnsi="Arial" w:cs="Arial"/>
          <w:sz w:val="20"/>
          <w:szCs w:val="20"/>
        </w:rPr>
        <w:t xml:space="preserve">przyjęć okolicznościowych </w:t>
      </w:r>
      <w:r>
        <w:rPr>
          <w:rFonts w:ascii="Arial" w:hAnsi="Arial" w:cs="Arial"/>
          <w:sz w:val="20"/>
          <w:szCs w:val="20"/>
        </w:rPr>
        <w:t xml:space="preserve">i innych usług gastronomicznych oraz cateringowych </w:t>
      </w:r>
      <w:r w:rsidRPr="00DD6AB5">
        <w:rPr>
          <w:rFonts w:ascii="Arial" w:hAnsi="Arial" w:cs="Arial"/>
          <w:sz w:val="20"/>
          <w:szCs w:val="20"/>
        </w:rPr>
        <w:t>odbywają</w:t>
      </w:r>
      <w:r>
        <w:rPr>
          <w:rFonts w:ascii="Arial" w:hAnsi="Arial" w:cs="Arial"/>
          <w:sz w:val="20"/>
          <w:szCs w:val="20"/>
        </w:rPr>
        <w:t>cych się w szkole lub w rzeczywistych warunkach u pracodawcy.</w:t>
      </w:r>
    </w:p>
    <w:p w:rsidR="00437898" w:rsidRPr="00022056" w:rsidRDefault="008E64A3" w:rsidP="00022056">
      <w:pPr>
        <w:pStyle w:val="Bezodstpw"/>
        <w:spacing w:line="360" w:lineRule="auto"/>
        <w:jc w:val="both"/>
        <w:rPr>
          <w:rFonts w:ascii="Arial" w:hAnsi="Arial" w:cs="Arial"/>
          <w:sz w:val="20"/>
          <w:szCs w:val="20"/>
        </w:rPr>
      </w:pPr>
      <w:r w:rsidRPr="00253D8E">
        <w:rPr>
          <w:rFonts w:ascii="Arial" w:hAnsi="Arial" w:cs="Arial"/>
          <w:sz w:val="20"/>
          <w:szCs w:val="20"/>
        </w:rPr>
        <w:t>Zajęcia należy prowadzić z wykorzystaniem zróżnicowanych form: indywidualnie i grupowo</w:t>
      </w:r>
      <w:r w:rsidR="00E15F28">
        <w:rPr>
          <w:rFonts w:ascii="Arial" w:hAnsi="Arial" w:cs="Arial"/>
          <w:sz w:val="20"/>
          <w:szCs w:val="20"/>
        </w:rPr>
        <w:t xml:space="preserve"> </w:t>
      </w:r>
      <w:r w:rsidRPr="00253D8E">
        <w:rPr>
          <w:rFonts w:ascii="Arial" w:hAnsi="Arial" w:cs="Arial"/>
          <w:sz w:val="20"/>
          <w:szCs w:val="20"/>
        </w:rPr>
        <w:t>(tj. praca indywidualna, praca w parach</w:t>
      </w:r>
      <w:r>
        <w:rPr>
          <w:rFonts w:ascii="Arial" w:hAnsi="Arial" w:cs="Arial"/>
          <w:sz w:val="20"/>
          <w:szCs w:val="20"/>
        </w:rPr>
        <w:t>, praca w grupach</w:t>
      </w:r>
      <w:r w:rsidRPr="00253D8E">
        <w:rPr>
          <w:rFonts w:ascii="Arial" w:hAnsi="Arial" w:cs="Arial"/>
          <w:sz w:val="20"/>
          <w:szCs w:val="20"/>
        </w:rPr>
        <w:t>).</w:t>
      </w:r>
    </w:p>
    <w:p w:rsidR="00437898" w:rsidRDefault="008E64A3" w:rsidP="00022056">
      <w:pPr>
        <w:spacing w:line="360" w:lineRule="auto"/>
        <w:rPr>
          <w:rFonts w:ascii="Arial" w:eastAsia="Arial" w:hAnsi="Arial" w:cs="Arial"/>
          <w:sz w:val="20"/>
          <w:szCs w:val="20"/>
        </w:rPr>
      </w:pPr>
      <w:r w:rsidRPr="00253D8E">
        <w:rPr>
          <w:rFonts w:ascii="Arial" w:hAnsi="Arial" w:cs="Arial"/>
          <w:sz w:val="20"/>
          <w:szCs w:val="20"/>
        </w:rPr>
        <w:t>Należy dostosowywać warunki, środki, metody i formy kształcenia do potrzeb i możliwości ucznia.</w:t>
      </w:r>
    </w:p>
    <w:p w:rsidR="00437898" w:rsidRDefault="00437898" w:rsidP="00022056">
      <w:pPr>
        <w:pStyle w:val="Bezodstpw"/>
        <w:spacing w:line="360" w:lineRule="auto"/>
        <w:jc w:val="both"/>
        <w:rPr>
          <w:rFonts w:ascii="Arial" w:hAnsi="Arial" w:cs="Arial"/>
          <w:sz w:val="20"/>
          <w:szCs w:val="20"/>
        </w:rPr>
      </w:pPr>
    </w:p>
    <w:p w:rsidR="00437898" w:rsidRDefault="00437898" w:rsidP="00022056">
      <w:pPr>
        <w:pStyle w:val="Bezodstpw"/>
        <w:spacing w:line="360" w:lineRule="auto"/>
        <w:jc w:val="both"/>
        <w:rPr>
          <w:rFonts w:ascii="Arial" w:hAnsi="Arial" w:cs="Arial"/>
          <w:sz w:val="20"/>
          <w:szCs w:val="20"/>
        </w:rPr>
      </w:pPr>
    </w:p>
    <w:p w:rsidR="00437898" w:rsidRDefault="008E64A3" w:rsidP="00022056">
      <w:pPr>
        <w:spacing w:line="360" w:lineRule="auto"/>
        <w:rPr>
          <w:rFonts w:ascii="Arial" w:hAnsi="Arial" w:cs="Arial"/>
          <w:sz w:val="22"/>
          <w:szCs w:val="22"/>
        </w:rPr>
      </w:pPr>
      <w:r w:rsidRPr="00E65A8B">
        <w:rPr>
          <w:rFonts w:ascii="Arial" w:hAnsi="Arial" w:cs="Arial"/>
          <w:b/>
          <w:sz w:val="22"/>
          <w:szCs w:val="22"/>
        </w:rPr>
        <w:t>PROPONOWANE METODY SPRAWDZANIA OSIĄGNIĘĆ EDUKACYJNYCH UCZNIA</w:t>
      </w:r>
    </w:p>
    <w:p w:rsidR="00437898" w:rsidRPr="00D00ED7" w:rsidRDefault="00723E34" w:rsidP="00022056">
      <w:pPr>
        <w:widowControl w:val="0"/>
        <w:autoSpaceDE w:val="0"/>
        <w:autoSpaceDN w:val="0"/>
        <w:adjustRightInd w:val="0"/>
        <w:snapToGrid w:val="0"/>
        <w:spacing w:line="360" w:lineRule="auto"/>
        <w:rPr>
          <w:rFonts w:ascii="Arial" w:hAnsi="Arial" w:cs="Arial"/>
          <w:sz w:val="20"/>
          <w:szCs w:val="20"/>
        </w:rPr>
      </w:pPr>
      <w:r w:rsidRPr="00D00ED7">
        <w:rPr>
          <w:rFonts w:ascii="Arial" w:hAnsi="Arial" w:cs="Arial"/>
          <w:sz w:val="20"/>
          <w:szCs w:val="20"/>
        </w:rPr>
        <w:t xml:space="preserve">Sprawdzać i oceniać osiągnięcia edukacyjne uczniów należy przez cały czas realizacji programu nauczania na podstawie określonych kryteriów. Sprawdzanie i ocenianie powinno dostarczyć informacji nauczycielowi i uczniom o poziomie opanowania umiejętności określonych w szczegółowych celach kształcenia. </w:t>
      </w:r>
    </w:p>
    <w:p w:rsidR="00437898" w:rsidRDefault="008E64A3" w:rsidP="00022056">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Osiągnięcia uczn</w:t>
      </w:r>
      <w:r>
        <w:rPr>
          <w:rFonts w:ascii="Arial" w:hAnsi="Arial" w:cs="Arial"/>
          <w:sz w:val="20"/>
          <w:szCs w:val="20"/>
        </w:rPr>
        <w:t>iów należy oceniać na podstawie:</w:t>
      </w:r>
      <w:r w:rsidRPr="00DD6AB5">
        <w:rPr>
          <w:rFonts w:ascii="Arial" w:hAnsi="Arial" w:cs="Arial"/>
          <w:sz w:val="20"/>
          <w:szCs w:val="20"/>
        </w:rPr>
        <w:t xml:space="preserve"> obserwacji czynności uczniów podczas wykonywania ćwiczeń praktycznych oraz prezentacji projektów. </w:t>
      </w:r>
    </w:p>
    <w:p w:rsidR="00437898" w:rsidRDefault="008E64A3" w:rsidP="00022056">
      <w:pPr>
        <w:widowControl w:val="0"/>
        <w:autoSpaceDE w:val="0"/>
        <w:autoSpaceDN w:val="0"/>
        <w:adjustRightInd w:val="0"/>
        <w:snapToGrid w:val="0"/>
        <w:spacing w:line="360" w:lineRule="auto"/>
        <w:rPr>
          <w:rFonts w:ascii="Arial" w:hAnsi="Arial" w:cs="Arial"/>
          <w:sz w:val="20"/>
          <w:szCs w:val="20"/>
        </w:rPr>
      </w:pPr>
      <w:r>
        <w:rPr>
          <w:rFonts w:ascii="Arial" w:hAnsi="Arial" w:cs="Arial"/>
          <w:sz w:val="20"/>
          <w:szCs w:val="20"/>
        </w:rPr>
        <w:t>Ocena osiągnięć edukacyjnych ma</w:t>
      </w:r>
      <w:r w:rsidR="001A292F">
        <w:rPr>
          <w:rFonts w:ascii="Arial" w:hAnsi="Arial" w:cs="Arial"/>
          <w:sz w:val="20"/>
          <w:szCs w:val="20"/>
        </w:rPr>
        <w:t xml:space="preserve"> </w:t>
      </w:r>
      <w:r w:rsidRPr="00DD6AB5">
        <w:rPr>
          <w:rFonts w:ascii="Arial" w:hAnsi="Arial" w:cs="Arial"/>
          <w:sz w:val="20"/>
          <w:szCs w:val="20"/>
        </w:rPr>
        <w:t>mobilizowa</w:t>
      </w:r>
      <w:r>
        <w:rPr>
          <w:rFonts w:ascii="Arial" w:hAnsi="Arial" w:cs="Arial"/>
          <w:sz w:val="20"/>
          <w:szCs w:val="20"/>
        </w:rPr>
        <w:t>ć ucznia do nauki, zdobywania wiedzy i umiejętności.</w:t>
      </w:r>
    </w:p>
    <w:p w:rsidR="00437898" w:rsidRDefault="008E64A3" w:rsidP="00022056">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Podczas oceniania pracy uczniów w trakcie wykonywania ćwiczeń należy zwrócić uwagę na:</w:t>
      </w:r>
    </w:p>
    <w:p w:rsidR="00437898" w:rsidRDefault="008E64A3"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426"/>
        <w:jc w:val="left"/>
        <w:rPr>
          <w:rFonts w:ascii="Arial" w:hAnsi="Arial" w:cs="Arial"/>
          <w:sz w:val="20"/>
          <w:szCs w:val="20"/>
        </w:rPr>
      </w:pPr>
      <w:r>
        <w:rPr>
          <w:rFonts w:ascii="Arial" w:hAnsi="Arial" w:cs="Arial"/>
          <w:sz w:val="20"/>
          <w:szCs w:val="20"/>
        </w:rPr>
        <w:t>organizację stanowiska pracy kelnera</w:t>
      </w:r>
      <w:r w:rsidR="00D00ED7">
        <w:rPr>
          <w:rFonts w:ascii="Arial" w:hAnsi="Arial" w:cs="Arial"/>
          <w:sz w:val="20"/>
          <w:szCs w:val="20"/>
        </w:rPr>
        <w:t>,</w:t>
      </w:r>
    </w:p>
    <w:p w:rsidR="00437898" w:rsidRDefault="008E64A3"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426"/>
        <w:jc w:val="left"/>
        <w:rPr>
          <w:rFonts w:ascii="Arial" w:hAnsi="Arial" w:cs="Arial"/>
          <w:sz w:val="20"/>
          <w:szCs w:val="20"/>
        </w:rPr>
      </w:pPr>
      <w:r w:rsidRPr="00DD6AB5">
        <w:rPr>
          <w:rFonts w:ascii="Arial" w:hAnsi="Arial" w:cs="Arial"/>
          <w:sz w:val="20"/>
          <w:szCs w:val="20"/>
        </w:rPr>
        <w:t xml:space="preserve">dobieranie </w:t>
      </w:r>
      <w:r>
        <w:rPr>
          <w:rFonts w:ascii="Arial" w:hAnsi="Arial" w:cs="Arial"/>
          <w:sz w:val="20"/>
          <w:szCs w:val="20"/>
        </w:rPr>
        <w:t xml:space="preserve">bielizny i </w:t>
      </w:r>
      <w:r w:rsidRPr="00DD6AB5">
        <w:rPr>
          <w:rFonts w:ascii="Arial" w:hAnsi="Arial" w:cs="Arial"/>
          <w:sz w:val="20"/>
          <w:szCs w:val="20"/>
        </w:rPr>
        <w:t>za</w:t>
      </w:r>
      <w:r>
        <w:rPr>
          <w:rFonts w:ascii="Arial" w:hAnsi="Arial" w:cs="Arial"/>
          <w:sz w:val="20"/>
          <w:szCs w:val="20"/>
        </w:rPr>
        <w:t>stawy</w:t>
      </w:r>
      <w:r w:rsidRPr="00DD6AB5">
        <w:rPr>
          <w:rFonts w:ascii="Arial" w:hAnsi="Arial" w:cs="Arial"/>
          <w:sz w:val="20"/>
          <w:szCs w:val="20"/>
        </w:rPr>
        <w:t xml:space="preserve"> stołowej</w:t>
      </w:r>
      <w:r w:rsidR="00D00ED7">
        <w:rPr>
          <w:rFonts w:ascii="Arial" w:hAnsi="Arial" w:cs="Arial"/>
          <w:sz w:val="20"/>
          <w:szCs w:val="20"/>
        </w:rPr>
        <w:t>,</w:t>
      </w:r>
    </w:p>
    <w:p w:rsidR="00437898" w:rsidRDefault="008E64A3"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426"/>
        <w:jc w:val="left"/>
        <w:rPr>
          <w:rFonts w:ascii="Arial" w:hAnsi="Arial" w:cs="Arial"/>
          <w:sz w:val="20"/>
          <w:szCs w:val="20"/>
        </w:rPr>
      </w:pPr>
      <w:r>
        <w:rPr>
          <w:rFonts w:ascii="Arial" w:hAnsi="Arial" w:cs="Arial"/>
          <w:sz w:val="20"/>
          <w:szCs w:val="20"/>
        </w:rPr>
        <w:t>nakrywanie stołów dla konsumenta</w:t>
      </w:r>
      <w:r w:rsidR="00D00ED7">
        <w:rPr>
          <w:rFonts w:ascii="Arial" w:hAnsi="Arial" w:cs="Arial"/>
          <w:sz w:val="20"/>
          <w:szCs w:val="20"/>
        </w:rPr>
        <w:t>,</w:t>
      </w:r>
    </w:p>
    <w:p w:rsidR="00437898" w:rsidRDefault="008E64A3"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426"/>
        <w:jc w:val="left"/>
        <w:rPr>
          <w:rFonts w:ascii="Arial" w:hAnsi="Arial" w:cs="Arial"/>
          <w:sz w:val="20"/>
          <w:szCs w:val="20"/>
        </w:rPr>
      </w:pPr>
      <w:r w:rsidRPr="00DD6AB5">
        <w:rPr>
          <w:rFonts w:ascii="Arial" w:hAnsi="Arial" w:cs="Arial"/>
          <w:sz w:val="20"/>
          <w:szCs w:val="20"/>
        </w:rPr>
        <w:t>stosowanie</w:t>
      </w:r>
      <w:r>
        <w:rPr>
          <w:rFonts w:ascii="Arial" w:hAnsi="Arial" w:cs="Arial"/>
          <w:sz w:val="20"/>
          <w:szCs w:val="20"/>
        </w:rPr>
        <w:t xml:space="preserve"> zasad, technik i</w:t>
      </w:r>
      <w:r w:rsidRPr="00DD6AB5">
        <w:rPr>
          <w:rFonts w:ascii="Arial" w:hAnsi="Arial" w:cs="Arial"/>
          <w:sz w:val="20"/>
          <w:szCs w:val="20"/>
        </w:rPr>
        <w:t xml:space="preserve"> me</w:t>
      </w:r>
      <w:r>
        <w:rPr>
          <w:rFonts w:ascii="Arial" w:hAnsi="Arial" w:cs="Arial"/>
          <w:sz w:val="20"/>
          <w:szCs w:val="20"/>
        </w:rPr>
        <w:t>tod obsługi gości</w:t>
      </w:r>
      <w:r w:rsidR="00D00ED7">
        <w:rPr>
          <w:rFonts w:ascii="Arial" w:hAnsi="Arial" w:cs="Arial"/>
          <w:sz w:val="20"/>
          <w:szCs w:val="20"/>
        </w:rPr>
        <w:t>,</w:t>
      </w:r>
    </w:p>
    <w:p w:rsidR="00437898" w:rsidRDefault="008E64A3"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426"/>
        <w:jc w:val="left"/>
        <w:rPr>
          <w:rFonts w:ascii="Arial" w:hAnsi="Arial" w:cs="Arial"/>
          <w:sz w:val="20"/>
          <w:szCs w:val="20"/>
        </w:rPr>
      </w:pPr>
      <w:r w:rsidRPr="00DD6AB5">
        <w:rPr>
          <w:rFonts w:ascii="Arial" w:hAnsi="Arial" w:cs="Arial"/>
          <w:sz w:val="20"/>
          <w:szCs w:val="20"/>
        </w:rPr>
        <w:t>prezentowa</w:t>
      </w:r>
      <w:r>
        <w:rPr>
          <w:rFonts w:ascii="Arial" w:hAnsi="Arial" w:cs="Arial"/>
          <w:sz w:val="20"/>
          <w:szCs w:val="20"/>
        </w:rPr>
        <w:t>nie właściwej postawy zawodowej</w:t>
      </w:r>
      <w:r w:rsidR="00D00ED7">
        <w:rPr>
          <w:rFonts w:ascii="Arial" w:hAnsi="Arial" w:cs="Arial"/>
          <w:sz w:val="20"/>
          <w:szCs w:val="20"/>
        </w:rPr>
        <w:t>,</w:t>
      </w:r>
    </w:p>
    <w:p w:rsidR="00437898" w:rsidRDefault="008E64A3"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426"/>
        <w:jc w:val="left"/>
        <w:rPr>
          <w:rFonts w:ascii="Arial" w:hAnsi="Arial" w:cs="Arial"/>
          <w:sz w:val="20"/>
          <w:szCs w:val="20"/>
        </w:rPr>
      </w:pPr>
      <w:r w:rsidRPr="00DD6AB5">
        <w:rPr>
          <w:rFonts w:ascii="Arial" w:hAnsi="Arial" w:cs="Arial"/>
          <w:sz w:val="20"/>
          <w:szCs w:val="20"/>
        </w:rPr>
        <w:t>przestrzeganie przepisów bezpieczeństwa i higieny pracy, sanitarno-epidemiologicznych, ochrony przeciwpożarowej oraz ochrony śr</w:t>
      </w:r>
      <w:r>
        <w:rPr>
          <w:rFonts w:ascii="Arial" w:hAnsi="Arial" w:cs="Arial"/>
          <w:sz w:val="20"/>
          <w:szCs w:val="20"/>
        </w:rPr>
        <w:t>odowiska</w:t>
      </w:r>
      <w:r w:rsidR="00D00ED7">
        <w:rPr>
          <w:rFonts w:ascii="Arial" w:hAnsi="Arial" w:cs="Arial"/>
          <w:sz w:val="20"/>
          <w:szCs w:val="20"/>
        </w:rPr>
        <w:t>,</w:t>
      </w:r>
    </w:p>
    <w:p w:rsidR="00437898" w:rsidRDefault="008E64A3"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426"/>
        <w:jc w:val="left"/>
        <w:rPr>
          <w:rFonts w:ascii="Arial" w:hAnsi="Arial" w:cs="Arial"/>
          <w:sz w:val="20"/>
          <w:szCs w:val="20"/>
        </w:rPr>
      </w:pPr>
      <w:r>
        <w:rPr>
          <w:rFonts w:ascii="Arial" w:hAnsi="Arial" w:cs="Arial"/>
          <w:sz w:val="20"/>
          <w:szCs w:val="20"/>
        </w:rPr>
        <w:t>planowanie oferty usług gastronomicznych i cateringowych</w:t>
      </w:r>
      <w:r w:rsidR="00D00ED7">
        <w:rPr>
          <w:rFonts w:ascii="Arial" w:hAnsi="Arial" w:cs="Arial"/>
          <w:sz w:val="20"/>
          <w:szCs w:val="20"/>
        </w:rPr>
        <w:t>,</w:t>
      </w:r>
    </w:p>
    <w:p w:rsidR="00437898" w:rsidRDefault="008E64A3"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426"/>
        <w:jc w:val="left"/>
        <w:rPr>
          <w:rFonts w:ascii="Arial" w:hAnsi="Arial" w:cs="Arial"/>
          <w:sz w:val="20"/>
          <w:szCs w:val="20"/>
        </w:rPr>
      </w:pPr>
      <w:r>
        <w:rPr>
          <w:rFonts w:ascii="Arial" w:hAnsi="Arial" w:cs="Arial"/>
          <w:sz w:val="20"/>
          <w:szCs w:val="20"/>
        </w:rPr>
        <w:t>planowanie działań promocyjnych świadczonych usług gastronomicznych i cateringowych</w:t>
      </w:r>
      <w:r w:rsidR="00D00ED7">
        <w:rPr>
          <w:rFonts w:ascii="Arial" w:hAnsi="Arial" w:cs="Arial"/>
          <w:sz w:val="20"/>
          <w:szCs w:val="20"/>
        </w:rPr>
        <w:t>,</w:t>
      </w:r>
    </w:p>
    <w:p w:rsidR="00437898" w:rsidRDefault="008E64A3" w:rsidP="00CE164C">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left"/>
        <w:rPr>
          <w:rFonts w:ascii="Arial" w:hAnsi="Arial" w:cs="Arial"/>
          <w:sz w:val="20"/>
          <w:szCs w:val="20"/>
        </w:rPr>
      </w:pPr>
      <w:r>
        <w:rPr>
          <w:rFonts w:ascii="Arial" w:hAnsi="Arial" w:cs="Arial"/>
          <w:sz w:val="20"/>
          <w:szCs w:val="20"/>
        </w:rPr>
        <w:t>rozliczanie</w:t>
      </w:r>
      <w:r w:rsidRPr="005A4862">
        <w:rPr>
          <w:rFonts w:ascii="Arial" w:hAnsi="Arial" w:cs="Arial"/>
          <w:sz w:val="20"/>
          <w:szCs w:val="20"/>
        </w:rPr>
        <w:t xml:space="preserve"> konsumentów, usług</w:t>
      </w:r>
      <w:r>
        <w:rPr>
          <w:rFonts w:ascii="Arial" w:hAnsi="Arial" w:cs="Arial"/>
          <w:sz w:val="20"/>
          <w:szCs w:val="20"/>
        </w:rPr>
        <w:t xml:space="preserve"> gastronomicznych</w:t>
      </w:r>
      <w:r w:rsidRPr="005A4862">
        <w:rPr>
          <w:rFonts w:ascii="Arial" w:hAnsi="Arial" w:cs="Arial"/>
          <w:sz w:val="20"/>
          <w:szCs w:val="20"/>
        </w:rPr>
        <w:t xml:space="preserve"> i </w:t>
      </w:r>
      <w:r>
        <w:rPr>
          <w:rFonts w:ascii="Arial" w:hAnsi="Arial" w:cs="Arial"/>
          <w:sz w:val="20"/>
          <w:szCs w:val="20"/>
        </w:rPr>
        <w:t>cateringowych</w:t>
      </w:r>
      <w:r w:rsidR="00D00ED7">
        <w:rPr>
          <w:rFonts w:ascii="Arial" w:hAnsi="Arial" w:cs="Arial"/>
          <w:sz w:val="20"/>
          <w:szCs w:val="20"/>
        </w:rPr>
        <w:t>,</w:t>
      </w:r>
    </w:p>
    <w:p w:rsidR="00437898" w:rsidRDefault="008E64A3" w:rsidP="00CE164C">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left"/>
        <w:rPr>
          <w:rFonts w:ascii="Arial" w:hAnsi="Arial" w:cs="Arial"/>
          <w:sz w:val="20"/>
          <w:szCs w:val="20"/>
        </w:rPr>
      </w:pPr>
      <w:r>
        <w:rPr>
          <w:rFonts w:ascii="Arial" w:hAnsi="Arial" w:cs="Arial"/>
          <w:sz w:val="20"/>
          <w:szCs w:val="20"/>
        </w:rPr>
        <w:t>tworzenie</w:t>
      </w:r>
      <w:r w:rsidRPr="005A4862">
        <w:rPr>
          <w:rFonts w:ascii="Arial" w:hAnsi="Arial" w:cs="Arial"/>
          <w:sz w:val="20"/>
          <w:szCs w:val="20"/>
        </w:rPr>
        <w:t xml:space="preserve"> karty menu z uwzględnieniem informacji dotyczących: wartości odżywczej potraw, alergenów i cen</w:t>
      </w:r>
      <w:r w:rsidR="00D00ED7">
        <w:rPr>
          <w:rFonts w:ascii="Arial" w:hAnsi="Arial" w:cs="Arial"/>
          <w:sz w:val="20"/>
          <w:szCs w:val="20"/>
        </w:rPr>
        <w:t>,</w:t>
      </w:r>
    </w:p>
    <w:p w:rsidR="00437898" w:rsidRDefault="008E64A3" w:rsidP="00CE164C">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left"/>
        <w:rPr>
          <w:rFonts w:ascii="Arial" w:hAnsi="Arial" w:cs="Arial"/>
          <w:sz w:val="20"/>
          <w:szCs w:val="20"/>
        </w:rPr>
      </w:pPr>
      <w:r>
        <w:rPr>
          <w:rFonts w:ascii="Arial" w:hAnsi="Arial" w:cs="Arial"/>
          <w:sz w:val="20"/>
          <w:szCs w:val="20"/>
        </w:rPr>
        <w:t>współdziałanie w zespole</w:t>
      </w:r>
      <w:r w:rsidR="00D00ED7">
        <w:rPr>
          <w:rFonts w:ascii="Arial" w:hAnsi="Arial" w:cs="Arial"/>
          <w:sz w:val="20"/>
          <w:szCs w:val="20"/>
        </w:rPr>
        <w:t>,</w:t>
      </w:r>
    </w:p>
    <w:p w:rsidR="00437898" w:rsidRDefault="008E64A3" w:rsidP="00CE164C">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left"/>
        <w:rPr>
          <w:rFonts w:ascii="Arial" w:hAnsi="Arial" w:cs="Arial"/>
          <w:sz w:val="20"/>
          <w:szCs w:val="20"/>
        </w:rPr>
      </w:pPr>
      <w:r>
        <w:rPr>
          <w:rFonts w:ascii="Arial" w:hAnsi="Arial" w:cs="Arial"/>
          <w:sz w:val="20"/>
          <w:szCs w:val="20"/>
        </w:rPr>
        <w:t>komunikowanie się</w:t>
      </w:r>
      <w:r w:rsidR="00D00ED7">
        <w:rPr>
          <w:rFonts w:ascii="Arial" w:hAnsi="Arial" w:cs="Arial"/>
          <w:sz w:val="20"/>
          <w:szCs w:val="20"/>
        </w:rPr>
        <w:t>.</w:t>
      </w:r>
    </w:p>
    <w:p w:rsidR="00437898" w:rsidRPr="00022056" w:rsidRDefault="008E64A3" w:rsidP="00022056">
      <w:pPr>
        <w:widowControl w:val="0"/>
        <w:autoSpaceDE w:val="0"/>
        <w:autoSpaceDN w:val="0"/>
        <w:adjustRightInd w:val="0"/>
        <w:snapToGrid w:val="0"/>
        <w:spacing w:line="360" w:lineRule="auto"/>
        <w:jc w:val="left"/>
        <w:rPr>
          <w:rFonts w:ascii="Arial" w:hAnsi="Arial" w:cs="Arial"/>
          <w:sz w:val="20"/>
          <w:szCs w:val="20"/>
        </w:rPr>
      </w:pPr>
      <w:r w:rsidRPr="00DD6AB5">
        <w:rPr>
          <w:rFonts w:ascii="Arial" w:hAnsi="Arial" w:cs="Arial"/>
          <w:sz w:val="20"/>
          <w:szCs w:val="20"/>
        </w:rPr>
        <w:t>Podczas sprawdzania i oceniania projektów proponuje się zwrócić uwagę na:</w:t>
      </w:r>
      <w:r w:rsidR="00E15F28">
        <w:rPr>
          <w:rFonts w:ascii="Arial" w:hAnsi="Arial" w:cs="Arial"/>
          <w:sz w:val="20"/>
          <w:szCs w:val="20"/>
        </w:rPr>
        <w:t xml:space="preserve"> </w:t>
      </w:r>
      <w:r w:rsidRPr="00DD6AB5">
        <w:rPr>
          <w:rFonts w:ascii="Arial" w:hAnsi="Arial" w:cs="Arial"/>
          <w:sz w:val="20"/>
          <w:szCs w:val="20"/>
        </w:rPr>
        <w:t>trafność koncepcji projektu,</w:t>
      </w:r>
      <w:r>
        <w:rPr>
          <w:rFonts w:ascii="Arial" w:hAnsi="Arial" w:cs="Arial"/>
          <w:sz w:val="20"/>
          <w:szCs w:val="20"/>
        </w:rPr>
        <w:t xml:space="preserve"> dobór materiałów źródłowych, </w:t>
      </w:r>
      <w:r w:rsidRPr="00DD6AB5">
        <w:rPr>
          <w:rFonts w:ascii="Arial" w:hAnsi="Arial" w:cs="Arial"/>
          <w:sz w:val="20"/>
          <w:szCs w:val="20"/>
        </w:rPr>
        <w:t>podział zadań oraz stopień zaangażowania uc</w:t>
      </w:r>
      <w:r>
        <w:rPr>
          <w:rFonts w:ascii="Arial" w:hAnsi="Arial" w:cs="Arial"/>
          <w:sz w:val="20"/>
          <w:szCs w:val="20"/>
        </w:rPr>
        <w:t>zestników w realizację projektu,</w:t>
      </w:r>
      <w:r w:rsidR="00E15F28">
        <w:rPr>
          <w:rFonts w:ascii="Arial" w:hAnsi="Arial" w:cs="Arial"/>
          <w:sz w:val="20"/>
          <w:szCs w:val="20"/>
        </w:rPr>
        <w:t xml:space="preserve"> </w:t>
      </w:r>
      <w:r w:rsidRPr="00DD6AB5">
        <w:rPr>
          <w:rFonts w:ascii="Arial" w:hAnsi="Arial" w:cs="Arial"/>
          <w:sz w:val="20"/>
          <w:szCs w:val="20"/>
        </w:rPr>
        <w:t>stopień realizacji zamierzonych celów, formy indywidualizac</w:t>
      </w:r>
      <w:r>
        <w:rPr>
          <w:rFonts w:ascii="Arial" w:hAnsi="Arial" w:cs="Arial"/>
          <w:sz w:val="20"/>
          <w:szCs w:val="20"/>
        </w:rPr>
        <w:t xml:space="preserve">ji pracy uczniów uwzględniające </w:t>
      </w:r>
      <w:r w:rsidRPr="00DD6AB5">
        <w:rPr>
          <w:rFonts w:ascii="Arial" w:hAnsi="Arial" w:cs="Arial"/>
          <w:sz w:val="20"/>
          <w:szCs w:val="20"/>
        </w:rPr>
        <w:t>dostosowanie warunków, środków, metod i for</w:t>
      </w:r>
      <w:r>
        <w:rPr>
          <w:rFonts w:ascii="Arial" w:hAnsi="Arial" w:cs="Arial"/>
          <w:sz w:val="20"/>
          <w:szCs w:val="20"/>
        </w:rPr>
        <w:t>m kształcenia do potrzeb ucznia.</w:t>
      </w:r>
    </w:p>
    <w:p w:rsidR="00437898" w:rsidRDefault="00437898" w:rsidP="00022056">
      <w:pPr>
        <w:spacing w:line="360" w:lineRule="auto"/>
        <w:jc w:val="left"/>
        <w:rPr>
          <w:rFonts w:ascii="Arial" w:hAnsi="Arial" w:cs="Arial"/>
          <w:b/>
          <w:sz w:val="22"/>
          <w:szCs w:val="22"/>
        </w:rPr>
      </w:pPr>
    </w:p>
    <w:p w:rsidR="00437898" w:rsidRDefault="00437898" w:rsidP="00022056">
      <w:pPr>
        <w:spacing w:line="360" w:lineRule="auto"/>
        <w:jc w:val="left"/>
        <w:rPr>
          <w:rFonts w:ascii="Arial" w:hAnsi="Arial" w:cs="Arial"/>
          <w:b/>
          <w:sz w:val="22"/>
          <w:szCs w:val="22"/>
        </w:rPr>
      </w:pPr>
    </w:p>
    <w:p w:rsidR="00437898" w:rsidRDefault="008E64A3" w:rsidP="00022056">
      <w:pPr>
        <w:spacing w:line="360" w:lineRule="auto"/>
        <w:jc w:val="left"/>
        <w:rPr>
          <w:rFonts w:ascii="Arial" w:hAnsi="Arial" w:cs="Arial"/>
          <w:b/>
          <w:sz w:val="22"/>
          <w:szCs w:val="22"/>
        </w:rPr>
      </w:pPr>
      <w:r w:rsidRPr="00806FE2">
        <w:rPr>
          <w:rFonts w:ascii="Arial" w:hAnsi="Arial" w:cs="Arial"/>
          <w:b/>
          <w:sz w:val="22"/>
          <w:szCs w:val="22"/>
        </w:rPr>
        <w:t>PROPONOWANE METODY EWALUACJI PRZEDMIOTU</w:t>
      </w:r>
    </w:p>
    <w:p w:rsidR="00437898" w:rsidRPr="00022056" w:rsidRDefault="008E64A3" w:rsidP="008A0535">
      <w:pPr>
        <w:tabs>
          <w:tab w:val="num" w:pos="1440"/>
        </w:tabs>
        <w:spacing w:line="360" w:lineRule="auto"/>
        <w:ind w:left="284" w:hanging="284"/>
        <w:rPr>
          <w:rFonts w:ascii="Arial" w:hAnsi="Arial" w:cs="Arial"/>
          <w:sz w:val="20"/>
          <w:szCs w:val="20"/>
        </w:rPr>
      </w:pPr>
      <w:r>
        <w:rPr>
          <w:rFonts w:ascii="Arial" w:hAnsi="Arial" w:cs="Arial"/>
          <w:sz w:val="20"/>
          <w:szCs w:val="20"/>
        </w:rPr>
        <w:t>1.</w:t>
      </w:r>
      <w:r w:rsidR="00D00ED7">
        <w:rPr>
          <w:rFonts w:ascii="Arial" w:hAnsi="Arial" w:cs="Arial"/>
          <w:sz w:val="20"/>
          <w:szCs w:val="20"/>
        </w:rPr>
        <w:t xml:space="preserve"> </w:t>
      </w:r>
      <w:r w:rsidRPr="00424393">
        <w:rPr>
          <w:rFonts w:ascii="Arial" w:hAnsi="Arial" w:cs="Arial"/>
          <w:sz w:val="20"/>
          <w:szCs w:val="20"/>
        </w:rPr>
        <w:t>Ewaluacja przedmiotu</w:t>
      </w:r>
      <w:r w:rsidR="001A292F">
        <w:rPr>
          <w:rFonts w:ascii="Arial" w:hAnsi="Arial" w:cs="Arial"/>
          <w:sz w:val="20"/>
          <w:szCs w:val="20"/>
        </w:rPr>
        <w:t xml:space="preserve"> </w:t>
      </w:r>
      <w:r w:rsidRPr="00424393">
        <w:rPr>
          <w:rFonts w:ascii="Arial" w:hAnsi="Arial" w:cs="Arial"/>
          <w:sz w:val="20"/>
          <w:szCs w:val="20"/>
        </w:rPr>
        <w:t xml:space="preserve">na początku kształcenia: ankieta </w:t>
      </w:r>
      <w:r w:rsidR="00BE38A2">
        <w:rPr>
          <w:rFonts w:ascii="Arial" w:hAnsi="Arial" w:cs="Arial"/>
          <w:sz w:val="20"/>
          <w:szCs w:val="20"/>
        </w:rPr>
        <w:t>–</w:t>
      </w:r>
      <w:r w:rsidR="006030A3">
        <w:rPr>
          <w:rFonts w:ascii="Arial" w:hAnsi="Arial" w:cs="Arial"/>
          <w:sz w:val="20"/>
          <w:szCs w:val="20"/>
        </w:rPr>
        <w:t xml:space="preserve"> </w:t>
      </w:r>
      <w:r w:rsidRPr="00424393">
        <w:rPr>
          <w:rFonts w:ascii="Arial" w:hAnsi="Arial" w:cs="Arial"/>
          <w:sz w:val="20"/>
          <w:szCs w:val="20"/>
        </w:rPr>
        <w:t>potrzeby ucznia i warunki w jak</w:t>
      </w:r>
      <w:r>
        <w:rPr>
          <w:rFonts w:ascii="Arial" w:hAnsi="Arial" w:cs="Arial"/>
          <w:sz w:val="20"/>
          <w:szCs w:val="20"/>
        </w:rPr>
        <w:t>ich odbywają się zajęcia, test sprawdzający</w:t>
      </w:r>
      <w:r w:rsidRPr="00424393">
        <w:rPr>
          <w:rFonts w:ascii="Arial" w:hAnsi="Arial" w:cs="Arial"/>
          <w:sz w:val="20"/>
          <w:szCs w:val="20"/>
        </w:rPr>
        <w:t xml:space="preserve"> stan kompetencji i umiejętności </w:t>
      </w:r>
      <w:r>
        <w:rPr>
          <w:rFonts w:ascii="Arial" w:hAnsi="Arial" w:cs="Arial"/>
          <w:sz w:val="20"/>
          <w:szCs w:val="20"/>
        </w:rPr>
        <w:t xml:space="preserve">ucznia </w:t>
      </w:r>
      <w:r w:rsidRPr="00424393">
        <w:rPr>
          <w:rFonts w:ascii="Arial" w:hAnsi="Arial" w:cs="Arial"/>
          <w:sz w:val="20"/>
          <w:szCs w:val="20"/>
        </w:rPr>
        <w:t xml:space="preserve">z zakresu usług gastronomicznych i </w:t>
      </w:r>
      <w:r>
        <w:rPr>
          <w:rFonts w:ascii="Arial" w:hAnsi="Arial" w:cs="Arial"/>
          <w:sz w:val="20"/>
          <w:szCs w:val="20"/>
        </w:rPr>
        <w:t>obsługi konsumenta</w:t>
      </w:r>
      <w:r w:rsidRPr="00424393">
        <w:rPr>
          <w:rFonts w:ascii="Arial" w:hAnsi="Arial" w:cs="Arial"/>
          <w:sz w:val="20"/>
          <w:szCs w:val="20"/>
        </w:rPr>
        <w:t>.</w:t>
      </w:r>
    </w:p>
    <w:p w:rsidR="00437898" w:rsidRDefault="008E64A3" w:rsidP="008A0535">
      <w:pPr>
        <w:tabs>
          <w:tab w:val="num" w:pos="1440"/>
        </w:tabs>
        <w:spacing w:line="360" w:lineRule="auto"/>
        <w:ind w:left="284" w:hanging="284"/>
        <w:rPr>
          <w:rFonts w:ascii="Arial" w:hAnsi="Arial" w:cs="Arial"/>
          <w:sz w:val="20"/>
          <w:szCs w:val="20"/>
        </w:rPr>
      </w:pPr>
      <w:r>
        <w:rPr>
          <w:rFonts w:ascii="Arial" w:hAnsi="Arial" w:cs="Arial"/>
          <w:sz w:val="20"/>
          <w:szCs w:val="20"/>
        </w:rPr>
        <w:t>2.</w:t>
      </w:r>
      <w:r w:rsidR="00D00ED7">
        <w:rPr>
          <w:rFonts w:ascii="Arial" w:hAnsi="Arial" w:cs="Arial"/>
          <w:sz w:val="20"/>
          <w:szCs w:val="20"/>
        </w:rPr>
        <w:t xml:space="preserve"> </w:t>
      </w:r>
      <w:r w:rsidRPr="00424393">
        <w:rPr>
          <w:rFonts w:ascii="Arial" w:hAnsi="Arial" w:cs="Arial"/>
          <w:sz w:val="20"/>
          <w:szCs w:val="20"/>
        </w:rPr>
        <w:t>Ewaluacja przedmiotu</w:t>
      </w:r>
      <w:r w:rsidR="001A292F">
        <w:rPr>
          <w:rFonts w:ascii="Arial" w:hAnsi="Arial" w:cs="Arial"/>
          <w:sz w:val="20"/>
          <w:szCs w:val="20"/>
        </w:rPr>
        <w:t xml:space="preserve"> </w:t>
      </w:r>
      <w:r w:rsidRPr="00424393">
        <w:rPr>
          <w:rFonts w:ascii="Arial" w:hAnsi="Arial" w:cs="Arial"/>
          <w:sz w:val="20"/>
          <w:szCs w:val="20"/>
        </w:rPr>
        <w:t>w trakcie realizacji: test</w:t>
      </w:r>
      <w:r w:rsidR="006030A3">
        <w:rPr>
          <w:rFonts w:ascii="Arial" w:hAnsi="Arial" w:cs="Arial"/>
          <w:sz w:val="20"/>
          <w:szCs w:val="20"/>
        </w:rPr>
        <w:t xml:space="preserve"> </w:t>
      </w:r>
      <w:r w:rsidR="00511DFD">
        <w:rPr>
          <w:rFonts w:ascii="Arial" w:hAnsi="Arial" w:cs="Arial"/>
          <w:sz w:val="20"/>
          <w:szCs w:val="20"/>
        </w:rPr>
        <w:t>–</w:t>
      </w:r>
      <w:r w:rsidRPr="00424393">
        <w:rPr>
          <w:rFonts w:ascii="Arial" w:hAnsi="Arial" w:cs="Arial"/>
          <w:sz w:val="20"/>
          <w:szCs w:val="20"/>
        </w:rPr>
        <w:t xml:space="preserve"> badanie nabytych kompetencji i umiejętności,</w:t>
      </w:r>
      <w:r w:rsidR="00E15F28">
        <w:rPr>
          <w:rFonts w:ascii="Arial" w:hAnsi="Arial" w:cs="Arial"/>
          <w:sz w:val="20"/>
          <w:szCs w:val="20"/>
        </w:rPr>
        <w:t xml:space="preserve"> </w:t>
      </w:r>
      <w:r>
        <w:rPr>
          <w:rFonts w:ascii="Arial" w:hAnsi="Arial" w:cs="Arial"/>
          <w:sz w:val="20"/>
          <w:szCs w:val="20"/>
        </w:rPr>
        <w:t>arkusz indywidualnego</w:t>
      </w:r>
      <w:r w:rsidR="001A292F">
        <w:rPr>
          <w:rFonts w:ascii="Arial" w:hAnsi="Arial" w:cs="Arial"/>
          <w:sz w:val="20"/>
          <w:szCs w:val="20"/>
        </w:rPr>
        <w:t xml:space="preserve"> </w:t>
      </w:r>
      <w:r w:rsidRPr="00424393">
        <w:rPr>
          <w:rFonts w:ascii="Arial" w:hAnsi="Arial" w:cs="Arial"/>
          <w:sz w:val="20"/>
          <w:szCs w:val="20"/>
        </w:rPr>
        <w:t>wywiad</w:t>
      </w:r>
      <w:r>
        <w:rPr>
          <w:rFonts w:ascii="Arial" w:hAnsi="Arial" w:cs="Arial"/>
          <w:sz w:val="20"/>
          <w:szCs w:val="20"/>
        </w:rPr>
        <w:t>u</w:t>
      </w:r>
      <w:r w:rsidR="001A292F">
        <w:rPr>
          <w:rFonts w:ascii="Arial" w:hAnsi="Arial" w:cs="Arial"/>
          <w:sz w:val="20"/>
          <w:szCs w:val="20"/>
        </w:rPr>
        <w:t xml:space="preserve"> </w:t>
      </w:r>
      <w:r w:rsidRPr="00424393">
        <w:rPr>
          <w:rFonts w:ascii="Arial" w:hAnsi="Arial" w:cs="Arial"/>
          <w:sz w:val="20"/>
          <w:szCs w:val="20"/>
        </w:rPr>
        <w:t>z uczniami</w:t>
      </w:r>
      <w:r w:rsidRPr="008A0535">
        <w:rPr>
          <w:rFonts w:ascii="Arial" w:hAnsi="Arial" w:cs="Arial"/>
          <w:sz w:val="20"/>
          <w:szCs w:val="20"/>
        </w:rPr>
        <w:t xml:space="preserve">, </w:t>
      </w:r>
      <w:r w:rsidRPr="00424393">
        <w:rPr>
          <w:rFonts w:ascii="Arial" w:hAnsi="Arial" w:cs="Arial"/>
          <w:sz w:val="20"/>
          <w:szCs w:val="20"/>
        </w:rPr>
        <w:t xml:space="preserve">arkusz </w:t>
      </w:r>
      <w:r w:rsidR="00BE38A2">
        <w:rPr>
          <w:rFonts w:ascii="Arial" w:hAnsi="Arial" w:cs="Arial"/>
          <w:sz w:val="20"/>
          <w:szCs w:val="20"/>
        </w:rPr>
        <w:t>–</w:t>
      </w:r>
      <w:r w:rsidRPr="00424393">
        <w:rPr>
          <w:rFonts w:ascii="Arial" w:hAnsi="Arial" w:cs="Arial"/>
          <w:sz w:val="20"/>
          <w:szCs w:val="20"/>
        </w:rPr>
        <w:t>obserwacja zachowań uczniów w czasie wykonywania zadań.</w:t>
      </w:r>
    </w:p>
    <w:p w:rsidR="00437898" w:rsidRDefault="008E64A3" w:rsidP="008A0535">
      <w:pPr>
        <w:spacing w:line="360" w:lineRule="auto"/>
        <w:ind w:left="284" w:hanging="284"/>
        <w:rPr>
          <w:rFonts w:ascii="Arial" w:hAnsi="Arial" w:cs="Arial"/>
          <w:sz w:val="20"/>
          <w:szCs w:val="20"/>
        </w:rPr>
      </w:pPr>
      <w:r>
        <w:rPr>
          <w:rFonts w:ascii="Arial" w:hAnsi="Arial" w:cs="Arial"/>
          <w:sz w:val="20"/>
          <w:szCs w:val="20"/>
        </w:rPr>
        <w:t>3.</w:t>
      </w:r>
      <w:r w:rsidR="00D00ED7">
        <w:rPr>
          <w:rFonts w:ascii="Arial" w:hAnsi="Arial" w:cs="Arial"/>
          <w:sz w:val="20"/>
          <w:szCs w:val="20"/>
        </w:rPr>
        <w:t xml:space="preserve"> </w:t>
      </w:r>
      <w:r w:rsidRPr="00424393">
        <w:rPr>
          <w:rFonts w:ascii="Arial" w:hAnsi="Arial" w:cs="Arial"/>
          <w:sz w:val="20"/>
          <w:szCs w:val="20"/>
        </w:rPr>
        <w:t>Ewaluacja podsumowująca skuteczność realizacji programu przedmiotu: porównanie nabytych kompetencji i umiejętności ucznia z wcześniejszymi wynikami (test oraz arkusz indywidualnego wywiadu z uczniami), arkusz obserwacji zachowań uczniów w czasie wykonywania zadań.</w:t>
      </w:r>
    </w:p>
    <w:p w:rsidR="00437898" w:rsidRPr="00022056" w:rsidRDefault="00CD434C" w:rsidP="00022056">
      <w:pPr>
        <w:spacing w:line="360" w:lineRule="auto"/>
        <w:jc w:val="left"/>
        <w:rPr>
          <w:rFonts w:ascii="Arial" w:hAnsi="Arial" w:cs="Arial"/>
          <w:sz w:val="20"/>
          <w:szCs w:val="20"/>
        </w:rPr>
      </w:pPr>
      <w:r>
        <w:rPr>
          <w:rFonts w:ascii="Arial" w:hAnsi="Arial" w:cs="Arial"/>
          <w:b/>
          <w:bCs/>
          <w:sz w:val="20"/>
          <w:szCs w:val="20"/>
        </w:rPr>
        <w:br w:type="column"/>
      </w:r>
      <w:r w:rsidR="00992930" w:rsidRPr="00992930">
        <w:rPr>
          <w:rFonts w:ascii="Arial" w:hAnsi="Arial" w:cs="Arial"/>
          <w:b/>
          <w:bCs/>
          <w:sz w:val="20"/>
          <w:szCs w:val="20"/>
        </w:rPr>
        <w:t xml:space="preserve">NAZWA PRZEDMIOTU: </w:t>
      </w:r>
      <w:r w:rsidR="00723E34" w:rsidRPr="00022056">
        <w:rPr>
          <w:rFonts w:ascii="Arial" w:hAnsi="Arial" w:cs="Arial"/>
          <w:sz w:val="20"/>
          <w:szCs w:val="20"/>
        </w:rPr>
        <w:t>PRAKTYKA ZAWODOWA</w:t>
      </w:r>
      <w:r w:rsidR="006030A3">
        <w:rPr>
          <w:rFonts w:ascii="Arial" w:hAnsi="Arial" w:cs="Arial"/>
          <w:sz w:val="20"/>
          <w:szCs w:val="20"/>
        </w:rPr>
        <w:t xml:space="preserve"> </w:t>
      </w:r>
      <w:r w:rsidR="00723E34" w:rsidRPr="00022056">
        <w:rPr>
          <w:rFonts w:ascii="Arial" w:hAnsi="Arial" w:cs="Arial"/>
          <w:sz w:val="20"/>
          <w:szCs w:val="20"/>
        </w:rPr>
        <w:t>I</w:t>
      </w:r>
    </w:p>
    <w:p w:rsidR="00437898" w:rsidRDefault="008E64A3" w:rsidP="00022056">
      <w:pPr>
        <w:spacing w:line="360" w:lineRule="auto"/>
        <w:jc w:val="left"/>
        <w:rPr>
          <w:rFonts w:ascii="Arial" w:hAnsi="Arial" w:cs="Arial"/>
          <w:b/>
          <w:sz w:val="20"/>
          <w:szCs w:val="20"/>
        </w:rPr>
      </w:pPr>
      <w:r w:rsidRPr="008D2475">
        <w:rPr>
          <w:rFonts w:ascii="Arial" w:hAnsi="Arial" w:cs="Arial"/>
          <w:b/>
          <w:sz w:val="20"/>
          <w:szCs w:val="20"/>
        </w:rPr>
        <w:t>realizacja w klasie III</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Arial" w:hAnsi="Arial" w:cs="Arial"/>
          <w:b/>
          <w:bCs/>
          <w:color w:val="auto"/>
          <w:sz w:val="20"/>
          <w:szCs w:val="20"/>
        </w:rPr>
      </w:pPr>
    </w:p>
    <w:p w:rsidR="00437898" w:rsidRPr="00022056" w:rsidRDefault="008E64A3" w:rsidP="000220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Arial" w:hAnsi="Arial" w:cs="Arial"/>
          <w:b/>
          <w:bCs/>
          <w:color w:val="auto"/>
          <w:sz w:val="20"/>
          <w:szCs w:val="20"/>
        </w:rPr>
      </w:pPr>
      <w:r w:rsidRPr="00E478D5">
        <w:rPr>
          <w:rFonts w:ascii="Arial" w:hAnsi="Arial" w:cs="Arial"/>
          <w:b/>
          <w:bCs/>
          <w:color w:val="auto"/>
          <w:sz w:val="20"/>
          <w:szCs w:val="20"/>
        </w:rPr>
        <w:t>Cele ogólne</w:t>
      </w:r>
    </w:p>
    <w:p w:rsidR="00437898" w:rsidRPr="00022056" w:rsidRDefault="008E64A3" w:rsidP="00022056">
      <w:pPr>
        <w:pStyle w:val="Default"/>
        <w:spacing w:line="360" w:lineRule="auto"/>
        <w:rPr>
          <w:rFonts w:ascii="Arial" w:hAnsi="Arial" w:cs="Arial"/>
          <w:sz w:val="20"/>
          <w:szCs w:val="20"/>
        </w:rPr>
      </w:pPr>
      <w:r>
        <w:rPr>
          <w:rFonts w:ascii="Arial" w:hAnsi="Arial" w:cs="Arial"/>
          <w:sz w:val="20"/>
          <w:szCs w:val="20"/>
        </w:rPr>
        <w:t xml:space="preserve">1.Zapoznanie się ze strukturą </w:t>
      </w:r>
      <w:r w:rsidRPr="00616B77">
        <w:rPr>
          <w:rFonts w:ascii="Arial" w:hAnsi="Arial" w:cs="Arial"/>
          <w:sz w:val="20"/>
          <w:szCs w:val="20"/>
        </w:rPr>
        <w:t>organiza</w:t>
      </w:r>
      <w:r>
        <w:rPr>
          <w:rFonts w:ascii="Arial" w:hAnsi="Arial" w:cs="Arial"/>
          <w:sz w:val="20"/>
          <w:szCs w:val="20"/>
        </w:rPr>
        <w:t>cyjną zakładu gastronomicznego</w:t>
      </w:r>
      <w:r w:rsidR="00511DFD">
        <w:rPr>
          <w:rFonts w:ascii="Arial" w:hAnsi="Arial" w:cs="Arial"/>
          <w:sz w:val="20"/>
          <w:szCs w:val="20"/>
        </w:rPr>
        <w:t>.</w:t>
      </w:r>
    </w:p>
    <w:p w:rsidR="00437898" w:rsidRPr="00022056" w:rsidRDefault="008E64A3"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left"/>
        <w:rPr>
          <w:rFonts w:ascii="Arial" w:hAnsi="Arial" w:cs="Arial"/>
          <w:color w:val="auto"/>
          <w:sz w:val="20"/>
          <w:szCs w:val="20"/>
        </w:rPr>
      </w:pPr>
      <w:r>
        <w:rPr>
          <w:rFonts w:ascii="Arial" w:hAnsi="Arial" w:cs="Arial"/>
          <w:color w:val="auto"/>
          <w:sz w:val="20"/>
          <w:szCs w:val="20"/>
        </w:rPr>
        <w:t>2.Poznanie technologii sporzą</w:t>
      </w:r>
      <w:r w:rsidRPr="000D2B7F">
        <w:rPr>
          <w:rFonts w:ascii="Arial" w:hAnsi="Arial" w:cs="Arial"/>
          <w:color w:val="auto"/>
          <w:sz w:val="20"/>
          <w:szCs w:val="20"/>
        </w:rPr>
        <w:t>dzania potraw i napojów</w:t>
      </w:r>
      <w:r w:rsidR="00511DFD">
        <w:rPr>
          <w:rFonts w:ascii="Arial" w:hAnsi="Arial" w:cs="Arial"/>
          <w:color w:val="auto"/>
          <w:sz w:val="20"/>
          <w:szCs w:val="20"/>
        </w:rPr>
        <w:t>.</w:t>
      </w:r>
    </w:p>
    <w:p w:rsidR="00437898" w:rsidRPr="00022056" w:rsidRDefault="008E64A3" w:rsidP="00022056">
      <w:pPr>
        <w:pStyle w:val="Default"/>
        <w:spacing w:line="360" w:lineRule="auto"/>
        <w:rPr>
          <w:rFonts w:ascii="Arial" w:hAnsi="Arial" w:cs="Arial"/>
          <w:sz w:val="20"/>
          <w:szCs w:val="20"/>
        </w:rPr>
      </w:pPr>
      <w:r>
        <w:rPr>
          <w:rFonts w:ascii="Arial" w:hAnsi="Arial" w:cs="Arial"/>
          <w:sz w:val="20"/>
          <w:szCs w:val="20"/>
        </w:rPr>
        <w:t>3.</w:t>
      </w:r>
      <w:r w:rsidRPr="006F7DA8">
        <w:rPr>
          <w:rFonts w:ascii="Arial" w:hAnsi="Arial" w:cs="Arial"/>
          <w:sz w:val="20"/>
          <w:szCs w:val="20"/>
        </w:rPr>
        <w:t>Wykonywanie czynności zawodowych na stanowiskach produkcyjny</w:t>
      </w:r>
      <w:r>
        <w:rPr>
          <w:rFonts w:ascii="Arial" w:hAnsi="Arial" w:cs="Arial"/>
          <w:sz w:val="20"/>
          <w:szCs w:val="20"/>
        </w:rPr>
        <w:t>ch i pomocniczych w zakładzie gastronomicznym</w:t>
      </w:r>
      <w:r w:rsidR="00511DFD">
        <w:rPr>
          <w:rFonts w:ascii="Arial" w:hAnsi="Arial" w:cs="Arial"/>
          <w:sz w:val="20"/>
          <w:szCs w:val="20"/>
        </w:rPr>
        <w:t>.</w:t>
      </w:r>
    </w:p>
    <w:p w:rsidR="00437898" w:rsidRPr="00022056" w:rsidRDefault="008E64A3" w:rsidP="00022056">
      <w:pPr>
        <w:pStyle w:val="Default"/>
        <w:spacing w:line="360" w:lineRule="auto"/>
        <w:rPr>
          <w:rFonts w:ascii="Arial" w:hAnsi="Arial" w:cs="Arial"/>
          <w:sz w:val="20"/>
          <w:szCs w:val="20"/>
        </w:rPr>
      </w:pPr>
      <w:r>
        <w:rPr>
          <w:rFonts w:ascii="Arial" w:hAnsi="Arial" w:cs="Arial"/>
          <w:sz w:val="20"/>
          <w:szCs w:val="20"/>
        </w:rPr>
        <w:t>4.Poznanie roli i zasad f</w:t>
      </w:r>
      <w:r w:rsidRPr="006F7DA8">
        <w:rPr>
          <w:rFonts w:ascii="Arial" w:hAnsi="Arial" w:cs="Arial"/>
          <w:sz w:val="20"/>
          <w:szCs w:val="20"/>
        </w:rPr>
        <w:t>unkcjonowa</w:t>
      </w:r>
      <w:r>
        <w:rPr>
          <w:rFonts w:ascii="Arial" w:hAnsi="Arial" w:cs="Arial"/>
          <w:sz w:val="20"/>
          <w:szCs w:val="20"/>
        </w:rPr>
        <w:t>nia</w:t>
      </w:r>
      <w:r w:rsidRPr="006F7DA8">
        <w:rPr>
          <w:rFonts w:ascii="Arial" w:hAnsi="Arial" w:cs="Arial"/>
          <w:sz w:val="20"/>
          <w:szCs w:val="20"/>
        </w:rPr>
        <w:t xml:space="preserve"> zakł</w:t>
      </w:r>
      <w:r>
        <w:rPr>
          <w:rFonts w:ascii="Arial" w:hAnsi="Arial" w:cs="Arial"/>
          <w:sz w:val="20"/>
          <w:szCs w:val="20"/>
        </w:rPr>
        <w:t>adu gastronomicznego w praktyce</w:t>
      </w:r>
      <w:r w:rsidR="00511DFD">
        <w:rPr>
          <w:rFonts w:ascii="Arial" w:hAnsi="Arial" w:cs="Arial"/>
          <w:sz w:val="20"/>
          <w:szCs w:val="20"/>
        </w:rPr>
        <w:t>.</w:t>
      </w:r>
    </w:p>
    <w:p w:rsidR="00437898" w:rsidRPr="00022056" w:rsidRDefault="008E64A3" w:rsidP="00022056">
      <w:pPr>
        <w:pStyle w:val="Default"/>
        <w:spacing w:line="360" w:lineRule="auto"/>
        <w:rPr>
          <w:rFonts w:ascii="Arial" w:hAnsi="Arial" w:cs="Arial"/>
          <w:sz w:val="20"/>
          <w:szCs w:val="20"/>
        </w:rPr>
      </w:pPr>
      <w:r>
        <w:rPr>
          <w:rFonts w:ascii="Arial" w:hAnsi="Arial" w:cs="Arial"/>
          <w:sz w:val="20"/>
          <w:szCs w:val="20"/>
        </w:rPr>
        <w:t>5. Poznanie systemu normalizacji stosowanego w gastronomii</w:t>
      </w:r>
      <w:r w:rsidR="00511DFD">
        <w:rPr>
          <w:rFonts w:ascii="Arial" w:hAnsi="Arial" w:cs="Arial"/>
          <w:sz w:val="20"/>
          <w:szCs w:val="20"/>
        </w:rPr>
        <w:t>.</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Arial" w:hAnsi="Arial" w:cs="Arial"/>
          <w:b/>
          <w:bCs/>
          <w:color w:val="auto"/>
          <w:sz w:val="20"/>
          <w:szCs w:val="20"/>
        </w:rPr>
      </w:pPr>
    </w:p>
    <w:p w:rsidR="00437898" w:rsidRPr="00022056" w:rsidRDefault="008E64A3" w:rsidP="000220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Arial" w:hAnsi="Arial" w:cs="Arial"/>
          <w:color w:val="auto"/>
        </w:rPr>
      </w:pPr>
      <w:r w:rsidRPr="00F422A1">
        <w:rPr>
          <w:rFonts w:ascii="Arial" w:hAnsi="Arial" w:cs="Arial"/>
          <w:b/>
          <w:bCs/>
          <w:color w:val="auto"/>
          <w:sz w:val="20"/>
          <w:szCs w:val="20"/>
        </w:rPr>
        <w:t>Cele operacyjne</w:t>
      </w:r>
      <w:r w:rsidR="00511DFD">
        <w:rPr>
          <w:rFonts w:ascii="Arial" w:hAnsi="Arial" w:cs="Arial"/>
          <w:b/>
          <w:bCs/>
          <w:color w:val="auto"/>
          <w:sz w:val="20"/>
          <w:szCs w:val="20"/>
        </w:rPr>
        <w:t>:</w:t>
      </w:r>
    </w:p>
    <w:p w:rsidR="00437898" w:rsidRDefault="008E64A3" w:rsidP="000220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Arial" w:hAnsi="Arial" w:cs="Arial"/>
          <w:sz w:val="20"/>
          <w:szCs w:val="20"/>
        </w:rPr>
      </w:pPr>
      <w:r w:rsidRPr="00F422A1">
        <w:rPr>
          <w:rFonts w:ascii="Arial" w:hAnsi="Arial" w:cs="Arial"/>
          <w:b/>
          <w:bCs/>
          <w:color w:val="auto"/>
          <w:sz w:val="20"/>
          <w:szCs w:val="20"/>
        </w:rPr>
        <w:t>Uczeń potrafi:</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bCs/>
          <w:color w:val="auto"/>
          <w:sz w:val="20"/>
          <w:szCs w:val="20"/>
        </w:rPr>
        <w:t xml:space="preserve">1) </w:t>
      </w:r>
      <w:r w:rsidRPr="00C9778D">
        <w:rPr>
          <w:rFonts w:ascii="Arial" w:hAnsi="Arial" w:cs="Arial"/>
          <w:bCs/>
          <w:color w:val="auto"/>
          <w:sz w:val="20"/>
          <w:szCs w:val="20"/>
        </w:rPr>
        <w:t>identyfikować źródła zagrożeń zdrowia, życia i mienia oraz środowiska w gastronomii</w:t>
      </w:r>
      <w:r>
        <w:rPr>
          <w:rFonts w:ascii="Arial" w:hAnsi="Arial" w:cs="Arial"/>
          <w:bCs/>
          <w:color w:val="auto"/>
          <w:sz w:val="20"/>
          <w:szCs w:val="20"/>
        </w:rPr>
        <w:t>,</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bCs/>
          <w:color w:val="auto"/>
          <w:sz w:val="20"/>
          <w:szCs w:val="20"/>
        </w:rPr>
        <w:t xml:space="preserve">2) </w:t>
      </w:r>
      <w:r w:rsidRPr="00C9778D">
        <w:rPr>
          <w:rFonts w:ascii="Arial" w:hAnsi="Arial" w:cs="Arial"/>
          <w:bCs/>
          <w:color w:val="auto"/>
          <w:sz w:val="20"/>
          <w:szCs w:val="20"/>
        </w:rPr>
        <w:t>stosować</w:t>
      </w:r>
      <w:r w:rsidR="001A292F">
        <w:rPr>
          <w:rFonts w:ascii="Arial" w:hAnsi="Arial" w:cs="Arial"/>
          <w:bCs/>
          <w:color w:val="auto"/>
          <w:sz w:val="20"/>
          <w:szCs w:val="20"/>
        </w:rPr>
        <w:t xml:space="preserve"> </w:t>
      </w:r>
      <w:r w:rsidRPr="00C9778D">
        <w:rPr>
          <w:rFonts w:ascii="Arial" w:hAnsi="Arial" w:cs="Arial"/>
          <w:bCs/>
          <w:color w:val="auto"/>
          <w:sz w:val="20"/>
          <w:szCs w:val="20"/>
        </w:rPr>
        <w:t>się do instrukcji obsługi poszczególnych urządzeń i narzędzi na stanowisku</w:t>
      </w:r>
      <w:r>
        <w:rPr>
          <w:rFonts w:ascii="Arial" w:hAnsi="Arial" w:cs="Arial"/>
          <w:bCs/>
          <w:color w:val="auto"/>
          <w:sz w:val="20"/>
          <w:szCs w:val="20"/>
        </w:rPr>
        <w:t>,</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 xml:space="preserve">3) </w:t>
      </w:r>
      <w:r w:rsidRPr="00C9778D">
        <w:rPr>
          <w:rFonts w:ascii="Arial" w:hAnsi="Arial" w:cs="Arial"/>
          <w:sz w:val="20"/>
          <w:szCs w:val="20"/>
        </w:rPr>
        <w:t>przechowywać surowce, półprodukty i wyroby gotowe</w:t>
      </w:r>
      <w:r>
        <w:rPr>
          <w:rFonts w:ascii="Arial" w:hAnsi="Arial" w:cs="Arial"/>
          <w:sz w:val="20"/>
          <w:szCs w:val="20"/>
        </w:rPr>
        <w:t xml:space="preserve"> zgodnie z procedurami i instrukcjami systemów zarządzania jakością i bezpieczeństwem zdrowotnym żywności,</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 xml:space="preserve">4) </w:t>
      </w:r>
      <w:r w:rsidRPr="00F422A1">
        <w:rPr>
          <w:rFonts w:ascii="Arial" w:hAnsi="Arial" w:cs="Arial"/>
          <w:sz w:val="20"/>
          <w:szCs w:val="20"/>
        </w:rPr>
        <w:t>wykonywać czynności związane z pobieraniem, zabezpieczaniem i przechowywaniem próbek kontrolnych</w:t>
      </w:r>
      <w:r>
        <w:rPr>
          <w:rFonts w:ascii="Arial" w:hAnsi="Arial" w:cs="Arial"/>
          <w:sz w:val="20"/>
          <w:szCs w:val="20"/>
        </w:rPr>
        <w:t>,</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 xml:space="preserve">5) </w:t>
      </w:r>
      <w:r w:rsidRPr="00C9778D">
        <w:rPr>
          <w:rFonts w:ascii="Arial" w:hAnsi="Arial" w:cs="Arial"/>
          <w:sz w:val="20"/>
          <w:szCs w:val="20"/>
        </w:rPr>
        <w:t>stosować receptury gastronomiczne</w:t>
      </w:r>
      <w:r>
        <w:rPr>
          <w:rFonts w:ascii="Arial" w:hAnsi="Arial" w:cs="Arial"/>
          <w:sz w:val="20"/>
          <w:szCs w:val="20"/>
        </w:rPr>
        <w:t xml:space="preserve"> w przyrządzaniu potraw i napojów,</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 xml:space="preserve">6) </w:t>
      </w:r>
      <w:r w:rsidRPr="00C9778D">
        <w:rPr>
          <w:rFonts w:ascii="Arial" w:hAnsi="Arial" w:cs="Arial"/>
          <w:sz w:val="20"/>
          <w:szCs w:val="20"/>
        </w:rPr>
        <w:t>dobierać surowce i półprodukty do sporządzania potraw i napojów</w:t>
      </w:r>
      <w:r>
        <w:rPr>
          <w:rFonts w:ascii="Arial" w:hAnsi="Arial" w:cs="Arial"/>
          <w:sz w:val="20"/>
          <w:szCs w:val="20"/>
        </w:rPr>
        <w:t>,</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 xml:space="preserve">7) </w:t>
      </w:r>
      <w:r w:rsidRPr="00F422A1">
        <w:rPr>
          <w:rFonts w:ascii="Arial" w:hAnsi="Arial" w:cs="Arial"/>
          <w:sz w:val="20"/>
          <w:szCs w:val="20"/>
        </w:rPr>
        <w:t>obliczać zapotrzebowanie na surowce i półprodukty</w:t>
      </w:r>
      <w:r>
        <w:rPr>
          <w:rFonts w:ascii="Arial" w:hAnsi="Arial" w:cs="Arial"/>
          <w:sz w:val="20"/>
          <w:szCs w:val="20"/>
        </w:rPr>
        <w:t>,</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 xml:space="preserve">8) </w:t>
      </w:r>
      <w:r w:rsidRPr="00C9778D">
        <w:rPr>
          <w:rFonts w:ascii="Arial" w:hAnsi="Arial" w:cs="Arial"/>
          <w:sz w:val="20"/>
          <w:szCs w:val="20"/>
        </w:rPr>
        <w:t>interpretować wskazania przyrządów kontrolno-pomiarowych</w:t>
      </w:r>
      <w:r>
        <w:rPr>
          <w:rFonts w:ascii="Arial" w:hAnsi="Arial" w:cs="Arial"/>
          <w:sz w:val="20"/>
          <w:szCs w:val="20"/>
        </w:rPr>
        <w:t>,</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 xml:space="preserve">9) </w:t>
      </w:r>
      <w:r w:rsidRPr="00C9778D">
        <w:rPr>
          <w:rFonts w:ascii="Arial" w:hAnsi="Arial" w:cs="Arial"/>
          <w:sz w:val="20"/>
          <w:szCs w:val="20"/>
        </w:rPr>
        <w:t>dobierać</w:t>
      </w:r>
      <w:r w:rsidR="001A292F">
        <w:rPr>
          <w:rFonts w:ascii="Arial" w:hAnsi="Arial" w:cs="Arial"/>
          <w:sz w:val="20"/>
          <w:szCs w:val="20"/>
        </w:rPr>
        <w:t xml:space="preserve"> </w:t>
      </w:r>
      <w:r w:rsidRPr="00C9778D">
        <w:rPr>
          <w:rFonts w:ascii="Arial" w:hAnsi="Arial" w:cs="Arial"/>
          <w:sz w:val="20"/>
          <w:szCs w:val="20"/>
        </w:rPr>
        <w:t>metody i techniki sporządzania potraw i napojów</w:t>
      </w:r>
      <w:r>
        <w:rPr>
          <w:rFonts w:ascii="Arial" w:hAnsi="Arial" w:cs="Arial"/>
          <w:sz w:val="20"/>
          <w:szCs w:val="20"/>
        </w:rPr>
        <w:t>,</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 xml:space="preserve">10) </w:t>
      </w:r>
      <w:r w:rsidRPr="00C9778D">
        <w:rPr>
          <w:rFonts w:ascii="Arial" w:hAnsi="Arial" w:cs="Arial"/>
          <w:sz w:val="20"/>
          <w:szCs w:val="20"/>
        </w:rPr>
        <w:t>dobierać sprzęt</w:t>
      </w:r>
      <w:r>
        <w:rPr>
          <w:rFonts w:ascii="Arial" w:hAnsi="Arial" w:cs="Arial"/>
          <w:sz w:val="20"/>
          <w:szCs w:val="20"/>
        </w:rPr>
        <w:t xml:space="preserve"> i naczynia</w:t>
      </w:r>
      <w:r w:rsidR="001A292F">
        <w:rPr>
          <w:rFonts w:ascii="Arial" w:hAnsi="Arial" w:cs="Arial"/>
          <w:sz w:val="20"/>
          <w:szCs w:val="20"/>
        </w:rPr>
        <w:t xml:space="preserve"> </w:t>
      </w:r>
      <w:r w:rsidRPr="00C9778D">
        <w:rPr>
          <w:rFonts w:ascii="Arial" w:hAnsi="Arial" w:cs="Arial"/>
          <w:sz w:val="20"/>
          <w:szCs w:val="20"/>
        </w:rPr>
        <w:t>do ekspedycji potraw i napojów</w:t>
      </w:r>
      <w:r>
        <w:rPr>
          <w:rFonts w:ascii="Arial" w:hAnsi="Arial" w:cs="Arial"/>
          <w:sz w:val="20"/>
          <w:szCs w:val="20"/>
        </w:rPr>
        <w:t>,</w:t>
      </w:r>
    </w:p>
    <w:p w:rsidR="00437898" w:rsidRPr="00022056" w:rsidRDefault="008E64A3" w:rsidP="00E17F2A">
      <w:pPr>
        <w:pStyle w:val="Tekstkomentarza"/>
        <w:spacing w:line="360" w:lineRule="auto"/>
        <w:rPr>
          <w:rFonts w:ascii="Arial" w:hAnsi="Arial" w:cs="Arial"/>
        </w:rPr>
      </w:pPr>
      <w:r>
        <w:rPr>
          <w:rFonts w:ascii="Arial" w:hAnsi="Arial" w:cs="Arial"/>
        </w:rPr>
        <w:t>11)</w:t>
      </w:r>
      <w:r w:rsidR="001A292F">
        <w:rPr>
          <w:rFonts w:ascii="Arial" w:hAnsi="Arial" w:cs="Arial"/>
        </w:rPr>
        <w:t xml:space="preserve"> </w:t>
      </w:r>
      <w:r w:rsidRPr="00F422A1">
        <w:rPr>
          <w:rFonts w:ascii="Arial" w:hAnsi="Arial" w:cs="Arial"/>
        </w:rPr>
        <w:t>rozróżniać systemy</w:t>
      </w:r>
      <w:r w:rsidR="00E15F28">
        <w:rPr>
          <w:rFonts w:ascii="Arial" w:hAnsi="Arial" w:cs="Arial"/>
        </w:rPr>
        <w:t xml:space="preserve"> </w:t>
      </w:r>
      <w:r w:rsidRPr="000B3B65">
        <w:rPr>
          <w:rFonts w:ascii="Arial" w:hAnsi="Arial" w:cs="Arial"/>
        </w:rPr>
        <w:t>zarządzania jakością i bezpieczeństwem zdrowotnym żywności</w:t>
      </w:r>
      <w:r>
        <w:rPr>
          <w:rFonts w:ascii="Arial" w:hAnsi="Arial" w:cs="Arial"/>
        </w:rPr>
        <w:t>,</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12)</w:t>
      </w:r>
      <w:r w:rsidR="001A292F">
        <w:rPr>
          <w:rFonts w:ascii="Arial" w:hAnsi="Arial" w:cs="Arial"/>
          <w:sz w:val="20"/>
          <w:szCs w:val="20"/>
        </w:rPr>
        <w:t xml:space="preserve"> </w:t>
      </w:r>
      <w:r w:rsidRPr="00C9778D">
        <w:rPr>
          <w:rFonts w:ascii="Arial" w:hAnsi="Arial" w:cs="Arial"/>
          <w:sz w:val="20"/>
          <w:szCs w:val="20"/>
        </w:rPr>
        <w:t>aktualizować wiedzę i doskonalić umiejętności zawodowe</w:t>
      </w:r>
      <w:r>
        <w:rPr>
          <w:rFonts w:ascii="Arial" w:hAnsi="Arial" w:cs="Arial"/>
          <w:sz w:val="20"/>
          <w:szCs w:val="20"/>
        </w:rPr>
        <w:t>,</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13) współpracować w zespole i stosować zasady komunikacji interpersonalnej oraz formy grzecznościowe.</w:t>
      </w:r>
    </w:p>
    <w:p w:rsidR="00140877" w:rsidRDefault="00F5387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ED708F">
        <w:rPr>
          <w:rFonts w:ascii="Arial" w:hAnsi="Arial" w:cs="Arial"/>
          <w:b/>
          <w:sz w:val="20"/>
          <w:szCs w:val="20"/>
        </w:rPr>
        <w:t>MA</w:t>
      </w:r>
      <w:r>
        <w:rPr>
          <w:rFonts w:ascii="Arial" w:hAnsi="Arial" w:cs="Arial"/>
          <w:b/>
          <w:sz w:val="20"/>
          <w:szCs w:val="20"/>
        </w:rPr>
        <w:t xml:space="preserve">TERIAŁ NAUCZANIA </w:t>
      </w:r>
    </w:p>
    <w:tbl>
      <w:tblPr>
        <w:tblStyle w:val="Tabela-Siatka"/>
        <w:tblW w:w="5000" w:type="pct"/>
        <w:tblLook w:val="04A0" w:firstRow="1" w:lastRow="0" w:firstColumn="1" w:lastColumn="0" w:noHBand="0" w:noVBand="1"/>
      </w:tblPr>
      <w:tblGrid>
        <w:gridCol w:w="1983"/>
        <w:gridCol w:w="1871"/>
        <w:gridCol w:w="802"/>
        <w:gridCol w:w="4243"/>
        <w:gridCol w:w="4229"/>
        <w:gridCol w:w="1092"/>
      </w:tblGrid>
      <w:tr w:rsidR="00800938" w:rsidRPr="00BE38A2" w:rsidTr="00CD434C">
        <w:tc>
          <w:tcPr>
            <w:tcW w:w="697" w:type="pct"/>
            <w:vMerge w:val="restart"/>
          </w:tcPr>
          <w:p w:rsidR="00437898" w:rsidRPr="00CD434C" w:rsidRDefault="00992930" w:rsidP="00022056">
            <w:pPr>
              <w:rPr>
                <w:rFonts w:ascii="Arial" w:hAnsi="Arial" w:cs="Arial"/>
                <w:sz w:val="20"/>
                <w:szCs w:val="20"/>
              </w:rPr>
            </w:pPr>
            <w:r w:rsidRPr="00CD434C">
              <w:rPr>
                <w:rFonts w:ascii="Arial" w:hAnsi="Arial" w:cs="Arial"/>
                <w:sz w:val="20"/>
                <w:szCs w:val="20"/>
              </w:rPr>
              <w:t>Dział programowy</w:t>
            </w:r>
          </w:p>
        </w:tc>
        <w:tc>
          <w:tcPr>
            <w:tcW w:w="658" w:type="pct"/>
            <w:vMerge w:val="restart"/>
          </w:tcPr>
          <w:p w:rsidR="00437898" w:rsidRPr="00CD434C" w:rsidRDefault="00992930" w:rsidP="00022056">
            <w:pPr>
              <w:jc w:val="left"/>
              <w:rPr>
                <w:rFonts w:ascii="Arial" w:hAnsi="Arial" w:cs="Arial"/>
                <w:sz w:val="20"/>
                <w:szCs w:val="20"/>
              </w:rPr>
            </w:pPr>
            <w:r w:rsidRPr="00CD434C">
              <w:rPr>
                <w:rFonts w:ascii="Arial" w:hAnsi="Arial" w:cs="Arial"/>
                <w:sz w:val="20"/>
                <w:szCs w:val="20"/>
              </w:rPr>
              <w:t>Tematy jednostek metodycznych</w:t>
            </w:r>
          </w:p>
        </w:tc>
        <w:tc>
          <w:tcPr>
            <w:tcW w:w="282" w:type="pct"/>
            <w:vMerge w:val="restart"/>
          </w:tcPr>
          <w:p w:rsidR="00437898" w:rsidRPr="00CD434C" w:rsidRDefault="00992930" w:rsidP="00022056">
            <w:pPr>
              <w:rPr>
                <w:sz w:val="20"/>
                <w:szCs w:val="20"/>
              </w:rPr>
            </w:pPr>
            <w:r w:rsidRPr="00CD434C">
              <w:rPr>
                <w:rFonts w:ascii="Arial" w:hAnsi="Arial" w:cs="Arial"/>
                <w:sz w:val="20"/>
                <w:szCs w:val="20"/>
              </w:rPr>
              <w:t>Liczba godz.</w:t>
            </w:r>
          </w:p>
        </w:tc>
        <w:tc>
          <w:tcPr>
            <w:tcW w:w="2978" w:type="pct"/>
            <w:gridSpan w:val="2"/>
          </w:tcPr>
          <w:p w:rsidR="00437898" w:rsidRPr="00CD434C" w:rsidRDefault="00992930" w:rsidP="00022056">
            <w:pPr>
              <w:pStyle w:val="Akapitzlist"/>
              <w:ind w:left="438"/>
              <w:rPr>
                <w:sz w:val="20"/>
                <w:szCs w:val="20"/>
              </w:rPr>
            </w:pPr>
            <w:r w:rsidRPr="00CD434C">
              <w:rPr>
                <w:rFonts w:ascii="Arial" w:hAnsi="Arial" w:cs="Arial"/>
                <w:sz w:val="20"/>
                <w:szCs w:val="20"/>
              </w:rPr>
              <w:t>Wymagania programowe</w:t>
            </w:r>
          </w:p>
        </w:tc>
        <w:tc>
          <w:tcPr>
            <w:tcW w:w="385" w:type="pct"/>
          </w:tcPr>
          <w:p w:rsidR="00437898" w:rsidRPr="00CD434C" w:rsidRDefault="00992930" w:rsidP="00E17F2A">
            <w:pPr>
              <w:jc w:val="center"/>
              <w:rPr>
                <w:rFonts w:ascii="Arial" w:hAnsi="Arial" w:cs="Arial"/>
                <w:sz w:val="20"/>
                <w:szCs w:val="20"/>
              </w:rPr>
            </w:pPr>
            <w:r w:rsidRPr="00CD434C">
              <w:rPr>
                <w:rFonts w:ascii="Arial" w:hAnsi="Arial" w:cs="Arial"/>
                <w:sz w:val="20"/>
                <w:szCs w:val="20"/>
              </w:rPr>
              <w:t>Uwagi o realizacji</w:t>
            </w:r>
          </w:p>
        </w:tc>
      </w:tr>
      <w:tr w:rsidR="00CD434C" w:rsidRPr="00BE38A2" w:rsidTr="00CD434C">
        <w:tc>
          <w:tcPr>
            <w:tcW w:w="697" w:type="pct"/>
            <w:vMerge/>
          </w:tcPr>
          <w:p w:rsidR="00437898" w:rsidRPr="00CD434C" w:rsidRDefault="00437898" w:rsidP="00022056">
            <w:pPr>
              <w:rPr>
                <w:rFonts w:ascii="Arial" w:hAnsi="Arial" w:cs="Arial"/>
                <w:sz w:val="20"/>
                <w:szCs w:val="20"/>
              </w:rPr>
            </w:pPr>
          </w:p>
        </w:tc>
        <w:tc>
          <w:tcPr>
            <w:tcW w:w="658" w:type="pct"/>
            <w:vMerge/>
          </w:tcPr>
          <w:p w:rsidR="00437898" w:rsidRPr="00CD434C" w:rsidRDefault="00437898" w:rsidP="00022056">
            <w:pPr>
              <w:rPr>
                <w:rFonts w:ascii="Arial" w:hAnsi="Arial" w:cs="Arial"/>
                <w:sz w:val="20"/>
                <w:szCs w:val="20"/>
              </w:rPr>
            </w:pPr>
          </w:p>
        </w:tc>
        <w:tc>
          <w:tcPr>
            <w:tcW w:w="282" w:type="pct"/>
            <w:vMerge/>
          </w:tcPr>
          <w:p w:rsidR="00437898" w:rsidRPr="00CD434C" w:rsidRDefault="00437898" w:rsidP="00022056">
            <w:pPr>
              <w:rPr>
                <w:sz w:val="20"/>
                <w:szCs w:val="20"/>
              </w:rPr>
            </w:pPr>
          </w:p>
        </w:tc>
        <w:tc>
          <w:tcPr>
            <w:tcW w:w="1492" w:type="pct"/>
          </w:tcPr>
          <w:p w:rsidR="00437898" w:rsidRPr="00CD434C" w:rsidRDefault="00992930" w:rsidP="00022056">
            <w:pPr>
              <w:pStyle w:val="Akapitzlist"/>
              <w:ind w:left="438"/>
              <w:rPr>
                <w:rFonts w:ascii="Arial" w:hAnsi="Arial" w:cs="Arial"/>
                <w:sz w:val="20"/>
                <w:szCs w:val="20"/>
              </w:rPr>
            </w:pPr>
            <w:r w:rsidRPr="00CD434C">
              <w:rPr>
                <w:rFonts w:ascii="Arial" w:hAnsi="Arial" w:cs="Arial"/>
                <w:sz w:val="20"/>
                <w:szCs w:val="20"/>
              </w:rPr>
              <w:t>Podstawowe</w:t>
            </w:r>
          </w:p>
          <w:p w:rsidR="00437898" w:rsidRPr="00CD434C" w:rsidRDefault="00992930" w:rsidP="00022056">
            <w:pPr>
              <w:pStyle w:val="Akapitzlist"/>
              <w:ind w:left="438"/>
              <w:rPr>
                <w:b/>
                <w:sz w:val="20"/>
                <w:szCs w:val="20"/>
              </w:rPr>
            </w:pPr>
            <w:r w:rsidRPr="00CD434C">
              <w:rPr>
                <w:rFonts w:ascii="Arial" w:hAnsi="Arial" w:cs="Arial"/>
                <w:b/>
                <w:sz w:val="20"/>
                <w:szCs w:val="20"/>
              </w:rPr>
              <w:t>Uczeń potrafi:</w:t>
            </w:r>
          </w:p>
        </w:tc>
        <w:tc>
          <w:tcPr>
            <w:tcW w:w="1487" w:type="pct"/>
          </w:tcPr>
          <w:p w:rsidR="00437898" w:rsidRPr="00CD434C" w:rsidRDefault="00992930" w:rsidP="00022056">
            <w:pPr>
              <w:pStyle w:val="Akapitzlist"/>
              <w:ind w:left="438"/>
              <w:rPr>
                <w:rFonts w:ascii="Arial" w:hAnsi="Arial" w:cs="Arial"/>
                <w:sz w:val="20"/>
                <w:szCs w:val="20"/>
              </w:rPr>
            </w:pPr>
            <w:r w:rsidRPr="00CD434C">
              <w:rPr>
                <w:rFonts w:ascii="Arial" w:hAnsi="Arial" w:cs="Arial"/>
                <w:sz w:val="20"/>
                <w:szCs w:val="20"/>
              </w:rPr>
              <w:t>Ponadpodstawowe</w:t>
            </w:r>
          </w:p>
          <w:p w:rsidR="00437898" w:rsidRPr="00CD434C" w:rsidRDefault="00992930" w:rsidP="00022056">
            <w:pPr>
              <w:pStyle w:val="Akapitzlist"/>
              <w:ind w:left="438"/>
              <w:rPr>
                <w:b/>
                <w:sz w:val="20"/>
                <w:szCs w:val="20"/>
              </w:rPr>
            </w:pPr>
            <w:r w:rsidRPr="00CD434C">
              <w:rPr>
                <w:rFonts w:ascii="Arial" w:hAnsi="Arial" w:cs="Arial"/>
                <w:b/>
                <w:sz w:val="20"/>
                <w:szCs w:val="20"/>
              </w:rPr>
              <w:t>Uczeń potrafi:</w:t>
            </w:r>
          </w:p>
        </w:tc>
        <w:tc>
          <w:tcPr>
            <w:tcW w:w="385" w:type="pct"/>
          </w:tcPr>
          <w:p w:rsidR="00437898" w:rsidRPr="00CD434C" w:rsidRDefault="00992930" w:rsidP="00022056">
            <w:pPr>
              <w:rPr>
                <w:rFonts w:ascii="Arial" w:hAnsi="Arial" w:cs="Arial"/>
                <w:sz w:val="20"/>
                <w:szCs w:val="20"/>
              </w:rPr>
            </w:pPr>
            <w:r w:rsidRPr="00CD434C">
              <w:rPr>
                <w:rFonts w:ascii="Arial" w:hAnsi="Arial" w:cs="Arial"/>
                <w:sz w:val="20"/>
                <w:szCs w:val="20"/>
              </w:rPr>
              <w:t>Etap realizacji</w:t>
            </w:r>
          </w:p>
        </w:tc>
      </w:tr>
      <w:tr w:rsidR="00CD434C" w:rsidRPr="00BE38A2" w:rsidTr="00CD434C">
        <w:tc>
          <w:tcPr>
            <w:tcW w:w="697" w:type="pct"/>
          </w:tcPr>
          <w:p w:rsidR="00437898" w:rsidRDefault="008A0535" w:rsidP="008A0535">
            <w:pPr>
              <w:pStyle w:val="Default"/>
              <w:rPr>
                <w:rFonts w:ascii="Arial" w:hAnsi="Arial" w:cs="Arial"/>
                <w:sz w:val="20"/>
                <w:szCs w:val="20"/>
              </w:rPr>
            </w:pPr>
            <w:r>
              <w:rPr>
                <w:rFonts w:ascii="Arial" w:hAnsi="Arial" w:cs="Arial"/>
                <w:sz w:val="20"/>
                <w:szCs w:val="20"/>
              </w:rPr>
              <w:t>I.</w:t>
            </w:r>
            <w:r w:rsidR="00E17F2A">
              <w:rPr>
                <w:rFonts w:ascii="Arial" w:hAnsi="Arial" w:cs="Arial"/>
                <w:sz w:val="20"/>
                <w:szCs w:val="20"/>
              </w:rPr>
              <w:t xml:space="preserve"> </w:t>
            </w:r>
            <w:r w:rsidR="00992930">
              <w:rPr>
                <w:rFonts w:ascii="Arial" w:hAnsi="Arial" w:cs="Arial"/>
                <w:sz w:val="20"/>
                <w:szCs w:val="20"/>
              </w:rPr>
              <w:t>Struktura organizacyjna zakładu gastronomicznego</w:t>
            </w:r>
          </w:p>
          <w:p w:rsidR="00437898" w:rsidRPr="00022056" w:rsidRDefault="00437898" w:rsidP="00022056">
            <w:pPr>
              <w:rPr>
                <w:rFonts w:ascii="Arial" w:hAnsi="Arial" w:cs="Arial"/>
                <w:sz w:val="20"/>
                <w:szCs w:val="20"/>
              </w:rPr>
            </w:pPr>
          </w:p>
        </w:tc>
        <w:tc>
          <w:tcPr>
            <w:tcW w:w="658" w:type="pct"/>
          </w:tcPr>
          <w:p w:rsidR="00437898" w:rsidRPr="00022056" w:rsidRDefault="00992930" w:rsidP="00022056">
            <w:pPr>
              <w:jc w:val="left"/>
              <w:rPr>
                <w:rFonts w:ascii="Arial" w:hAnsi="Arial" w:cs="Arial"/>
                <w:sz w:val="20"/>
                <w:szCs w:val="20"/>
              </w:rPr>
            </w:pPr>
            <w:r>
              <w:rPr>
                <w:rFonts w:ascii="Arial" w:hAnsi="Arial" w:cs="Arial"/>
                <w:sz w:val="20"/>
                <w:szCs w:val="20"/>
              </w:rPr>
              <w:t>1.</w:t>
            </w:r>
            <w:r w:rsidR="00D00ED7">
              <w:rPr>
                <w:rFonts w:ascii="Arial" w:hAnsi="Arial" w:cs="Arial"/>
                <w:sz w:val="20"/>
                <w:szCs w:val="20"/>
              </w:rPr>
              <w:t xml:space="preserve"> </w:t>
            </w:r>
            <w:r>
              <w:rPr>
                <w:rFonts w:ascii="Arial" w:hAnsi="Arial" w:cs="Arial"/>
                <w:sz w:val="20"/>
                <w:szCs w:val="20"/>
              </w:rPr>
              <w:t>Funkcjonalność pomieszczeń, urządzenia, sprzęt i aparatura kontrolno-pomiarowa</w:t>
            </w:r>
            <w:r w:rsidR="001A292F">
              <w:rPr>
                <w:rFonts w:ascii="Arial" w:hAnsi="Arial" w:cs="Arial"/>
                <w:sz w:val="20"/>
                <w:szCs w:val="20"/>
              </w:rPr>
              <w:t xml:space="preserve"> </w:t>
            </w:r>
            <w:r>
              <w:rPr>
                <w:rFonts w:ascii="Arial" w:hAnsi="Arial" w:cs="Arial"/>
                <w:sz w:val="20"/>
                <w:szCs w:val="20"/>
              </w:rPr>
              <w:t>w zakładzie gastronomicznym</w:t>
            </w:r>
          </w:p>
        </w:tc>
        <w:tc>
          <w:tcPr>
            <w:tcW w:w="282" w:type="pct"/>
          </w:tcPr>
          <w:p w:rsidR="00437898" w:rsidRPr="00022056" w:rsidRDefault="00437898" w:rsidP="00022056">
            <w:pPr>
              <w:rPr>
                <w:rFonts w:ascii="Arial" w:hAnsi="Arial" w:cs="Arial"/>
                <w:sz w:val="20"/>
                <w:szCs w:val="20"/>
              </w:rPr>
            </w:pPr>
          </w:p>
        </w:tc>
        <w:tc>
          <w:tcPr>
            <w:tcW w:w="1492"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wskazać działy i pomieszczenia możliwe w</w:t>
            </w:r>
            <w:r w:rsidR="001A292F">
              <w:rPr>
                <w:rFonts w:ascii="Arial" w:hAnsi="Arial" w:cs="Arial"/>
                <w:sz w:val="20"/>
                <w:szCs w:val="20"/>
              </w:rPr>
              <w:t xml:space="preserve"> </w:t>
            </w:r>
            <w:r>
              <w:rPr>
                <w:rFonts w:ascii="Arial" w:hAnsi="Arial" w:cs="Arial"/>
                <w:sz w:val="20"/>
                <w:szCs w:val="20"/>
              </w:rPr>
              <w:t>zakładzie</w:t>
            </w:r>
            <w:r w:rsidR="001A292F">
              <w:rPr>
                <w:rFonts w:ascii="Arial" w:hAnsi="Arial" w:cs="Arial"/>
                <w:sz w:val="20"/>
                <w:szCs w:val="20"/>
              </w:rPr>
              <w:t xml:space="preserve"> </w:t>
            </w:r>
            <w:r>
              <w:rPr>
                <w:rFonts w:ascii="Arial" w:hAnsi="Arial" w:cs="Arial"/>
                <w:sz w:val="20"/>
                <w:szCs w:val="20"/>
              </w:rPr>
              <w:t>gastronomicznym</w:t>
            </w:r>
          </w:p>
          <w:p w:rsidR="00437898" w:rsidRPr="00022056" w:rsidRDefault="00992930" w:rsidP="00F01552">
            <w:pPr>
              <w:pStyle w:val="Akapitzlist"/>
              <w:numPr>
                <w:ilvl w:val="0"/>
                <w:numId w:val="54"/>
              </w:numPr>
              <w:tabs>
                <w:tab w:val="left" w:pos="147"/>
                <w:tab w:val="left" w:pos="430"/>
              </w:tabs>
              <w:ind w:left="438"/>
              <w:jc w:val="left"/>
              <w:rPr>
                <w:rFonts w:ascii="Arial" w:hAnsi="Arial" w:cs="Arial"/>
                <w:sz w:val="20"/>
                <w:szCs w:val="20"/>
              </w:rPr>
            </w:pPr>
            <w:r>
              <w:rPr>
                <w:rFonts w:ascii="Arial" w:hAnsi="Arial" w:cs="Arial"/>
                <w:sz w:val="20"/>
                <w:szCs w:val="20"/>
              </w:rPr>
              <w:t xml:space="preserve">wskazać drogi komunikacyjne w zakładzie gastronomicznym </w:t>
            </w:r>
          </w:p>
          <w:p w:rsidR="00437898" w:rsidRPr="00022056" w:rsidRDefault="00992930" w:rsidP="00F01552">
            <w:pPr>
              <w:pStyle w:val="Akapitzlist"/>
              <w:numPr>
                <w:ilvl w:val="0"/>
                <w:numId w:val="54"/>
              </w:numPr>
              <w:tabs>
                <w:tab w:val="left" w:pos="147"/>
              </w:tabs>
              <w:ind w:left="438"/>
              <w:jc w:val="left"/>
              <w:rPr>
                <w:rFonts w:ascii="Arial" w:hAnsi="Arial" w:cs="Arial"/>
                <w:sz w:val="20"/>
                <w:szCs w:val="20"/>
              </w:rPr>
            </w:pPr>
            <w:r>
              <w:rPr>
                <w:rFonts w:ascii="Arial" w:hAnsi="Arial" w:cs="Arial"/>
                <w:sz w:val="20"/>
                <w:szCs w:val="20"/>
              </w:rPr>
              <w:t xml:space="preserve">rozpoznać pomieszczenia zakładu gastronomicznego po roli jaką pełnią </w:t>
            </w:r>
          </w:p>
          <w:p w:rsidR="00437898" w:rsidRPr="00022056" w:rsidRDefault="00992930" w:rsidP="00F01552">
            <w:pPr>
              <w:pStyle w:val="Akapitzlist"/>
              <w:numPr>
                <w:ilvl w:val="0"/>
                <w:numId w:val="54"/>
              </w:numPr>
              <w:tabs>
                <w:tab w:val="left" w:pos="147"/>
              </w:tabs>
              <w:ind w:left="438"/>
              <w:jc w:val="left"/>
              <w:rPr>
                <w:rFonts w:ascii="Arial" w:hAnsi="Arial" w:cs="Arial"/>
                <w:sz w:val="20"/>
                <w:szCs w:val="20"/>
              </w:rPr>
            </w:pPr>
            <w:r>
              <w:rPr>
                <w:rFonts w:ascii="Arial" w:hAnsi="Arial" w:cs="Arial"/>
                <w:sz w:val="20"/>
                <w:szCs w:val="20"/>
              </w:rPr>
              <w:t>zapobiegać krzyżowaniu się dróg surowca, półproduktu i</w:t>
            </w:r>
            <w:r w:rsidR="001A292F">
              <w:rPr>
                <w:rFonts w:ascii="Arial" w:hAnsi="Arial" w:cs="Arial"/>
                <w:sz w:val="20"/>
                <w:szCs w:val="20"/>
              </w:rPr>
              <w:t xml:space="preserve"> </w:t>
            </w:r>
            <w:r>
              <w:rPr>
                <w:rFonts w:ascii="Arial" w:hAnsi="Arial" w:cs="Arial"/>
                <w:sz w:val="20"/>
                <w:szCs w:val="20"/>
              </w:rPr>
              <w:t xml:space="preserve">wyrobu gotowego w procesie produkcji </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zastosować przepisy bezpieczeństwa i higieny pracy, ochrony przeciwpożarowej, ochrony środowiska</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rozróżniać urządzenia, sprzęt i aparaturę kontrolno-pomiarową stosowaną w zakładzie gastronomicznym</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odczytywać wskazania aparatury kontrolno-pomiarowej w zakładzie gastronomicznym</w:t>
            </w:r>
          </w:p>
        </w:tc>
        <w:tc>
          <w:tcPr>
            <w:tcW w:w="1487"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ocenić znaczenie rozwiązań funkcjonalnych zakładu gastronomicznego dla bezpieczeństwa pracowników</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 xml:space="preserve">ocenić znaczenie rozwiązań funkcjonalnych zakładu gastronomicznego dla bezpieczeństwa i jakości produkcji </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ocenić znaczenie rozwiązań funkcjonalnych zakładu gastronomicznego dla wyników ekonomicznych zakładu gastronomicznego</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porównywać wyniki odczytu z obowiązującymi parametrami</w:t>
            </w:r>
          </w:p>
          <w:p w:rsidR="00437898" w:rsidRPr="00022056" w:rsidRDefault="00437898" w:rsidP="00022056">
            <w:pPr>
              <w:ind w:left="438" w:hanging="284"/>
              <w:jc w:val="left"/>
              <w:rPr>
                <w:rFonts w:ascii="Arial" w:hAnsi="Arial" w:cs="Arial"/>
                <w:sz w:val="20"/>
                <w:szCs w:val="20"/>
              </w:rPr>
            </w:pPr>
          </w:p>
        </w:tc>
        <w:tc>
          <w:tcPr>
            <w:tcW w:w="385" w:type="pct"/>
          </w:tcPr>
          <w:p w:rsidR="00437898" w:rsidRPr="00022056" w:rsidRDefault="00992930" w:rsidP="00022056">
            <w:pPr>
              <w:rPr>
                <w:rFonts w:ascii="Arial" w:hAnsi="Arial" w:cs="Arial"/>
                <w:sz w:val="20"/>
                <w:szCs w:val="20"/>
              </w:rPr>
            </w:pPr>
            <w:r>
              <w:rPr>
                <w:rFonts w:ascii="Arial" w:hAnsi="Arial" w:cs="Arial"/>
                <w:sz w:val="20"/>
                <w:szCs w:val="20"/>
              </w:rPr>
              <w:t>Klasa III</w:t>
            </w:r>
          </w:p>
          <w:p w:rsidR="00437898" w:rsidRPr="00022056" w:rsidRDefault="00437898" w:rsidP="00022056">
            <w:pPr>
              <w:rPr>
                <w:rFonts w:ascii="Arial" w:hAnsi="Arial" w:cs="Arial"/>
                <w:sz w:val="20"/>
                <w:szCs w:val="20"/>
              </w:rPr>
            </w:pPr>
          </w:p>
          <w:p w:rsidR="00437898" w:rsidRPr="00022056" w:rsidRDefault="00437898" w:rsidP="00022056">
            <w:pPr>
              <w:rPr>
                <w:rFonts w:ascii="Arial" w:hAnsi="Arial" w:cs="Arial"/>
                <w:sz w:val="20"/>
                <w:szCs w:val="20"/>
              </w:rPr>
            </w:pPr>
          </w:p>
          <w:p w:rsidR="00437898" w:rsidRPr="00022056" w:rsidRDefault="00437898" w:rsidP="00022056">
            <w:pPr>
              <w:rPr>
                <w:rFonts w:ascii="Arial" w:hAnsi="Arial" w:cs="Arial"/>
                <w:sz w:val="20"/>
                <w:szCs w:val="20"/>
              </w:rPr>
            </w:pPr>
          </w:p>
        </w:tc>
      </w:tr>
      <w:tr w:rsidR="00CD434C" w:rsidRPr="00BE38A2" w:rsidTr="00CD434C">
        <w:tc>
          <w:tcPr>
            <w:tcW w:w="697" w:type="pct"/>
            <w:vMerge w:val="restart"/>
          </w:tcPr>
          <w:p w:rsidR="00437898" w:rsidRPr="00022056" w:rsidRDefault="00992930" w:rsidP="00022056">
            <w:pPr>
              <w:pStyle w:val="Default"/>
              <w:rPr>
                <w:rFonts w:ascii="Arial" w:hAnsi="Arial" w:cs="Arial"/>
                <w:sz w:val="20"/>
                <w:szCs w:val="20"/>
              </w:rPr>
            </w:pPr>
            <w:r>
              <w:rPr>
                <w:rFonts w:ascii="Arial" w:hAnsi="Arial" w:cs="Arial"/>
                <w:sz w:val="20"/>
                <w:szCs w:val="20"/>
              </w:rPr>
              <w:t>II.</w:t>
            </w:r>
            <w:r w:rsidR="00E15F28">
              <w:rPr>
                <w:rFonts w:ascii="Arial" w:hAnsi="Arial" w:cs="Arial"/>
                <w:sz w:val="20"/>
                <w:szCs w:val="20"/>
              </w:rPr>
              <w:t xml:space="preserve"> </w:t>
            </w:r>
            <w:r>
              <w:rPr>
                <w:rFonts w:ascii="Arial" w:hAnsi="Arial" w:cs="Arial"/>
                <w:sz w:val="20"/>
                <w:szCs w:val="20"/>
              </w:rPr>
              <w:t>Wykonywanie czynności zawodowych na stanowiskach produkcyjnych w zakładach gastronomicznych</w:t>
            </w:r>
          </w:p>
          <w:p w:rsidR="00437898" w:rsidRPr="00022056" w:rsidRDefault="00437898" w:rsidP="00022056">
            <w:pPr>
              <w:rPr>
                <w:rFonts w:ascii="Arial" w:hAnsi="Arial" w:cs="Arial"/>
                <w:sz w:val="20"/>
                <w:szCs w:val="20"/>
              </w:rPr>
            </w:pPr>
          </w:p>
        </w:tc>
        <w:tc>
          <w:tcPr>
            <w:tcW w:w="658" w:type="pct"/>
          </w:tcPr>
          <w:p w:rsidR="00437898" w:rsidRPr="00022056" w:rsidRDefault="00992930" w:rsidP="00022056">
            <w:pPr>
              <w:autoSpaceDE w:val="0"/>
              <w:autoSpaceDN w:val="0"/>
              <w:adjustRightInd w:val="0"/>
              <w:jc w:val="left"/>
              <w:rPr>
                <w:rFonts w:ascii="Arial" w:hAnsi="Arial" w:cs="Arial"/>
                <w:strike/>
                <w:sz w:val="20"/>
                <w:szCs w:val="20"/>
              </w:rPr>
            </w:pPr>
            <w:r>
              <w:rPr>
                <w:rFonts w:ascii="Arial" w:hAnsi="Arial" w:cs="Arial"/>
                <w:sz w:val="20"/>
                <w:szCs w:val="20"/>
              </w:rPr>
              <w:t>1.</w:t>
            </w:r>
            <w:r w:rsidR="00D00ED7">
              <w:rPr>
                <w:rFonts w:ascii="Arial" w:hAnsi="Arial" w:cs="Arial"/>
                <w:sz w:val="20"/>
                <w:szCs w:val="20"/>
              </w:rPr>
              <w:t xml:space="preserve"> </w:t>
            </w:r>
            <w:r>
              <w:rPr>
                <w:rFonts w:ascii="Arial" w:hAnsi="Arial" w:cs="Arial"/>
                <w:sz w:val="20"/>
                <w:szCs w:val="20"/>
              </w:rPr>
              <w:t>Praktyczne zastosowanie przepisów i</w:t>
            </w:r>
            <w:r w:rsidR="001A292F">
              <w:rPr>
                <w:rFonts w:ascii="Arial" w:hAnsi="Arial" w:cs="Arial"/>
                <w:sz w:val="20"/>
                <w:szCs w:val="20"/>
              </w:rPr>
              <w:t xml:space="preserve"> </w:t>
            </w:r>
            <w:r>
              <w:rPr>
                <w:rFonts w:ascii="Arial" w:hAnsi="Arial" w:cs="Arial"/>
                <w:sz w:val="20"/>
                <w:szCs w:val="20"/>
              </w:rPr>
              <w:t>procedur obowiązujących w zakładzie gastronomicznym</w:t>
            </w:r>
          </w:p>
          <w:p w:rsidR="00437898" w:rsidRPr="00022056" w:rsidRDefault="00437898" w:rsidP="00022056">
            <w:pPr>
              <w:rPr>
                <w:rFonts w:ascii="Arial" w:hAnsi="Arial" w:cs="Arial"/>
                <w:sz w:val="20"/>
                <w:szCs w:val="20"/>
              </w:rPr>
            </w:pPr>
          </w:p>
        </w:tc>
        <w:tc>
          <w:tcPr>
            <w:tcW w:w="282" w:type="pct"/>
          </w:tcPr>
          <w:p w:rsidR="00437898" w:rsidRPr="00022056" w:rsidRDefault="00437898" w:rsidP="00022056">
            <w:pPr>
              <w:rPr>
                <w:rFonts w:ascii="Arial" w:hAnsi="Arial" w:cs="Arial"/>
                <w:sz w:val="20"/>
                <w:szCs w:val="20"/>
              </w:rPr>
            </w:pPr>
          </w:p>
        </w:tc>
        <w:tc>
          <w:tcPr>
            <w:tcW w:w="1492" w:type="pct"/>
          </w:tcPr>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 xml:space="preserve"> stosować się do instruktażu</w:t>
            </w:r>
            <w:r w:rsidR="001A292F">
              <w:rPr>
                <w:rFonts w:ascii="Arial" w:hAnsi="Arial" w:cs="Arial"/>
                <w:sz w:val="20"/>
                <w:szCs w:val="20"/>
              </w:rPr>
              <w:t xml:space="preserve"> </w:t>
            </w:r>
            <w:r>
              <w:rPr>
                <w:rFonts w:ascii="Arial" w:hAnsi="Arial" w:cs="Arial"/>
                <w:sz w:val="20"/>
                <w:szCs w:val="20"/>
              </w:rPr>
              <w:t>stanowiskowego</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zastosować środki ochrony indywidualnej i</w:t>
            </w:r>
            <w:r w:rsidR="00E15F28">
              <w:rPr>
                <w:rFonts w:ascii="Arial" w:hAnsi="Arial" w:cs="Arial"/>
                <w:sz w:val="20"/>
                <w:szCs w:val="20"/>
              </w:rPr>
              <w:t xml:space="preserve"> </w:t>
            </w:r>
            <w:r>
              <w:rPr>
                <w:rFonts w:ascii="Arial" w:hAnsi="Arial" w:cs="Arial"/>
                <w:sz w:val="20"/>
                <w:szCs w:val="20"/>
              </w:rPr>
              <w:t>zbiorowej podczas wykonywania zadań kucharza na różnych stanowiskach pracy</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organizować stanowisko pracy zgodnie z obowiązującymi wymaganiami ergonomii, przepisami bezpieczeństwa i higieny pracy, ochrony przeciwpożarowej i ochrony środowiska</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stosować systemy zarządzania jakością i bezpieczeństwem zdrowotnym żywności i żywienia</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zastosować zasadę bezwzględnego zapoznania się z instrukcją obsługi przed pierwszym uruchomieniem urządzenia</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przestrzegać zasad ruchu jednokierunkowego</w:t>
            </w:r>
            <w:r w:rsidR="00E15F28">
              <w:rPr>
                <w:rFonts w:ascii="Arial" w:hAnsi="Arial" w:cs="Arial"/>
                <w:sz w:val="20"/>
                <w:szCs w:val="20"/>
              </w:rPr>
              <w:t xml:space="preserve"> </w:t>
            </w:r>
            <w:r>
              <w:rPr>
                <w:rFonts w:ascii="Arial" w:hAnsi="Arial" w:cs="Arial"/>
                <w:sz w:val="20"/>
                <w:szCs w:val="20"/>
              </w:rPr>
              <w:t>personelu, surowców, wyrobów i odpadów w</w:t>
            </w:r>
            <w:r w:rsidR="001A292F">
              <w:rPr>
                <w:rFonts w:ascii="Arial" w:hAnsi="Arial" w:cs="Arial"/>
                <w:sz w:val="20"/>
                <w:szCs w:val="20"/>
              </w:rPr>
              <w:t xml:space="preserve"> </w:t>
            </w:r>
            <w:r>
              <w:rPr>
                <w:rFonts w:ascii="Arial" w:hAnsi="Arial" w:cs="Arial"/>
                <w:sz w:val="20"/>
                <w:szCs w:val="20"/>
              </w:rPr>
              <w:t>zakładzie gastronomicznym</w:t>
            </w:r>
          </w:p>
          <w:p w:rsidR="00437898" w:rsidRPr="00022056" w:rsidRDefault="00992930" w:rsidP="00F01552">
            <w:pPr>
              <w:pStyle w:val="Akapitzlist"/>
              <w:numPr>
                <w:ilvl w:val="0"/>
                <w:numId w:val="54"/>
              </w:numPr>
              <w:autoSpaceDE w:val="0"/>
              <w:autoSpaceDN w:val="0"/>
              <w:adjustRightInd w:val="0"/>
              <w:ind w:left="438"/>
              <w:jc w:val="left"/>
              <w:rPr>
                <w:rFonts w:ascii="Arial" w:hAnsi="Arial" w:cs="Arial"/>
                <w:sz w:val="20"/>
                <w:szCs w:val="20"/>
              </w:rPr>
            </w:pPr>
            <w:r>
              <w:rPr>
                <w:rFonts w:ascii="Arial" w:hAnsi="Arial" w:cs="Arial"/>
                <w:sz w:val="20"/>
                <w:szCs w:val="20"/>
              </w:rPr>
              <w:t>przestrzegać i wdrażać w praktyce reguły i procedury przyjęte w zakładzie</w:t>
            </w:r>
          </w:p>
          <w:p w:rsidR="00437898" w:rsidRPr="00022056" w:rsidRDefault="00992930" w:rsidP="00F01552">
            <w:pPr>
              <w:pStyle w:val="Akapitzlist"/>
              <w:numPr>
                <w:ilvl w:val="0"/>
                <w:numId w:val="54"/>
              </w:numPr>
              <w:autoSpaceDE w:val="0"/>
              <w:autoSpaceDN w:val="0"/>
              <w:adjustRightInd w:val="0"/>
              <w:ind w:left="438"/>
              <w:jc w:val="left"/>
              <w:rPr>
                <w:rFonts w:ascii="Arial" w:hAnsi="Arial" w:cs="Arial"/>
                <w:sz w:val="20"/>
                <w:szCs w:val="20"/>
              </w:rPr>
            </w:pPr>
            <w:r>
              <w:rPr>
                <w:rFonts w:ascii="Arial" w:hAnsi="Arial" w:cs="Arial"/>
                <w:sz w:val="20"/>
                <w:szCs w:val="20"/>
              </w:rPr>
              <w:t>ponosić odpowiedzialność za wykonywane czynności</w:t>
            </w:r>
          </w:p>
          <w:p w:rsidR="00437898" w:rsidRPr="00022056" w:rsidRDefault="00992930" w:rsidP="00F01552">
            <w:pPr>
              <w:pStyle w:val="Akapitzlist"/>
              <w:numPr>
                <w:ilvl w:val="0"/>
                <w:numId w:val="54"/>
              </w:numPr>
              <w:autoSpaceDE w:val="0"/>
              <w:autoSpaceDN w:val="0"/>
              <w:adjustRightInd w:val="0"/>
              <w:ind w:left="438"/>
              <w:jc w:val="left"/>
              <w:rPr>
                <w:rFonts w:ascii="Arial" w:hAnsi="Arial" w:cs="Arial"/>
                <w:sz w:val="20"/>
                <w:szCs w:val="20"/>
              </w:rPr>
            </w:pPr>
            <w:r>
              <w:rPr>
                <w:rFonts w:ascii="Arial" w:hAnsi="Arial" w:cs="Arial"/>
                <w:sz w:val="20"/>
                <w:szCs w:val="20"/>
              </w:rPr>
              <w:t>współpracować w zespole i stosować zasady komunikacji interpersonalnej</w:t>
            </w:r>
          </w:p>
        </w:tc>
        <w:tc>
          <w:tcPr>
            <w:tcW w:w="1487"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zastosować zasady ergonomii, bezpieczeństwa i higieny pracy, ochrony przeciwpożarowej i ochrony</w:t>
            </w:r>
            <w:r w:rsidR="00E15F28">
              <w:rPr>
                <w:rFonts w:ascii="Arial" w:hAnsi="Arial" w:cs="Arial"/>
                <w:sz w:val="20"/>
                <w:szCs w:val="20"/>
              </w:rPr>
              <w:t xml:space="preserve"> </w:t>
            </w:r>
            <w:r>
              <w:rPr>
                <w:rFonts w:ascii="Arial" w:hAnsi="Arial" w:cs="Arial"/>
                <w:sz w:val="20"/>
                <w:szCs w:val="20"/>
              </w:rPr>
              <w:t>środowiska podczas wykonywania zadań zawodowych na</w:t>
            </w:r>
            <w:r w:rsidR="00E15F28">
              <w:rPr>
                <w:rFonts w:ascii="Arial" w:hAnsi="Arial" w:cs="Arial"/>
                <w:sz w:val="20"/>
                <w:szCs w:val="20"/>
              </w:rPr>
              <w:t xml:space="preserve"> </w:t>
            </w:r>
            <w:r>
              <w:rPr>
                <w:rFonts w:ascii="Arial" w:hAnsi="Arial" w:cs="Arial"/>
                <w:sz w:val="20"/>
                <w:szCs w:val="20"/>
              </w:rPr>
              <w:t>stanowiskach części magazynowej zakładu gastronomicznego,</w:t>
            </w:r>
            <w:r w:rsidR="00E15F28">
              <w:rPr>
                <w:rFonts w:ascii="Arial" w:hAnsi="Arial" w:cs="Arial"/>
                <w:sz w:val="20"/>
                <w:szCs w:val="20"/>
              </w:rPr>
              <w:t xml:space="preserve"> </w:t>
            </w:r>
            <w:r>
              <w:rPr>
                <w:rFonts w:ascii="Arial" w:hAnsi="Arial" w:cs="Arial"/>
                <w:sz w:val="20"/>
                <w:szCs w:val="20"/>
              </w:rPr>
              <w:t>stanowiskach do obróbki wstępnej, termicznej, podczas</w:t>
            </w:r>
            <w:r w:rsidR="00E15F28">
              <w:rPr>
                <w:rFonts w:ascii="Arial" w:hAnsi="Arial" w:cs="Arial"/>
                <w:sz w:val="20"/>
                <w:szCs w:val="20"/>
              </w:rPr>
              <w:t xml:space="preserve"> </w:t>
            </w:r>
            <w:r>
              <w:rPr>
                <w:rFonts w:ascii="Arial" w:hAnsi="Arial" w:cs="Arial"/>
                <w:sz w:val="20"/>
                <w:szCs w:val="20"/>
              </w:rPr>
              <w:t>wykańczania i ekspedycji potraw a także w czasie czynności</w:t>
            </w:r>
            <w:r w:rsidR="00E15F28">
              <w:rPr>
                <w:rFonts w:ascii="Arial" w:hAnsi="Arial" w:cs="Arial"/>
                <w:sz w:val="20"/>
                <w:szCs w:val="20"/>
              </w:rPr>
              <w:t xml:space="preserve"> </w:t>
            </w:r>
            <w:r>
              <w:rPr>
                <w:rFonts w:ascii="Arial" w:hAnsi="Arial" w:cs="Arial"/>
                <w:sz w:val="20"/>
                <w:szCs w:val="20"/>
              </w:rPr>
              <w:t>porządkowych</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analizować treści receptur gastronomicznych</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 xml:space="preserve"> zastosować odpowiednie techniki i metody</w:t>
            </w:r>
            <w:r w:rsidR="001A292F">
              <w:rPr>
                <w:rFonts w:ascii="Arial" w:hAnsi="Arial" w:cs="Arial"/>
                <w:sz w:val="20"/>
                <w:szCs w:val="20"/>
              </w:rPr>
              <w:t xml:space="preserve"> </w:t>
            </w:r>
            <w:r>
              <w:rPr>
                <w:rFonts w:ascii="Arial" w:hAnsi="Arial" w:cs="Arial"/>
                <w:sz w:val="20"/>
                <w:szCs w:val="20"/>
              </w:rPr>
              <w:t>sporządzania potraw i napojów w masowej produkcji w</w:t>
            </w:r>
            <w:r w:rsidR="00E15F28">
              <w:rPr>
                <w:rFonts w:ascii="Arial" w:hAnsi="Arial" w:cs="Arial"/>
                <w:sz w:val="20"/>
                <w:szCs w:val="20"/>
              </w:rPr>
              <w:t xml:space="preserve"> </w:t>
            </w:r>
            <w:r>
              <w:rPr>
                <w:rFonts w:ascii="Arial" w:hAnsi="Arial" w:cs="Arial"/>
                <w:sz w:val="20"/>
                <w:szCs w:val="20"/>
              </w:rPr>
              <w:t>zakładzie gastronomicznym</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zastosować odpowiednie procedury w razie</w:t>
            </w:r>
            <w:r w:rsidR="00E15F28">
              <w:rPr>
                <w:rFonts w:ascii="Arial" w:hAnsi="Arial" w:cs="Arial"/>
                <w:sz w:val="20"/>
                <w:szCs w:val="20"/>
              </w:rPr>
              <w:t xml:space="preserve"> </w:t>
            </w:r>
            <w:r>
              <w:rPr>
                <w:rFonts w:ascii="Arial" w:hAnsi="Arial" w:cs="Arial"/>
                <w:sz w:val="20"/>
                <w:szCs w:val="20"/>
              </w:rPr>
              <w:t>przekroczenia krytycznych punktów kontroli podczas wykonywania zadań zawodowych kucharza</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stosować w praktyce normy</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 xml:space="preserve"> planować działania związane z wprowadzaniem innowacyjnych rozwiązań w zakładzie gastronomicznym</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dobierać osoby do wykonania przydzielonych zadań</w:t>
            </w:r>
          </w:p>
          <w:p w:rsidR="00437898" w:rsidRPr="00022056" w:rsidRDefault="00437898" w:rsidP="00022056">
            <w:pPr>
              <w:pStyle w:val="Akapitzlist"/>
              <w:tabs>
                <w:tab w:val="left" w:pos="572"/>
                <w:tab w:val="left" w:pos="649"/>
              </w:tabs>
              <w:ind w:left="438" w:hanging="284"/>
              <w:jc w:val="left"/>
              <w:rPr>
                <w:rFonts w:ascii="Arial" w:hAnsi="Arial" w:cs="Arial"/>
                <w:sz w:val="20"/>
                <w:szCs w:val="20"/>
              </w:rPr>
            </w:pPr>
          </w:p>
        </w:tc>
        <w:tc>
          <w:tcPr>
            <w:tcW w:w="385" w:type="pct"/>
          </w:tcPr>
          <w:p w:rsidR="00437898" w:rsidRPr="00022056" w:rsidRDefault="00992930" w:rsidP="00022056">
            <w:pPr>
              <w:rPr>
                <w:rFonts w:ascii="Arial" w:hAnsi="Arial" w:cs="Arial"/>
                <w:sz w:val="20"/>
                <w:szCs w:val="20"/>
              </w:rPr>
            </w:pPr>
            <w:r>
              <w:rPr>
                <w:rFonts w:ascii="Arial" w:hAnsi="Arial" w:cs="Arial"/>
                <w:sz w:val="20"/>
                <w:szCs w:val="20"/>
              </w:rPr>
              <w:t>Klasa III</w:t>
            </w:r>
          </w:p>
        </w:tc>
      </w:tr>
      <w:tr w:rsidR="00CD434C" w:rsidRPr="00BE38A2" w:rsidTr="00CD434C">
        <w:tc>
          <w:tcPr>
            <w:tcW w:w="697" w:type="pct"/>
            <w:vMerge/>
          </w:tcPr>
          <w:p w:rsidR="00437898" w:rsidRPr="00022056" w:rsidRDefault="00437898" w:rsidP="00022056">
            <w:pPr>
              <w:rPr>
                <w:rFonts w:ascii="Arial" w:hAnsi="Arial" w:cs="Arial"/>
                <w:sz w:val="20"/>
                <w:szCs w:val="20"/>
              </w:rPr>
            </w:pPr>
          </w:p>
        </w:tc>
        <w:tc>
          <w:tcPr>
            <w:tcW w:w="658" w:type="pct"/>
          </w:tcPr>
          <w:p w:rsidR="00437898" w:rsidRPr="00022056" w:rsidRDefault="00992930" w:rsidP="00022056">
            <w:pPr>
              <w:autoSpaceDE w:val="0"/>
              <w:autoSpaceDN w:val="0"/>
              <w:adjustRightInd w:val="0"/>
              <w:jc w:val="left"/>
              <w:rPr>
                <w:rFonts w:ascii="Arial" w:hAnsi="Arial" w:cs="Arial"/>
                <w:sz w:val="20"/>
                <w:szCs w:val="20"/>
              </w:rPr>
            </w:pPr>
            <w:r>
              <w:rPr>
                <w:rFonts w:ascii="Arial" w:hAnsi="Arial" w:cs="Arial"/>
                <w:sz w:val="20"/>
                <w:szCs w:val="20"/>
              </w:rPr>
              <w:t>2.</w:t>
            </w:r>
            <w:r w:rsidR="00D00ED7">
              <w:rPr>
                <w:rFonts w:ascii="Arial" w:hAnsi="Arial" w:cs="Arial"/>
                <w:sz w:val="20"/>
                <w:szCs w:val="20"/>
              </w:rPr>
              <w:t xml:space="preserve"> </w:t>
            </w:r>
            <w:r>
              <w:rPr>
                <w:rFonts w:ascii="Arial" w:hAnsi="Arial" w:cs="Arial"/>
                <w:sz w:val="20"/>
                <w:szCs w:val="20"/>
              </w:rPr>
              <w:t>Magazynowanie środków żywności w warunkach zakładu gastronomicznego</w:t>
            </w:r>
          </w:p>
          <w:p w:rsidR="00437898" w:rsidRPr="00022056" w:rsidRDefault="00437898" w:rsidP="00022056">
            <w:pPr>
              <w:rPr>
                <w:rFonts w:ascii="Arial" w:hAnsi="Arial" w:cs="Arial"/>
                <w:sz w:val="20"/>
                <w:szCs w:val="20"/>
              </w:rPr>
            </w:pPr>
          </w:p>
        </w:tc>
        <w:tc>
          <w:tcPr>
            <w:tcW w:w="282" w:type="pct"/>
          </w:tcPr>
          <w:p w:rsidR="00437898" w:rsidRPr="00022056" w:rsidRDefault="00437898" w:rsidP="00022056">
            <w:pPr>
              <w:rPr>
                <w:rFonts w:ascii="Arial" w:hAnsi="Arial" w:cs="Arial"/>
                <w:sz w:val="20"/>
                <w:szCs w:val="20"/>
              </w:rPr>
            </w:pPr>
          </w:p>
        </w:tc>
        <w:tc>
          <w:tcPr>
            <w:tcW w:w="1492" w:type="pct"/>
          </w:tcPr>
          <w:p w:rsidR="00437898" w:rsidRPr="00022056" w:rsidRDefault="00992930" w:rsidP="00F01552">
            <w:pPr>
              <w:pStyle w:val="Akapitzlist"/>
              <w:numPr>
                <w:ilvl w:val="0"/>
                <w:numId w:val="54"/>
              </w:numPr>
              <w:autoSpaceDE w:val="0"/>
              <w:autoSpaceDN w:val="0"/>
              <w:adjustRightInd w:val="0"/>
              <w:ind w:left="438"/>
              <w:jc w:val="left"/>
              <w:rPr>
                <w:rFonts w:ascii="Arial" w:hAnsi="Arial" w:cs="Arial"/>
                <w:sz w:val="20"/>
                <w:szCs w:val="20"/>
              </w:rPr>
            </w:pPr>
            <w:r>
              <w:rPr>
                <w:rFonts w:ascii="Arial" w:hAnsi="Arial" w:cs="Arial"/>
                <w:sz w:val="20"/>
                <w:szCs w:val="20"/>
              </w:rPr>
              <w:t>określić magazyny występujące w zakładzie gastronomicznym</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dobierać i przestrzegać warunki do przechowywania żywności</w:t>
            </w:r>
          </w:p>
          <w:p w:rsidR="00437898" w:rsidRPr="00022056" w:rsidRDefault="00992930" w:rsidP="00F01552">
            <w:pPr>
              <w:pStyle w:val="Akapitzlist"/>
              <w:numPr>
                <w:ilvl w:val="0"/>
                <w:numId w:val="54"/>
              </w:numPr>
              <w:autoSpaceDE w:val="0"/>
              <w:autoSpaceDN w:val="0"/>
              <w:adjustRightInd w:val="0"/>
              <w:ind w:left="438"/>
              <w:jc w:val="left"/>
              <w:rPr>
                <w:rFonts w:ascii="Arial" w:hAnsi="Arial" w:cs="Arial"/>
                <w:sz w:val="20"/>
                <w:szCs w:val="20"/>
              </w:rPr>
            </w:pPr>
            <w:r>
              <w:rPr>
                <w:rFonts w:ascii="Arial" w:hAnsi="Arial" w:cs="Arial"/>
                <w:sz w:val="20"/>
                <w:szCs w:val="20"/>
              </w:rPr>
              <w:t>wskazać rodzaj magazynu w zakładzie gastronomicznym do przechowywania określonego środka</w:t>
            </w:r>
            <w:r w:rsidR="00E15F28">
              <w:rPr>
                <w:rFonts w:ascii="Arial" w:hAnsi="Arial" w:cs="Arial"/>
                <w:sz w:val="20"/>
                <w:szCs w:val="20"/>
              </w:rPr>
              <w:t xml:space="preserve"> </w:t>
            </w:r>
            <w:r>
              <w:rPr>
                <w:rFonts w:ascii="Arial" w:hAnsi="Arial" w:cs="Arial"/>
                <w:sz w:val="20"/>
                <w:szCs w:val="20"/>
              </w:rPr>
              <w:t>żywności</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rozróżniać sprzęt i aparaturę kontrolno-pomiarową</w:t>
            </w:r>
            <w:r w:rsidR="006E3B81">
              <w:rPr>
                <w:rFonts w:ascii="Arial" w:hAnsi="Arial" w:cs="Arial"/>
                <w:sz w:val="20"/>
                <w:szCs w:val="20"/>
              </w:rPr>
              <w:t>,</w:t>
            </w:r>
            <w:r>
              <w:rPr>
                <w:rFonts w:ascii="Arial" w:hAnsi="Arial" w:cs="Arial"/>
                <w:sz w:val="20"/>
                <w:szCs w:val="20"/>
              </w:rPr>
              <w:t xml:space="preserve"> stosowaną w magazynach</w:t>
            </w:r>
          </w:p>
        </w:tc>
        <w:tc>
          <w:tcPr>
            <w:tcW w:w="1487" w:type="pct"/>
          </w:tcPr>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określić sposób postępowania ze środkiem</w:t>
            </w:r>
            <w:r w:rsidR="00E15F28">
              <w:rPr>
                <w:rFonts w:ascii="Arial" w:hAnsi="Arial" w:cs="Arial"/>
                <w:sz w:val="20"/>
                <w:szCs w:val="20"/>
              </w:rPr>
              <w:t xml:space="preserve"> </w:t>
            </w:r>
            <w:r>
              <w:rPr>
                <w:rFonts w:ascii="Arial" w:hAnsi="Arial" w:cs="Arial"/>
                <w:sz w:val="20"/>
                <w:szCs w:val="20"/>
              </w:rPr>
              <w:t>żywności, w którym zaszły zmiany podczas przechowywania</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odczytywać wskazania aparatury kontrolno-pomiarowej stosowanej w magazynach</w:t>
            </w:r>
          </w:p>
        </w:tc>
        <w:tc>
          <w:tcPr>
            <w:tcW w:w="385" w:type="pct"/>
          </w:tcPr>
          <w:p w:rsidR="00437898" w:rsidRPr="00022056" w:rsidRDefault="00992930" w:rsidP="00022056">
            <w:pPr>
              <w:rPr>
                <w:rFonts w:ascii="Arial" w:hAnsi="Arial" w:cs="Arial"/>
                <w:sz w:val="20"/>
                <w:szCs w:val="20"/>
              </w:rPr>
            </w:pPr>
            <w:r>
              <w:rPr>
                <w:rFonts w:ascii="Arial" w:hAnsi="Arial" w:cs="Arial"/>
                <w:sz w:val="20"/>
                <w:szCs w:val="20"/>
              </w:rPr>
              <w:t>Klasa III</w:t>
            </w:r>
          </w:p>
        </w:tc>
      </w:tr>
      <w:tr w:rsidR="00CD434C" w:rsidRPr="00BE38A2" w:rsidTr="00CD434C">
        <w:tc>
          <w:tcPr>
            <w:tcW w:w="697" w:type="pct"/>
            <w:vMerge/>
          </w:tcPr>
          <w:p w:rsidR="00437898" w:rsidRPr="00022056" w:rsidRDefault="00437898" w:rsidP="00022056">
            <w:pPr>
              <w:rPr>
                <w:rFonts w:ascii="Arial" w:hAnsi="Arial" w:cs="Arial"/>
                <w:sz w:val="20"/>
                <w:szCs w:val="20"/>
              </w:rPr>
            </w:pPr>
          </w:p>
        </w:tc>
        <w:tc>
          <w:tcPr>
            <w:tcW w:w="658" w:type="pct"/>
          </w:tcPr>
          <w:p w:rsidR="00437898" w:rsidRPr="00022056" w:rsidRDefault="00992930" w:rsidP="00022056">
            <w:pPr>
              <w:widowControl w:val="0"/>
              <w:autoSpaceDE w:val="0"/>
              <w:autoSpaceDN w:val="0"/>
              <w:adjustRightInd w:val="0"/>
              <w:snapToGrid w:val="0"/>
              <w:jc w:val="left"/>
              <w:rPr>
                <w:rFonts w:ascii="Arial" w:hAnsi="Arial" w:cs="Arial"/>
                <w:sz w:val="20"/>
                <w:szCs w:val="20"/>
              </w:rPr>
            </w:pPr>
            <w:r>
              <w:rPr>
                <w:rFonts w:ascii="Arial" w:hAnsi="Arial" w:cs="Arial"/>
                <w:sz w:val="20"/>
                <w:szCs w:val="20"/>
              </w:rPr>
              <w:t>3.</w:t>
            </w:r>
            <w:r w:rsidR="00D00ED7">
              <w:rPr>
                <w:rFonts w:ascii="Arial" w:hAnsi="Arial" w:cs="Arial"/>
                <w:sz w:val="20"/>
                <w:szCs w:val="20"/>
              </w:rPr>
              <w:t xml:space="preserve"> </w:t>
            </w:r>
            <w:r>
              <w:rPr>
                <w:rFonts w:ascii="Arial" w:hAnsi="Arial" w:cs="Arial"/>
                <w:sz w:val="20"/>
                <w:szCs w:val="20"/>
              </w:rPr>
              <w:t>Obróbka wstępna surowców spożywczych –</w:t>
            </w:r>
            <w:r w:rsidR="008965D3">
              <w:rPr>
                <w:rFonts w:ascii="Arial" w:hAnsi="Arial" w:cs="Arial"/>
                <w:sz w:val="20"/>
                <w:szCs w:val="20"/>
              </w:rPr>
              <w:t xml:space="preserve"> </w:t>
            </w:r>
            <w:r>
              <w:rPr>
                <w:rFonts w:ascii="Arial" w:hAnsi="Arial" w:cs="Arial"/>
                <w:sz w:val="20"/>
                <w:szCs w:val="20"/>
              </w:rPr>
              <w:t>przygotowywanie półproduktów w warunkach zakładu gastronomicznego</w:t>
            </w:r>
          </w:p>
        </w:tc>
        <w:tc>
          <w:tcPr>
            <w:tcW w:w="282" w:type="pct"/>
          </w:tcPr>
          <w:p w:rsidR="00437898" w:rsidRPr="00022056" w:rsidRDefault="00437898" w:rsidP="00022056">
            <w:pPr>
              <w:rPr>
                <w:rFonts w:ascii="Arial" w:hAnsi="Arial" w:cs="Arial"/>
                <w:sz w:val="20"/>
                <w:szCs w:val="20"/>
              </w:rPr>
            </w:pPr>
          </w:p>
        </w:tc>
        <w:tc>
          <w:tcPr>
            <w:tcW w:w="1492" w:type="pct"/>
          </w:tcPr>
          <w:p w:rsidR="00437898" w:rsidRPr="00022056" w:rsidRDefault="00992930" w:rsidP="00F01552">
            <w:pPr>
              <w:pStyle w:val="Akapitzlist"/>
              <w:numPr>
                <w:ilvl w:val="0"/>
                <w:numId w:val="54"/>
              </w:numPr>
              <w:autoSpaceDE w:val="0"/>
              <w:autoSpaceDN w:val="0"/>
              <w:adjustRightInd w:val="0"/>
              <w:ind w:left="438"/>
              <w:jc w:val="left"/>
              <w:rPr>
                <w:rFonts w:ascii="Arial" w:hAnsi="Arial" w:cs="Arial"/>
                <w:sz w:val="20"/>
                <w:szCs w:val="20"/>
              </w:rPr>
            </w:pPr>
            <w:r>
              <w:rPr>
                <w:rFonts w:ascii="Arial" w:hAnsi="Arial" w:cs="Arial"/>
                <w:sz w:val="20"/>
                <w:szCs w:val="20"/>
              </w:rPr>
              <w:t>rozróżniać maszyny, urządzenia i sprzęt stosowane do przeprowadzania obróbki wstępnej żywności</w:t>
            </w:r>
          </w:p>
          <w:p w:rsidR="00437898" w:rsidRPr="00022056" w:rsidRDefault="00992930" w:rsidP="00F01552">
            <w:pPr>
              <w:pStyle w:val="Akapitzlist"/>
              <w:numPr>
                <w:ilvl w:val="0"/>
                <w:numId w:val="54"/>
              </w:numPr>
              <w:autoSpaceDE w:val="0"/>
              <w:autoSpaceDN w:val="0"/>
              <w:adjustRightInd w:val="0"/>
              <w:ind w:left="438"/>
              <w:jc w:val="left"/>
              <w:rPr>
                <w:rFonts w:ascii="Arial" w:hAnsi="Arial" w:cs="Arial"/>
                <w:sz w:val="20"/>
                <w:szCs w:val="20"/>
              </w:rPr>
            </w:pPr>
            <w:r>
              <w:rPr>
                <w:rFonts w:ascii="Arial" w:hAnsi="Arial" w:cs="Arial"/>
                <w:sz w:val="20"/>
                <w:szCs w:val="20"/>
              </w:rPr>
              <w:t>wykonywać obróbkę wstępną brudną i czystą ręcznie</w:t>
            </w:r>
          </w:p>
        </w:tc>
        <w:tc>
          <w:tcPr>
            <w:tcW w:w="1487" w:type="pct"/>
          </w:tcPr>
          <w:p w:rsidR="00437898" w:rsidRPr="00022056" w:rsidRDefault="00992930" w:rsidP="00F01552">
            <w:pPr>
              <w:pStyle w:val="Akapitzlist"/>
              <w:numPr>
                <w:ilvl w:val="0"/>
                <w:numId w:val="54"/>
              </w:numPr>
              <w:autoSpaceDE w:val="0"/>
              <w:autoSpaceDN w:val="0"/>
              <w:adjustRightInd w:val="0"/>
              <w:ind w:left="438"/>
              <w:jc w:val="left"/>
              <w:rPr>
                <w:rFonts w:ascii="Arial" w:hAnsi="Arial" w:cs="Arial"/>
                <w:sz w:val="20"/>
                <w:szCs w:val="20"/>
              </w:rPr>
            </w:pPr>
            <w:r>
              <w:rPr>
                <w:rFonts w:ascii="Arial" w:hAnsi="Arial" w:cs="Arial"/>
                <w:sz w:val="20"/>
                <w:szCs w:val="20"/>
              </w:rPr>
              <w:t>rozdzielić surowce do wykonania różnych potraw i napojów w oparciu o racjonalne przesłanki technologiczne i ekonomiczne</w:t>
            </w:r>
          </w:p>
          <w:p w:rsidR="00437898" w:rsidRPr="00022056" w:rsidRDefault="00992930" w:rsidP="00F01552">
            <w:pPr>
              <w:pStyle w:val="Akapitzlist"/>
              <w:numPr>
                <w:ilvl w:val="0"/>
                <w:numId w:val="54"/>
              </w:numPr>
              <w:autoSpaceDE w:val="0"/>
              <w:autoSpaceDN w:val="0"/>
              <w:adjustRightInd w:val="0"/>
              <w:ind w:left="438"/>
              <w:jc w:val="left"/>
              <w:rPr>
                <w:rFonts w:ascii="Arial" w:hAnsi="Arial" w:cs="Arial"/>
                <w:sz w:val="20"/>
                <w:szCs w:val="20"/>
              </w:rPr>
            </w:pPr>
            <w:r>
              <w:rPr>
                <w:rFonts w:ascii="Arial" w:hAnsi="Arial" w:cs="Arial"/>
                <w:sz w:val="20"/>
                <w:szCs w:val="20"/>
              </w:rPr>
              <w:t>wykonywać obróbkę wstępną brudną i czystą z wykorzystaniem urządzeń</w:t>
            </w:r>
          </w:p>
        </w:tc>
        <w:tc>
          <w:tcPr>
            <w:tcW w:w="385" w:type="pct"/>
          </w:tcPr>
          <w:p w:rsidR="00437898" w:rsidRPr="00022056" w:rsidRDefault="00992930" w:rsidP="00022056">
            <w:pPr>
              <w:rPr>
                <w:rFonts w:ascii="Arial" w:hAnsi="Arial" w:cs="Arial"/>
                <w:sz w:val="20"/>
                <w:szCs w:val="20"/>
              </w:rPr>
            </w:pPr>
            <w:r>
              <w:rPr>
                <w:rFonts w:ascii="Arial" w:hAnsi="Arial" w:cs="Arial"/>
                <w:sz w:val="20"/>
                <w:szCs w:val="20"/>
              </w:rPr>
              <w:t>Klasa III</w:t>
            </w:r>
          </w:p>
        </w:tc>
      </w:tr>
      <w:tr w:rsidR="00CD434C" w:rsidRPr="00BE38A2" w:rsidTr="00CD434C">
        <w:tc>
          <w:tcPr>
            <w:tcW w:w="697" w:type="pct"/>
            <w:vMerge/>
          </w:tcPr>
          <w:p w:rsidR="00437898" w:rsidRPr="00022056" w:rsidRDefault="00437898" w:rsidP="00022056">
            <w:pPr>
              <w:pStyle w:val="Default"/>
              <w:rPr>
                <w:rFonts w:ascii="Arial" w:hAnsi="Arial" w:cs="Arial"/>
                <w:sz w:val="20"/>
                <w:szCs w:val="20"/>
              </w:rPr>
            </w:pPr>
          </w:p>
        </w:tc>
        <w:tc>
          <w:tcPr>
            <w:tcW w:w="658" w:type="pct"/>
          </w:tcPr>
          <w:p w:rsidR="00437898" w:rsidRPr="00022056" w:rsidRDefault="00992930" w:rsidP="00022056">
            <w:pPr>
              <w:widowControl w:val="0"/>
              <w:autoSpaceDE w:val="0"/>
              <w:autoSpaceDN w:val="0"/>
              <w:adjustRightInd w:val="0"/>
              <w:snapToGrid w:val="0"/>
              <w:jc w:val="left"/>
              <w:rPr>
                <w:rFonts w:ascii="Arial" w:hAnsi="Arial" w:cs="Arial"/>
                <w:sz w:val="20"/>
                <w:szCs w:val="20"/>
              </w:rPr>
            </w:pPr>
            <w:r>
              <w:rPr>
                <w:rFonts w:ascii="Arial" w:hAnsi="Arial" w:cs="Arial"/>
                <w:sz w:val="20"/>
                <w:szCs w:val="20"/>
              </w:rPr>
              <w:t>4.</w:t>
            </w:r>
            <w:r w:rsidR="00D00ED7">
              <w:rPr>
                <w:rFonts w:ascii="Arial" w:hAnsi="Arial" w:cs="Arial"/>
                <w:sz w:val="20"/>
                <w:szCs w:val="20"/>
              </w:rPr>
              <w:t xml:space="preserve"> </w:t>
            </w:r>
            <w:r>
              <w:rPr>
                <w:rFonts w:ascii="Arial" w:hAnsi="Arial" w:cs="Arial"/>
                <w:sz w:val="20"/>
                <w:szCs w:val="20"/>
              </w:rPr>
              <w:t>Obróbka cieplna surowców i półproduktów w produkcji gastronomicznej oraz wykańczanie potraw</w:t>
            </w:r>
          </w:p>
        </w:tc>
        <w:tc>
          <w:tcPr>
            <w:tcW w:w="282" w:type="pct"/>
          </w:tcPr>
          <w:p w:rsidR="00437898" w:rsidRPr="00022056" w:rsidRDefault="00437898" w:rsidP="00022056">
            <w:pPr>
              <w:rPr>
                <w:rFonts w:ascii="Arial" w:hAnsi="Arial" w:cs="Arial"/>
                <w:sz w:val="20"/>
                <w:szCs w:val="20"/>
              </w:rPr>
            </w:pPr>
          </w:p>
        </w:tc>
        <w:tc>
          <w:tcPr>
            <w:tcW w:w="1492"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rozróżniać maszyny, urządzenia i sprzęt stosowane w produkcji gastronomicznej oraz ich podzespoły</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zastosować surowce, dodatki do żywności i materiały pomocnicze zgodnie z ich przeznaczeniem</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zastosować zasady racjonalnego</w:t>
            </w:r>
            <w:r w:rsidR="006E3B81">
              <w:rPr>
                <w:rFonts w:ascii="Arial" w:hAnsi="Arial" w:cs="Arial"/>
                <w:sz w:val="20"/>
                <w:szCs w:val="20"/>
              </w:rPr>
              <w:t xml:space="preserve"> </w:t>
            </w:r>
            <w:r>
              <w:rPr>
                <w:rFonts w:ascii="Arial" w:hAnsi="Arial" w:cs="Arial"/>
                <w:sz w:val="20"/>
                <w:szCs w:val="20"/>
              </w:rPr>
              <w:t>wykorzystywania surowców</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zastosować zasady oceny organoleptycznej</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sporządzać potrawy z wykorzystaniem różnych rodzajów obróbki cieplnej</w:t>
            </w:r>
          </w:p>
        </w:tc>
        <w:tc>
          <w:tcPr>
            <w:tcW w:w="1487"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sporządzać potrawy z wykorzystaniem nowoczesnych obróbek cieplnych</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doprawiać potrawy i napoje w warunkach zakładu</w:t>
            </w:r>
          </w:p>
        </w:tc>
        <w:tc>
          <w:tcPr>
            <w:tcW w:w="385" w:type="pct"/>
          </w:tcPr>
          <w:p w:rsidR="00437898" w:rsidRPr="00022056" w:rsidRDefault="00992930" w:rsidP="00022056">
            <w:pPr>
              <w:rPr>
                <w:rFonts w:ascii="Arial" w:hAnsi="Arial" w:cs="Arial"/>
                <w:sz w:val="20"/>
                <w:szCs w:val="20"/>
              </w:rPr>
            </w:pPr>
            <w:r>
              <w:rPr>
                <w:rFonts w:ascii="Arial" w:hAnsi="Arial" w:cs="Arial"/>
                <w:sz w:val="20"/>
                <w:szCs w:val="20"/>
              </w:rPr>
              <w:t>Klasa III</w:t>
            </w:r>
          </w:p>
        </w:tc>
      </w:tr>
      <w:tr w:rsidR="00CD434C" w:rsidRPr="00BE38A2" w:rsidTr="00CD434C">
        <w:tc>
          <w:tcPr>
            <w:tcW w:w="697" w:type="pct"/>
            <w:vMerge/>
          </w:tcPr>
          <w:p w:rsidR="00437898" w:rsidRPr="00022056" w:rsidRDefault="00437898" w:rsidP="00022056">
            <w:pPr>
              <w:pStyle w:val="Default"/>
              <w:rPr>
                <w:rFonts w:ascii="Arial" w:hAnsi="Arial" w:cs="Arial"/>
                <w:sz w:val="20"/>
                <w:szCs w:val="20"/>
              </w:rPr>
            </w:pPr>
          </w:p>
        </w:tc>
        <w:tc>
          <w:tcPr>
            <w:tcW w:w="658" w:type="pct"/>
          </w:tcPr>
          <w:p w:rsidR="00437898" w:rsidRPr="00022056" w:rsidRDefault="00992930" w:rsidP="00022056">
            <w:pPr>
              <w:widowControl w:val="0"/>
              <w:autoSpaceDE w:val="0"/>
              <w:autoSpaceDN w:val="0"/>
              <w:adjustRightInd w:val="0"/>
              <w:snapToGrid w:val="0"/>
              <w:jc w:val="left"/>
              <w:rPr>
                <w:rFonts w:ascii="Arial" w:hAnsi="Arial" w:cs="Arial"/>
                <w:sz w:val="20"/>
                <w:szCs w:val="20"/>
              </w:rPr>
            </w:pPr>
            <w:r>
              <w:rPr>
                <w:rFonts w:ascii="Arial" w:hAnsi="Arial" w:cs="Arial"/>
                <w:sz w:val="20"/>
                <w:szCs w:val="20"/>
              </w:rPr>
              <w:t>5.</w:t>
            </w:r>
            <w:r w:rsidR="00D00ED7">
              <w:rPr>
                <w:rFonts w:ascii="Arial" w:hAnsi="Arial" w:cs="Arial"/>
                <w:sz w:val="20"/>
                <w:szCs w:val="20"/>
              </w:rPr>
              <w:t xml:space="preserve"> </w:t>
            </w:r>
            <w:r>
              <w:rPr>
                <w:rFonts w:ascii="Arial" w:hAnsi="Arial" w:cs="Arial"/>
                <w:sz w:val="20"/>
                <w:szCs w:val="20"/>
              </w:rPr>
              <w:t>Porcjowanie,</w:t>
            </w:r>
            <w:r w:rsidR="001A292F">
              <w:rPr>
                <w:rFonts w:ascii="Arial" w:hAnsi="Arial" w:cs="Arial"/>
                <w:sz w:val="20"/>
                <w:szCs w:val="20"/>
              </w:rPr>
              <w:t xml:space="preserve"> </w:t>
            </w:r>
            <w:r>
              <w:rPr>
                <w:rFonts w:ascii="Arial" w:hAnsi="Arial" w:cs="Arial"/>
                <w:sz w:val="20"/>
                <w:szCs w:val="20"/>
              </w:rPr>
              <w:t>dekorowanie i ekspediowanie potraw w warunkach zakładu gastronomicznego</w:t>
            </w:r>
          </w:p>
        </w:tc>
        <w:tc>
          <w:tcPr>
            <w:tcW w:w="282" w:type="pct"/>
          </w:tcPr>
          <w:p w:rsidR="00437898" w:rsidRPr="00022056" w:rsidRDefault="00437898" w:rsidP="00022056">
            <w:pPr>
              <w:rPr>
                <w:rFonts w:ascii="Arial" w:hAnsi="Arial" w:cs="Arial"/>
                <w:sz w:val="20"/>
                <w:szCs w:val="20"/>
              </w:rPr>
            </w:pPr>
          </w:p>
        </w:tc>
        <w:tc>
          <w:tcPr>
            <w:tcW w:w="1492" w:type="pct"/>
          </w:tcPr>
          <w:p w:rsidR="00437898" w:rsidRPr="00022056" w:rsidRDefault="00992930" w:rsidP="00F01552">
            <w:pPr>
              <w:pStyle w:val="Akapitzlist"/>
              <w:numPr>
                <w:ilvl w:val="0"/>
                <w:numId w:val="54"/>
              </w:numPr>
              <w:autoSpaceDE w:val="0"/>
              <w:autoSpaceDN w:val="0"/>
              <w:adjustRightInd w:val="0"/>
              <w:ind w:left="438"/>
              <w:jc w:val="left"/>
              <w:rPr>
                <w:rFonts w:ascii="Arial" w:hAnsi="Arial" w:cs="Arial"/>
                <w:sz w:val="20"/>
                <w:szCs w:val="20"/>
              </w:rPr>
            </w:pPr>
            <w:r>
              <w:rPr>
                <w:rFonts w:ascii="Arial" w:hAnsi="Arial" w:cs="Arial"/>
                <w:sz w:val="20"/>
                <w:szCs w:val="20"/>
              </w:rPr>
              <w:t>dobrać urządzenia gastronomiczne do ekspedycji</w:t>
            </w:r>
            <w:r w:rsidR="006E3B81">
              <w:rPr>
                <w:rFonts w:ascii="Arial" w:hAnsi="Arial" w:cs="Arial"/>
                <w:sz w:val="20"/>
                <w:szCs w:val="20"/>
              </w:rPr>
              <w:t xml:space="preserve"> </w:t>
            </w:r>
            <w:r>
              <w:rPr>
                <w:rFonts w:ascii="Arial" w:hAnsi="Arial" w:cs="Arial"/>
                <w:sz w:val="20"/>
                <w:szCs w:val="20"/>
              </w:rPr>
              <w:t>potraw w</w:t>
            </w:r>
            <w:r w:rsidR="001A292F">
              <w:rPr>
                <w:rFonts w:ascii="Arial" w:hAnsi="Arial" w:cs="Arial"/>
                <w:sz w:val="20"/>
                <w:szCs w:val="20"/>
              </w:rPr>
              <w:t xml:space="preserve"> </w:t>
            </w:r>
            <w:r>
              <w:rPr>
                <w:rFonts w:ascii="Arial" w:hAnsi="Arial" w:cs="Arial"/>
                <w:sz w:val="20"/>
                <w:szCs w:val="20"/>
              </w:rPr>
              <w:t>warunkach zakładu</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 xml:space="preserve">dobrać zastawę stołową do sporządzanej potrawy </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zastosować zasady utrzymania czystości</w:t>
            </w:r>
            <w:r w:rsidR="001A292F">
              <w:rPr>
                <w:rFonts w:ascii="Arial" w:hAnsi="Arial" w:cs="Arial"/>
                <w:sz w:val="20"/>
                <w:szCs w:val="20"/>
              </w:rPr>
              <w:t xml:space="preserve"> </w:t>
            </w:r>
            <w:r>
              <w:rPr>
                <w:rFonts w:ascii="Arial" w:hAnsi="Arial" w:cs="Arial"/>
                <w:sz w:val="20"/>
                <w:szCs w:val="20"/>
              </w:rPr>
              <w:t>zastawy stołowej</w:t>
            </w:r>
            <w:r w:rsidR="006E3B81">
              <w:rPr>
                <w:rFonts w:ascii="Arial" w:hAnsi="Arial" w:cs="Arial"/>
                <w:sz w:val="20"/>
                <w:szCs w:val="20"/>
              </w:rPr>
              <w:t xml:space="preserve"> </w:t>
            </w:r>
            <w:r>
              <w:rPr>
                <w:rFonts w:ascii="Arial" w:hAnsi="Arial" w:cs="Arial"/>
                <w:sz w:val="20"/>
                <w:szCs w:val="20"/>
              </w:rPr>
              <w:t>do ekspedycji potraw</w:t>
            </w:r>
          </w:p>
        </w:tc>
        <w:tc>
          <w:tcPr>
            <w:tcW w:w="1487"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 xml:space="preserve">oceniać jakość sporządzonych potraw </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porcjować, dekorować potrawy</w:t>
            </w:r>
            <w:r w:rsidR="006E3B81">
              <w:rPr>
                <w:rFonts w:ascii="Arial" w:hAnsi="Arial" w:cs="Arial"/>
                <w:sz w:val="20"/>
                <w:szCs w:val="20"/>
              </w:rPr>
              <w:t>,</w:t>
            </w:r>
            <w:r>
              <w:rPr>
                <w:rFonts w:ascii="Arial" w:hAnsi="Arial" w:cs="Arial"/>
                <w:sz w:val="20"/>
                <w:szCs w:val="20"/>
              </w:rPr>
              <w:t xml:space="preserve"> stosując</w:t>
            </w:r>
            <w:r w:rsidR="006E3B81">
              <w:rPr>
                <w:rFonts w:ascii="Arial" w:hAnsi="Arial" w:cs="Arial"/>
                <w:sz w:val="20"/>
                <w:szCs w:val="20"/>
              </w:rPr>
              <w:t xml:space="preserve"> </w:t>
            </w:r>
            <w:r>
              <w:rPr>
                <w:rFonts w:ascii="Arial" w:hAnsi="Arial" w:cs="Arial"/>
                <w:sz w:val="20"/>
                <w:szCs w:val="20"/>
              </w:rPr>
              <w:t>powtarzalność, zgodnie z ustalonym wzorcem porcji</w:t>
            </w:r>
            <w:r w:rsidR="006E3B81">
              <w:rPr>
                <w:rFonts w:ascii="Arial" w:hAnsi="Arial" w:cs="Arial"/>
                <w:sz w:val="20"/>
                <w:szCs w:val="20"/>
              </w:rPr>
              <w:t xml:space="preserve"> </w:t>
            </w:r>
            <w:r>
              <w:rPr>
                <w:rFonts w:ascii="Arial" w:hAnsi="Arial" w:cs="Arial"/>
                <w:sz w:val="20"/>
                <w:szCs w:val="20"/>
              </w:rPr>
              <w:t>przykładowej potrawy lub zestawu potraw</w:t>
            </w:r>
          </w:p>
        </w:tc>
        <w:tc>
          <w:tcPr>
            <w:tcW w:w="385" w:type="pct"/>
          </w:tcPr>
          <w:p w:rsidR="00437898" w:rsidRPr="00022056" w:rsidRDefault="00992930" w:rsidP="00022056">
            <w:pPr>
              <w:rPr>
                <w:rFonts w:ascii="Arial" w:hAnsi="Arial" w:cs="Arial"/>
                <w:sz w:val="20"/>
                <w:szCs w:val="20"/>
              </w:rPr>
            </w:pPr>
            <w:r>
              <w:rPr>
                <w:rFonts w:ascii="Arial" w:hAnsi="Arial" w:cs="Arial"/>
                <w:sz w:val="20"/>
                <w:szCs w:val="20"/>
              </w:rPr>
              <w:t>Klasa III</w:t>
            </w:r>
          </w:p>
        </w:tc>
      </w:tr>
      <w:tr w:rsidR="00CD434C" w:rsidRPr="00BE38A2" w:rsidTr="00CD434C">
        <w:tc>
          <w:tcPr>
            <w:tcW w:w="697" w:type="pct"/>
            <w:vMerge/>
          </w:tcPr>
          <w:p w:rsidR="00437898" w:rsidRPr="00022056" w:rsidRDefault="00437898" w:rsidP="00022056">
            <w:pPr>
              <w:pStyle w:val="Default"/>
              <w:rPr>
                <w:rFonts w:ascii="Arial" w:hAnsi="Arial" w:cs="Arial"/>
                <w:sz w:val="20"/>
                <w:szCs w:val="20"/>
              </w:rPr>
            </w:pPr>
          </w:p>
        </w:tc>
        <w:tc>
          <w:tcPr>
            <w:tcW w:w="658" w:type="pct"/>
          </w:tcPr>
          <w:p w:rsidR="00437898" w:rsidRPr="00022056" w:rsidRDefault="00992930" w:rsidP="00022056">
            <w:pPr>
              <w:autoSpaceDE w:val="0"/>
              <w:autoSpaceDN w:val="0"/>
              <w:adjustRightInd w:val="0"/>
              <w:jc w:val="left"/>
              <w:rPr>
                <w:rFonts w:ascii="Arial" w:hAnsi="Arial" w:cs="Arial"/>
                <w:sz w:val="20"/>
                <w:szCs w:val="20"/>
              </w:rPr>
            </w:pPr>
            <w:r>
              <w:rPr>
                <w:rFonts w:ascii="Arial" w:hAnsi="Arial" w:cs="Arial"/>
                <w:sz w:val="20"/>
                <w:szCs w:val="20"/>
              </w:rPr>
              <w:t>6.</w:t>
            </w:r>
            <w:r w:rsidR="009A199B">
              <w:rPr>
                <w:rFonts w:ascii="Arial" w:hAnsi="Arial" w:cs="Arial"/>
                <w:sz w:val="20"/>
                <w:szCs w:val="20"/>
              </w:rPr>
              <w:t xml:space="preserve"> </w:t>
            </w:r>
            <w:r>
              <w:rPr>
                <w:rFonts w:ascii="Arial" w:hAnsi="Arial" w:cs="Arial"/>
                <w:sz w:val="20"/>
                <w:szCs w:val="20"/>
              </w:rPr>
              <w:t>Zasady zmywania i utrzymania czystości naczyń stołowych i kuchennych w zakładzie gastronomicznym</w:t>
            </w:r>
          </w:p>
          <w:p w:rsidR="00437898" w:rsidRPr="00022056" w:rsidRDefault="00437898" w:rsidP="00022056">
            <w:pPr>
              <w:widowControl w:val="0"/>
              <w:autoSpaceDE w:val="0"/>
              <w:autoSpaceDN w:val="0"/>
              <w:adjustRightInd w:val="0"/>
              <w:snapToGrid w:val="0"/>
              <w:jc w:val="left"/>
              <w:rPr>
                <w:rFonts w:ascii="Arial" w:hAnsi="Arial" w:cs="Arial"/>
                <w:sz w:val="20"/>
                <w:szCs w:val="20"/>
              </w:rPr>
            </w:pPr>
          </w:p>
        </w:tc>
        <w:tc>
          <w:tcPr>
            <w:tcW w:w="282" w:type="pct"/>
          </w:tcPr>
          <w:p w:rsidR="00437898" w:rsidRPr="00022056" w:rsidRDefault="00437898" w:rsidP="00022056">
            <w:pPr>
              <w:rPr>
                <w:rFonts w:ascii="Arial" w:hAnsi="Arial" w:cs="Arial"/>
                <w:sz w:val="20"/>
                <w:szCs w:val="20"/>
              </w:rPr>
            </w:pPr>
          </w:p>
        </w:tc>
        <w:tc>
          <w:tcPr>
            <w:tcW w:w="1492"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rozróżniać maszyny, urządzenia i sprzęt stosowany</w:t>
            </w:r>
            <w:r w:rsidR="006E3B81">
              <w:rPr>
                <w:rFonts w:ascii="Arial" w:hAnsi="Arial" w:cs="Arial"/>
                <w:sz w:val="20"/>
                <w:szCs w:val="20"/>
              </w:rPr>
              <w:t xml:space="preserve"> </w:t>
            </w:r>
            <w:r>
              <w:rPr>
                <w:rFonts w:ascii="Arial" w:hAnsi="Arial" w:cs="Arial"/>
                <w:sz w:val="20"/>
                <w:szCs w:val="20"/>
              </w:rPr>
              <w:t>do zmywania i utrzymania czystości naczyń stołowych i kuchennych w zakładzie gastronomicznym</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obsługiwać maszyny, urządzenia i sprzęt stosowany</w:t>
            </w:r>
            <w:r w:rsidR="006E3B81">
              <w:rPr>
                <w:rFonts w:ascii="Arial" w:hAnsi="Arial" w:cs="Arial"/>
                <w:sz w:val="20"/>
                <w:szCs w:val="20"/>
              </w:rPr>
              <w:t xml:space="preserve"> </w:t>
            </w:r>
            <w:r>
              <w:rPr>
                <w:rFonts w:ascii="Arial" w:hAnsi="Arial" w:cs="Arial"/>
                <w:sz w:val="20"/>
                <w:szCs w:val="20"/>
              </w:rPr>
              <w:t>do zmywania i utrzymania czystości naczyń stołowych i kuchennych w zakładzie gastronomicznym</w:t>
            </w:r>
          </w:p>
        </w:tc>
        <w:tc>
          <w:tcPr>
            <w:tcW w:w="1487"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dbać o urządzenia i sprzęt stosowany</w:t>
            </w:r>
            <w:r w:rsidR="006E3B81">
              <w:rPr>
                <w:rFonts w:ascii="Arial" w:hAnsi="Arial" w:cs="Arial"/>
                <w:sz w:val="20"/>
                <w:szCs w:val="20"/>
              </w:rPr>
              <w:t xml:space="preserve"> </w:t>
            </w:r>
            <w:r>
              <w:rPr>
                <w:rFonts w:ascii="Arial" w:hAnsi="Arial" w:cs="Arial"/>
                <w:sz w:val="20"/>
                <w:szCs w:val="20"/>
              </w:rPr>
              <w:t>do zmywania i utrzymania czystości naczyń stołowych i kuchennych w zakładzie gastronomicznym</w:t>
            </w:r>
          </w:p>
        </w:tc>
        <w:tc>
          <w:tcPr>
            <w:tcW w:w="385" w:type="pct"/>
          </w:tcPr>
          <w:p w:rsidR="00437898" w:rsidRPr="00022056" w:rsidRDefault="00992930" w:rsidP="00022056">
            <w:pPr>
              <w:rPr>
                <w:rFonts w:ascii="Arial" w:hAnsi="Arial" w:cs="Arial"/>
                <w:sz w:val="20"/>
                <w:szCs w:val="20"/>
              </w:rPr>
            </w:pPr>
            <w:r>
              <w:rPr>
                <w:rFonts w:ascii="Arial" w:hAnsi="Arial" w:cs="Arial"/>
                <w:sz w:val="20"/>
                <w:szCs w:val="20"/>
              </w:rPr>
              <w:t>Klasa III</w:t>
            </w:r>
          </w:p>
        </w:tc>
      </w:tr>
      <w:tr w:rsidR="00CD434C" w:rsidRPr="00BE38A2" w:rsidTr="00CD434C">
        <w:tc>
          <w:tcPr>
            <w:tcW w:w="697" w:type="pct"/>
            <w:vMerge w:val="restart"/>
          </w:tcPr>
          <w:p w:rsidR="00437898" w:rsidRPr="00022056" w:rsidRDefault="00992930" w:rsidP="00022056">
            <w:pPr>
              <w:pStyle w:val="Default"/>
              <w:rPr>
                <w:rFonts w:ascii="Arial" w:hAnsi="Arial" w:cs="Arial"/>
                <w:sz w:val="20"/>
                <w:szCs w:val="20"/>
              </w:rPr>
            </w:pPr>
            <w:r>
              <w:rPr>
                <w:rFonts w:ascii="Arial" w:hAnsi="Arial" w:cs="Arial"/>
                <w:sz w:val="20"/>
                <w:szCs w:val="20"/>
              </w:rPr>
              <w:t>III.</w:t>
            </w:r>
            <w:r w:rsidR="006E3B81">
              <w:rPr>
                <w:rFonts w:ascii="Arial" w:hAnsi="Arial" w:cs="Arial"/>
                <w:sz w:val="20"/>
                <w:szCs w:val="20"/>
              </w:rPr>
              <w:t xml:space="preserve"> </w:t>
            </w:r>
            <w:r>
              <w:rPr>
                <w:rFonts w:ascii="Arial" w:hAnsi="Arial" w:cs="Arial"/>
                <w:sz w:val="20"/>
                <w:szCs w:val="20"/>
              </w:rPr>
              <w:t>Funkcjonowanie zakł</w:t>
            </w:r>
            <w:r w:rsidR="00CD434C">
              <w:rPr>
                <w:rFonts w:ascii="Arial" w:hAnsi="Arial" w:cs="Arial"/>
                <w:sz w:val="20"/>
                <w:szCs w:val="20"/>
              </w:rPr>
              <w:t>adu gastronomicznego w praktyce</w:t>
            </w:r>
          </w:p>
          <w:p w:rsidR="00437898" w:rsidRPr="00022056" w:rsidRDefault="00437898" w:rsidP="00022056">
            <w:pPr>
              <w:rPr>
                <w:rFonts w:ascii="Arial" w:hAnsi="Arial" w:cs="Arial"/>
                <w:sz w:val="20"/>
                <w:szCs w:val="20"/>
              </w:rPr>
            </w:pPr>
          </w:p>
        </w:tc>
        <w:tc>
          <w:tcPr>
            <w:tcW w:w="658" w:type="pct"/>
          </w:tcPr>
          <w:p w:rsidR="00437898" w:rsidRPr="00CD434C" w:rsidRDefault="00992930" w:rsidP="00CD434C">
            <w:pPr>
              <w:pStyle w:val="Default"/>
              <w:rPr>
                <w:rFonts w:ascii="Arial" w:hAnsi="Arial" w:cs="Arial"/>
                <w:sz w:val="20"/>
                <w:szCs w:val="20"/>
              </w:rPr>
            </w:pPr>
            <w:r>
              <w:rPr>
                <w:rFonts w:ascii="Arial" w:hAnsi="Arial" w:cs="Arial"/>
                <w:sz w:val="20"/>
                <w:szCs w:val="20"/>
              </w:rPr>
              <w:t>1.</w:t>
            </w:r>
            <w:r w:rsidR="009A199B">
              <w:rPr>
                <w:rFonts w:ascii="Arial" w:hAnsi="Arial" w:cs="Arial"/>
                <w:sz w:val="20"/>
                <w:szCs w:val="20"/>
              </w:rPr>
              <w:t xml:space="preserve"> </w:t>
            </w:r>
            <w:r>
              <w:rPr>
                <w:rFonts w:ascii="Arial" w:hAnsi="Arial" w:cs="Arial"/>
                <w:sz w:val="20"/>
                <w:szCs w:val="20"/>
              </w:rPr>
              <w:t>Funkcjonowanie zakładu gastronomicznego w praktyce</w:t>
            </w:r>
          </w:p>
        </w:tc>
        <w:tc>
          <w:tcPr>
            <w:tcW w:w="282" w:type="pct"/>
          </w:tcPr>
          <w:p w:rsidR="00437898" w:rsidRDefault="00437898" w:rsidP="00022056">
            <w:pPr>
              <w:rPr>
                <w:rFonts w:ascii="Arial" w:hAnsi="Arial" w:cs="Arial"/>
                <w:sz w:val="20"/>
                <w:szCs w:val="20"/>
              </w:rPr>
            </w:pPr>
          </w:p>
        </w:tc>
        <w:tc>
          <w:tcPr>
            <w:tcW w:w="1492"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bCs/>
                <w:sz w:val="20"/>
                <w:szCs w:val="20"/>
              </w:rPr>
              <w:t>zidentyfikować sposoby zaopatrzenia zakładów gastronomicznych</w:t>
            </w:r>
            <w:r w:rsidR="001A292F">
              <w:rPr>
                <w:rFonts w:ascii="Arial" w:hAnsi="Arial" w:cs="Arial"/>
                <w:bCs/>
                <w:sz w:val="20"/>
                <w:szCs w:val="20"/>
              </w:rPr>
              <w:t xml:space="preserve"> </w:t>
            </w:r>
            <w:r>
              <w:rPr>
                <w:rFonts w:ascii="Arial" w:hAnsi="Arial" w:cs="Arial"/>
                <w:bCs/>
                <w:sz w:val="20"/>
                <w:szCs w:val="20"/>
              </w:rPr>
              <w:t>w surowce i towary handlowe</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określić możliwości współpracy z innymi</w:t>
            </w:r>
            <w:r w:rsidR="006E3B81">
              <w:rPr>
                <w:rFonts w:ascii="Arial" w:hAnsi="Arial" w:cs="Arial"/>
                <w:sz w:val="20"/>
                <w:szCs w:val="20"/>
              </w:rPr>
              <w:t xml:space="preserve"> </w:t>
            </w:r>
            <w:r>
              <w:rPr>
                <w:rFonts w:ascii="Arial" w:hAnsi="Arial" w:cs="Arial"/>
                <w:sz w:val="20"/>
                <w:szCs w:val="20"/>
              </w:rPr>
              <w:t>przedsiębiorstwami</w:t>
            </w:r>
            <w:r w:rsidR="001A292F">
              <w:rPr>
                <w:rFonts w:ascii="Arial" w:hAnsi="Arial" w:cs="Arial"/>
                <w:sz w:val="20"/>
                <w:szCs w:val="20"/>
              </w:rPr>
              <w:t xml:space="preserve"> </w:t>
            </w:r>
            <w:r>
              <w:rPr>
                <w:rFonts w:ascii="Arial" w:hAnsi="Arial" w:cs="Arial"/>
                <w:sz w:val="20"/>
                <w:szCs w:val="20"/>
              </w:rPr>
              <w:t>gastronomicznymi</w:t>
            </w:r>
          </w:p>
        </w:tc>
        <w:tc>
          <w:tcPr>
            <w:tcW w:w="1487"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bCs/>
                <w:sz w:val="20"/>
                <w:szCs w:val="20"/>
              </w:rPr>
              <w:t>zidentyfikować składniki kosztów i przychodów w działalności gospodarczej zakładu</w:t>
            </w:r>
          </w:p>
          <w:p w:rsidR="00437898" w:rsidRPr="00CD434C" w:rsidRDefault="00992930" w:rsidP="00CD434C">
            <w:pPr>
              <w:pStyle w:val="Akapitzlist"/>
              <w:numPr>
                <w:ilvl w:val="0"/>
                <w:numId w:val="54"/>
              </w:numPr>
              <w:ind w:left="438"/>
              <w:jc w:val="left"/>
              <w:rPr>
                <w:rFonts w:ascii="Arial" w:hAnsi="Arial" w:cs="Arial"/>
                <w:sz w:val="20"/>
                <w:szCs w:val="20"/>
              </w:rPr>
            </w:pPr>
            <w:r>
              <w:rPr>
                <w:rFonts w:ascii="Arial" w:hAnsi="Arial" w:cs="Arial"/>
                <w:bCs/>
                <w:sz w:val="20"/>
                <w:szCs w:val="20"/>
              </w:rPr>
              <w:t>stosować przepisy prawa dotyczące prowadzenia działalności gospodarczej</w:t>
            </w:r>
          </w:p>
        </w:tc>
        <w:tc>
          <w:tcPr>
            <w:tcW w:w="385" w:type="pct"/>
          </w:tcPr>
          <w:p w:rsidR="00437898" w:rsidRPr="00022056" w:rsidRDefault="00992930" w:rsidP="00022056">
            <w:pPr>
              <w:rPr>
                <w:rFonts w:ascii="Arial" w:hAnsi="Arial" w:cs="Arial"/>
                <w:sz w:val="20"/>
                <w:szCs w:val="20"/>
              </w:rPr>
            </w:pPr>
            <w:r>
              <w:rPr>
                <w:rFonts w:ascii="Arial" w:hAnsi="Arial" w:cs="Arial"/>
                <w:sz w:val="20"/>
                <w:szCs w:val="20"/>
              </w:rPr>
              <w:t>Klasa III</w:t>
            </w:r>
          </w:p>
        </w:tc>
      </w:tr>
      <w:tr w:rsidR="00CD434C" w:rsidRPr="00BE38A2" w:rsidTr="00CD434C">
        <w:tc>
          <w:tcPr>
            <w:tcW w:w="697" w:type="pct"/>
            <w:vMerge/>
          </w:tcPr>
          <w:p w:rsidR="00437898" w:rsidRPr="00022056" w:rsidRDefault="00437898" w:rsidP="00022056">
            <w:pPr>
              <w:rPr>
                <w:rFonts w:ascii="Arial" w:hAnsi="Arial" w:cs="Arial"/>
                <w:sz w:val="20"/>
                <w:szCs w:val="20"/>
              </w:rPr>
            </w:pPr>
          </w:p>
        </w:tc>
        <w:tc>
          <w:tcPr>
            <w:tcW w:w="658" w:type="pct"/>
          </w:tcPr>
          <w:p w:rsidR="00437898" w:rsidRPr="00CD434C" w:rsidRDefault="00992930" w:rsidP="00022056">
            <w:pPr>
              <w:autoSpaceDE w:val="0"/>
              <w:autoSpaceDN w:val="0"/>
              <w:adjustRightInd w:val="0"/>
              <w:jc w:val="left"/>
              <w:rPr>
                <w:rFonts w:ascii="Arial" w:hAnsi="Arial" w:cs="Arial"/>
                <w:sz w:val="20"/>
                <w:szCs w:val="20"/>
              </w:rPr>
            </w:pPr>
            <w:r w:rsidRPr="00CD434C">
              <w:rPr>
                <w:rFonts w:ascii="Arial" w:hAnsi="Arial" w:cs="Arial"/>
                <w:sz w:val="20"/>
                <w:szCs w:val="20"/>
              </w:rPr>
              <w:t>2.</w:t>
            </w:r>
            <w:r w:rsidR="009A199B" w:rsidRPr="00CD434C">
              <w:rPr>
                <w:rFonts w:ascii="Arial" w:hAnsi="Arial" w:cs="Arial"/>
                <w:sz w:val="20"/>
                <w:szCs w:val="20"/>
              </w:rPr>
              <w:t xml:space="preserve"> </w:t>
            </w:r>
            <w:r w:rsidRPr="00CD434C">
              <w:rPr>
                <w:rFonts w:ascii="Arial" w:hAnsi="Arial" w:cs="Arial"/>
                <w:sz w:val="20"/>
                <w:szCs w:val="20"/>
              </w:rPr>
              <w:t>Działalność promocyjna i reklamowa zakładu</w:t>
            </w:r>
          </w:p>
          <w:p w:rsidR="00437898" w:rsidRPr="00CD434C" w:rsidRDefault="00992930" w:rsidP="00022056">
            <w:pPr>
              <w:widowControl w:val="0"/>
              <w:autoSpaceDE w:val="0"/>
              <w:autoSpaceDN w:val="0"/>
              <w:adjustRightInd w:val="0"/>
              <w:snapToGrid w:val="0"/>
              <w:jc w:val="left"/>
              <w:rPr>
                <w:rFonts w:ascii="Arial" w:hAnsi="Arial" w:cs="Arial"/>
                <w:sz w:val="20"/>
                <w:szCs w:val="20"/>
              </w:rPr>
            </w:pPr>
            <w:r w:rsidRPr="00CD434C">
              <w:rPr>
                <w:rFonts w:ascii="Arial" w:hAnsi="Arial" w:cs="Arial"/>
                <w:sz w:val="20"/>
                <w:szCs w:val="20"/>
              </w:rPr>
              <w:t>gastronomicznego</w:t>
            </w:r>
          </w:p>
        </w:tc>
        <w:tc>
          <w:tcPr>
            <w:tcW w:w="282" w:type="pct"/>
          </w:tcPr>
          <w:p w:rsidR="00437898" w:rsidRPr="00CD434C" w:rsidRDefault="00437898" w:rsidP="00022056">
            <w:pPr>
              <w:rPr>
                <w:rFonts w:ascii="Arial" w:hAnsi="Arial" w:cs="Arial"/>
                <w:sz w:val="20"/>
                <w:szCs w:val="20"/>
              </w:rPr>
            </w:pPr>
          </w:p>
        </w:tc>
        <w:tc>
          <w:tcPr>
            <w:tcW w:w="1492"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rozróżniać rodzaje promocji w gastronomii</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poznać rodzaje narzędzi promocji stosowane w zakładzie gastronomicznym</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rozróżniać środki reklamy w zakładach gastronomicznych</w:t>
            </w:r>
          </w:p>
        </w:tc>
        <w:tc>
          <w:tcPr>
            <w:tcW w:w="1487"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bCs/>
                <w:sz w:val="20"/>
                <w:szCs w:val="20"/>
              </w:rPr>
              <w:t>dobrać działania marketingowe do prowadzonej działalności</w:t>
            </w:r>
          </w:p>
        </w:tc>
        <w:tc>
          <w:tcPr>
            <w:tcW w:w="385" w:type="pct"/>
          </w:tcPr>
          <w:p w:rsidR="00437898" w:rsidRPr="00022056" w:rsidRDefault="00992930" w:rsidP="00022056">
            <w:pPr>
              <w:rPr>
                <w:rFonts w:ascii="Arial" w:hAnsi="Arial" w:cs="Arial"/>
                <w:sz w:val="20"/>
                <w:szCs w:val="20"/>
              </w:rPr>
            </w:pPr>
            <w:r>
              <w:rPr>
                <w:rFonts w:ascii="Arial" w:hAnsi="Arial" w:cs="Arial"/>
                <w:sz w:val="20"/>
                <w:szCs w:val="20"/>
              </w:rPr>
              <w:t>Klasa III</w:t>
            </w:r>
          </w:p>
        </w:tc>
      </w:tr>
      <w:tr w:rsidR="00800938" w:rsidRPr="00BE38A2" w:rsidTr="00CD434C">
        <w:tc>
          <w:tcPr>
            <w:tcW w:w="1355" w:type="pct"/>
            <w:gridSpan w:val="2"/>
          </w:tcPr>
          <w:p w:rsidR="00437898" w:rsidRPr="00022056" w:rsidRDefault="00992930" w:rsidP="00022056">
            <w:pPr>
              <w:widowControl w:val="0"/>
              <w:autoSpaceDE w:val="0"/>
              <w:autoSpaceDN w:val="0"/>
              <w:adjustRightInd w:val="0"/>
              <w:snapToGrid w:val="0"/>
              <w:jc w:val="left"/>
              <w:rPr>
                <w:rFonts w:ascii="Arial" w:hAnsi="Arial" w:cs="Arial"/>
                <w:b/>
                <w:bCs/>
                <w:sz w:val="20"/>
                <w:szCs w:val="20"/>
              </w:rPr>
            </w:pPr>
            <w:r>
              <w:rPr>
                <w:rFonts w:ascii="Arial" w:hAnsi="Arial" w:cs="Arial"/>
                <w:b/>
                <w:bCs/>
                <w:sz w:val="20"/>
                <w:szCs w:val="20"/>
              </w:rPr>
              <w:t>Razem</w:t>
            </w:r>
          </w:p>
        </w:tc>
        <w:tc>
          <w:tcPr>
            <w:tcW w:w="282" w:type="pct"/>
          </w:tcPr>
          <w:p w:rsidR="00437898" w:rsidRPr="00022056" w:rsidRDefault="00437898" w:rsidP="00022056">
            <w:pPr>
              <w:rPr>
                <w:rFonts w:ascii="Arial" w:hAnsi="Arial" w:cs="Arial"/>
                <w:b/>
                <w:sz w:val="20"/>
                <w:szCs w:val="20"/>
              </w:rPr>
            </w:pPr>
          </w:p>
        </w:tc>
        <w:tc>
          <w:tcPr>
            <w:tcW w:w="3363" w:type="pct"/>
            <w:gridSpan w:val="3"/>
          </w:tcPr>
          <w:p w:rsidR="00437898" w:rsidRPr="00022056" w:rsidRDefault="00437898" w:rsidP="00022056">
            <w:pPr>
              <w:rPr>
                <w:rFonts w:ascii="Arial" w:hAnsi="Arial" w:cs="Arial"/>
                <w:sz w:val="20"/>
                <w:szCs w:val="20"/>
              </w:rPr>
            </w:pPr>
          </w:p>
        </w:tc>
      </w:tr>
    </w:tbl>
    <w:p w:rsidR="00437898" w:rsidRPr="00022056"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Pr="00022056"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Pr="00022056" w:rsidRDefault="00723E34"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PROCEDURY OSIĄGANIA CELÓW KSZTAŁCENIA PRZEDMIOTU</w:t>
      </w:r>
    </w:p>
    <w:p w:rsidR="00437898" w:rsidRPr="009A199B"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9A199B">
        <w:rPr>
          <w:rFonts w:ascii="Arial" w:hAnsi="Arial" w:cs="Arial"/>
          <w:b/>
          <w:sz w:val="20"/>
          <w:szCs w:val="20"/>
        </w:rPr>
        <w:t>Propozycje metod nauczania:</w:t>
      </w:r>
      <w:r w:rsidRPr="009A199B">
        <w:rPr>
          <w:rFonts w:ascii="Arial" w:hAnsi="Arial" w:cs="Arial"/>
          <w:sz w:val="20"/>
          <w:szCs w:val="20"/>
        </w:rPr>
        <w:t xml:space="preserve"> ćwiczenia praktyczne, pokaz, pogadanka</w:t>
      </w:r>
    </w:p>
    <w:p w:rsidR="00437898" w:rsidRPr="009A199B" w:rsidRDefault="00992930" w:rsidP="00022056">
      <w:pPr>
        <w:pStyle w:val="Bezodstpw"/>
        <w:spacing w:line="360" w:lineRule="auto"/>
        <w:rPr>
          <w:rFonts w:ascii="Arial" w:hAnsi="Arial" w:cs="Arial"/>
          <w:sz w:val="20"/>
          <w:szCs w:val="20"/>
        </w:rPr>
      </w:pPr>
      <w:r w:rsidRPr="009A199B">
        <w:rPr>
          <w:rFonts w:ascii="Arial" w:hAnsi="Arial" w:cs="Arial"/>
          <w:b/>
          <w:sz w:val="20"/>
          <w:szCs w:val="20"/>
        </w:rPr>
        <w:t>Propozycja ćwiczeń praktycznych</w:t>
      </w:r>
      <w:r w:rsidRPr="008A0535">
        <w:rPr>
          <w:rFonts w:ascii="Arial" w:hAnsi="Arial" w:cs="Arial"/>
          <w:b/>
          <w:sz w:val="20"/>
          <w:szCs w:val="20"/>
        </w:rPr>
        <w:t>:</w:t>
      </w:r>
    </w:p>
    <w:p w:rsidR="00437898" w:rsidRPr="00022056"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Wykonywanie obróbki wstępnej surowców spożywczych.</w:t>
      </w:r>
    </w:p>
    <w:p w:rsidR="00437898" w:rsidRPr="00022056"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Przygotowywanie półproduktów w warunkach zakładu gastronomicznego.</w:t>
      </w:r>
    </w:p>
    <w:p w:rsidR="00437898" w:rsidRPr="00022056"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Wykonywanie obróbki cieplnej surowców i półproduktów w produkcji gastronomicznej oraz wykańczanie potraw.</w:t>
      </w:r>
    </w:p>
    <w:p w:rsidR="00437898" w:rsidRPr="00022056"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 xml:space="preserve">Porcjowanie, </w:t>
      </w:r>
      <w:r w:rsidR="00BE38A2" w:rsidRPr="009A199B">
        <w:rPr>
          <w:rFonts w:ascii="Arial" w:hAnsi="Arial" w:cs="Arial"/>
          <w:sz w:val="20"/>
          <w:szCs w:val="20"/>
        </w:rPr>
        <w:t>d</w:t>
      </w:r>
      <w:r w:rsidRPr="009A199B">
        <w:rPr>
          <w:rFonts w:ascii="Arial" w:hAnsi="Arial" w:cs="Arial"/>
          <w:sz w:val="20"/>
          <w:szCs w:val="20"/>
        </w:rPr>
        <w:t>ekorowanie i ekspediowanie potraw i napojów w warunkach zakładu gastronomicznego.</w:t>
      </w:r>
    </w:p>
    <w:p w:rsidR="00437898" w:rsidRPr="00022056"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Przygotowywanie posiłków codziennych i okolicznościowych w warunkach zakładu gastronomicznego.</w:t>
      </w:r>
    </w:p>
    <w:p w:rsidR="00437898" w:rsidRPr="00022056"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Wypełnianie dokumentacji zakładu gastronomicznego –</w:t>
      </w:r>
      <w:r w:rsidR="008965D3" w:rsidRPr="009A199B">
        <w:rPr>
          <w:rFonts w:ascii="Arial" w:hAnsi="Arial" w:cs="Arial"/>
          <w:sz w:val="20"/>
          <w:szCs w:val="20"/>
        </w:rPr>
        <w:t xml:space="preserve"> </w:t>
      </w:r>
      <w:r w:rsidRPr="009A199B">
        <w:rPr>
          <w:rFonts w:ascii="Arial" w:hAnsi="Arial" w:cs="Arial"/>
          <w:sz w:val="20"/>
          <w:szCs w:val="20"/>
        </w:rPr>
        <w:t>dokumenty magazynowe, produkcyjne.</w:t>
      </w:r>
    </w:p>
    <w:p w:rsidR="00437898" w:rsidRPr="00022056"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Obsługa programów komputerowych stosowanych w gastronomii.</w:t>
      </w:r>
    </w:p>
    <w:p w:rsidR="00437898" w:rsidRPr="00022056"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Wykonywanie czynności porządkowych jako krytycznych punktów kontroli w zakładzie gastronomicznym.</w:t>
      </w:r>
    </w:p>
    <w:p w:rsidR="00437898" w:rsidRPr="00022056"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Zmywanie i utrzymanie czystości</w:t>
      </w:r>
      <w:r w:rsidR="001A292F">
        <w:rPr>
          <w:rFonts w:ascii="Arial" w:hAnsi="Arial" w:cs="Arial"/>
          <w:sz w:val="20"/>
          <w:szCs w:val="20"/>
        </w:rPr>
        <w:t xml:space="preserve"> </w:t>
      </w:r>
      <w:r w:rsidRPr="009A199B">
        <w:rPr>
          <w:rFonts w:ascii="Arial" w:hAnsi="Arial" w:cs="Arial"/>
          <w:sz w:val="20"/>
          <w:szCs w:val="20"/>
        </w:rPr>
        <w:t>naczyń stołowych i kuchennych w zakładzie gastronomicznym.</w:t>
      </w:r>
    </w:p>
    <w:p w:rsidR="00437898" w:rsidRPr="009A199B" w:rsidRDefault="00437898" w:rsidP="00022056">
      <w:pPr>
        <w:pStyle w:val="Bezodstpw"/>
        <w:spacing w:line="360" w:lineRule="auto"/>
        <w:jc w:val="both"/>
        <w:rPr>
          <w:rFonts w:ascii="Arial" w:hAnsi="Arial" w:cs="Arial"/>
          <w:sz w:val="20"/>
          <w:szCs w:val="20"/>
        </w:rPr>
      </w:pPr>
    </w:p>
    <w:p w:rsidR="00140877" w:rsidRPr="009A199B" w:rsidRDefault="00992930" w:rsidP="009A199B">
      <w:pPr>
        <w:autoSpaceDE w:val="0"/>
        <w:autoSpaceDN w:val="0"/>
        <w:adjustRightInd w:val="0"/>
        <w:spacing w:line="360" w:lineRule="auto"/>
        <w:rPr>
          <w:rFonts w:ascii="Arial" w:hAnsi="Arial" w:cs="Arial"/>
          <w:b/>
          <w:sz w:val="20"/>
          <w:szCs w:val="20"/>
        </w:rPr>
      </w:pPr>
      <w:r w:rsidRPr="009A199B">
        <w:rPr>
          <w:rFonts w:ascii="Arial" w:hAnsi="Arial" w:cs="Arial"/>
          <w:b/>
          <w:sz w:val="20"/>
          <w:szCs w:val="20"/>
        </w:rPr>
        <w:t>Środki dydaktyczne</w:t>
      </w:r>
    </w:p>
    <w:p w:rsidR="00437898" w:rsidRPr="00022056" w:rsidRDefault="00D00ED7" w:rsidP="00F01552">
      <w:pPr>
        <w:pStyle w:val="Bezodstpw"/>
        <w:numPr>
          <w:ilvl w:val="1"/>
          <w:numId w:val="121"/>
        </w:numPr>
        <w:spacing w:line="360" w:lineRule="auto"/>
        <w:ind w:left="426"/>
        <w:jc w:val="both"/>
        <w:rPr>
          <w:rFonts w:ascii="Arial" w:hAnsi="Arial" w:cs="Arial"/>
          <w:sz w:val="20"/>
          <w:szCs w:val="20"/>
        </w:rPr>
      </w:pPr>
      <w:r w:rsidRPr="009A199B">
        <w:rPr>
          <w:rFonts w:ascii="Arial" w:hAnsi="Arial" w:cs="Arial"/>
          <w:sz w:val="20"/>
          <w:szCs w:val="20"/>
        </w:rPr>
        <w:t>instrukcje dotyczące bezpieczeństwa i higieny pracy,</w:t>
      </w:r>
    </w:p>
    <w:p w:rsidR="00437898" w:rsidRPr="00022056" w:rsidRDefault="00D00ED7" w:rsidP="00F01552">
      <w:pPr>
        <w:pStyle w:val="Bezodstpw"/>
        <w:numPr>
          <w:ilvl w:val="1"/>
          <w:numId w:val="121"/>
        </w:numPr>
        <w:spacing w:line="360" w:lineRule="auto"/>
        <w:ind w:left="426"/>
        <w:jc w:val="both"/>
        <w:rPr>
          <w:rFonts w:ascii="Arial" w:hAnsi="Arial" w:cs="Arial"/>
          <w:sz w:val="20"/>
          <w:szCs w:val="20"/>
        </w:rPr>
      </w:pPr>
      <w:r w:rsidRPr="009A199B">
        <w:rPr>
          <w:rFonts w:ascii="Arial" w:hAnsi="Arial" w:cs="Arial"/>
          <w:sz w:val="20"/>
          <w:szCs w:val="20"/>
        </w:rPr>
        <w:t>instrukcje przeciwpożarowe,</w:t>
      </w:r>
    </w:p>
    <w:p w:rsidR="00437898" w:rsidRPr="00022056" w:rsidRDefault="00D00ED7" w:rsidP="00F01552">
      <w:pPr>
        <w:pStyle w:val="Bezodstpw"/>
        <w:numPr>
          <w:ilvl w:val="1"/>
          <w:numId w:val="121"/>
        </w:numPr>
        <w:spacing w:line="360" w:lineRule="auto"/>
        <w:ind w:left="426"/>
        <w:jc w:val="both"/>
        <w:rPr>
          <w:rFonts w:ascii="Arial" w:hAnsi="Arial" w:cs="Arial"/>
          <w:sz w:val="20"/>
          <w:szCs w:val="20"/>
        </w:rPr>
      </w:pPr>
      <w:r w:rsidRPr="009A199B">
        <w:rPr>
          <w:rFonts w:ascii="Arial" w:hAnsi="Arial" w:cs="Arial"/>
          <w:sz w:val="20"/>
          <w:szCs w:val="20"/>
        </w:rPr>
        <w:t>instrukcje obsługi maszyn i urządzeń gastronomicznych,</w:t>
      </w:r>
    </w:p>
    <w:p w:rsidR="00437898" w:rsidRPr="00022056" w:rsidRDefault="00D00ED7" w:rsidP="00F01552">
      <w:pPr>
        <w:pStyle w:val="Bezodstpw"/>
        <w:numPr>
          <w:ilvl w:val="1"/>
          <w:numId w:val="121"/>
        </w:numPr>
        <w:spacing w:line="360" w:lineRule="auto"/>
        <w:ind w:left="426"/>
        <w:jc w:val="both"/>
        <w:rPr>
          <w:rFonts w:ascii="Arial" w:hAnsi="Arial" w:cs="Arial"/>
          <w:sz w:val="20"/>
          <w:szCs w:val="20"/>
        </w:rPr>
      </w:pPr>
      <w:r w:rsidRPr="009A199B">
        <w:rPr>
          <w:rFonts w:ascii="Arial" w:hAnsi="Arial" w:cs="Arial"/>
          <w:sz w:val="20"/>
          <w:szCs w:val="20"/>
        </w:rPr>
        <w:t>środki myjące i dezynfekujące,</w:t>
      </w:r>
    </w:p>
    <w:p w:rsidR="00437898" w:rsidRPr="00022056" w:rsidRDefault="00D00ED7" w:rsidP="00F01552">
      <w:pPr>
        <w:pStyle w:val="Bezodstpw"/>
        <w:numPr>
          <w:ilvl w:val="1"/>
          <w:numId w:val="121"/>
        </w:numPr>
        <w:spacing w:line="360" w:lineRule="auto"/>
        <w:ind w:left="426"/>
        <w:jc w:val="both"/>
        <w:rPr>
          <w:rFonts w:ascii="Arial" w:hAnsi="Arial" w:cs="Arial"/>
          <w:sz w:val="20"/>
          <w:szCs w:val="20"/>
        </w:rPr>
      </w:pPr>
      <w:r w:rsidRPr="009A199B">
        <w:rPr>
          <w:rFonts w:ascii="Arial" w:hAnsi="Arial" w:cs="Arial"/>
          <w:sz w:val="20"/>
          <w:szCs w:val="20"/>
        </w:rPr>
        <w:t>surowce i dodatki do produkcji potraw i napojów,</w:t>
      </w:r>
    </w:p>
    <w:p w:rsidR="00437898" w:rsidRPr="00022056" w:rsidRDefault="00D00ED7" w:rsidP="00F01552">
      <w:pPr>
        <w:pStyle w:val="Bezodstpw"/>
        <w:numPr>
          <w:ilvl w:val="1"/>
          <w:numId w:val="121"/>
        </w:numPr>
        <w:spacing w:line="360" w:lineRule="auto"/>
        <w:ind w:left="426"/>
        <w:jc w:val="both"/>
        <w:rPr>
          <w:rFonts w:ascii="Arial" w:hAnsi="Arial" w:cs="Arial"/>
          <w:sz w:val="20"/>
          <w:szCs w:val="20"/>
        </w:rPr>
      </w:pPr>
      <w:r w:rsidRPr="009A199B">
        <w:rPr>
          <w:rFonts w:ascii="Arial" w:hAnsi="Arial" w:cs="Arial"/>
          <w:sz w:val="20"/>
          <w:szCs w:val="20"/>
        </w:rPr>
        <w:t>druki dokumentów stosowanych w placówkach żywienia,</w:t>
      </w:r>
    </w:p>
    <w:p w:rsidR="00437898" w:rsidRPr="00022056" w:rsidRDefault="00D00ED7" w:rsidP="00F01552">
      <w:pPr>
        <w:pStyle w:val="Bezodstpw"/>
        <w:numPr>
          <w:ilvl w:val="1"/>
          <w:numId w:val="121"/>
        </w:numPr>
        <w:spacing w:line="360" w:lineRule="auto"/>
        <w:ind w:left="426"/>
        <w:jc w:val="both"/>
        <w:rPr>
          <w:rFonts w:ascii="Arial" w:hAnsi="Arial" w:cs="Arial"/>
          <w:sz w:val="20"/>
          <w:szCs w:val="20"/>
        </w:rPr>
      </w:pPr>
      <w:r w:rsidRPr="009A199B">
        <w:rPr>
          <w:rFonts w:ascii="Arial" w:hAnsi="Arial" w:cs="Arial"/>
          <w:sz w:val="20"/>
          <w:szCs w:val="20"/>
        </w:rPr>
        <w:t>przykładowe zakresy obowiązków na różnych stanowiskach pracy,</w:t>
      </w:r>
    </w:p>
    <w:p w:rsidR="00437898" w:rsidRPr="00022056" w:rsidRDefault="00D00ED7" w:rsidP="00F01552">
      <w:pPr>
        <w:pStyle w:val="Bezodstpw"/>
        <w:numPr>
          <w:ilvl w:val="1"/>
          <w:numId w:val="121"/>
        </w:numPr>
        <w:spacing w:line="360" w:lineRule="auto"/>
        <w:ind w:left="426"/>
        <w:jc w:val="both"/>
        <w:rPr>
          <w:rFonts w:ascii="Arial" w:hAnsi="Arial" w:cs="Arial"/>
          <w:sz w:val="20"/>
          <w:szCs w:val="20"/>
        </w:rPr>
      </w:pPr>
      <w:r w:rsidRPr="009A199B">
        <w:rPr>
          <w:rFonts w:ascii="Arial" w:hAnsi="Arial" w:cs="Arial"/>
          <w:sz w:val="20"/>
          <w:szCs w:val="20"/>
        </w:rPr>
        <w:t>komputer i programy komputerowe do planowania i rozliczania produkcji,</w:t>
      </w:r>
    </w:p>
    <w:p w:rsidR="00437898" w:rsidRPr="00022056" w:rsidRDefault="00D00ED7" w:rsidP="00F01552">
      <w:pPr>
        <w:pStyle w:val="Bezodstpw"/>
        <w:numPr>
          <w:ilvl w:val="1"/>
          <w:numId w:val="121"/>
        </w:numPr>
        <w:spacing w:line="360" w:lineRule="auto"/>
        <w:ind w:left="426"/>
        <w:jc w:val="both"/>
        <w:rPr>
          <w:rFonts w:ascii="Arial" w:hAnsi="Arial" w:cs="Arial"/>
          <w:sz w:val="20"/>
          <w:szCs w:val="20"/>
        </w:rPr>
      </w:pPr>
      <w:r w:rsidRPr="009A199B">
        <w:rPr>
          <w:rFonts w:ascii="Arial" w:hAnsi="Arial" w:cs="Arial"/>
          <w:sz w:val="20"/>
          <w:szCs w:val="20"/>
        </w:rPr>
        <w:t xml:space="preserve">urządzenia, </w:t>
      </w:r>
      <w:r w:rsidR="00992930" w:rsidRPr="009A199B">
        <w:rPr>
          <w:rFonts w:ascii="Arial" w:hAnsi="Arial" w:cs="Arial"/>
          <w:sz w:val="20"/>
          <w:szCs w:val="20"/>
        </w:rPr>
        <w:t>narzędzia i sprzęt będący na stanie w pomieszczeniach działu produkcyjnego</w:t>
      </w:r>
      <w:r w:rsidRPr="009A199B">
        <w:rPr>
          <w:rFonts w:ascii="Arial" w:hAnsi="Arial" w:cs="Arial"/>
          <w:sz w:val="20"/>
          <w:szCs w:val="20"/>
        </w:rPr>
        <w:t>.</w:t>
      </w:r>
    </w:p>
    <w:p w:rsidR="00140877" w:rsidRPr="009A199B" w:rsidRDefault="00140877" w:rsidP="009A199B">
      <w:pPr>
        <w:pStyle w:val="Bezodstpw"/>
        <w:spacing w:line="360" w:lineRule="auto"/>
        <w:rPr>
          <w:rFonts w:ascii="Arial" w:hAnsi="Arial" w:cs="Arial"/>
          <w:b/>
          <w:sz w:val="20"/>
          <w:szCs w:val="20"/>
        </w:rPr>
      </w:pPr>
    </w:p>
    <w:p w:rsidR="00140877" w:rsidRPr="009A199B" w:rsidRDefault="00992930" w:rsidP="009A199B">
      <w:pPr>
        <w:pStyle w:val="Bezodstpw"/>
        <w:spacing w:line="360" w:lineRule="auto"/>
        <w:rPr>
          <w:rFonts w:ascii="Arial" w:hAnsi="Arial" w:cs="Arial"/>
          <w:b/>
          <w:sz w:val="20"/>
          <w:szCs w:val="20"/>
        </w:rPr>
      </w:pPr>
      <w:r w:rsidRPr="009A199B">
        <w:rPr>
          <w:rFonts w:ascii="Arial" w:hAnsi="Arial" w:cs="Arial"/>
          <w:b/>
          <w:sz w:val="20"/>
          <w:szCs w:val="20"/>
        </w:rPr>
        <w:t>Uwagi o realizacji</w:t>
      </w:r>
    </w:p>
    <w:p w:rsidR="00437898" w:rsidRPr="009A199B"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Praktyka zawodowa ma na celu doskonalenie umiejętności praktycznych, nabytych w procesie kształcenia zawodowego, w rzeczywistych warunkach pracy.</w:t>
      </w:r>
    </w:p>
    <w:p w:rsidR="00437898" w:rsidRPr="009A199B"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Praktykę zawodową uczniowie powinni odbywać w placówkach żywienia, w których istnieje możliwość realizacji założonych w programie celów kształcenia. Powinny być one wyposażone w specjalistyczny sprzęt, urządzenia techniczne oraz użytkowe programy komputerowe</w:t>
      </w:r>
      <w:r w:rsidR="006E3B81" w:rsidRPr="009A199B">
        <w:rPr>
          <w:rFonts w:ascii="Arial" w:hAnsi="Arial" w:cs="Arial"/>
          <w:sz w:val="20"/>
          <w:szCs w:val="20"/>
        </w:rPr>
        <w:t>,</w:t>
      </w:r>
      <w:r w:rsidRPr="009A199B">
        <w:rPr>
          <w:rFonts w:ascii="Arial" w:hAnsi="Arial" w:cs="Arial"/>
          <w:sz w:val="20"/>
          <w:szCs w:val="20"/>
        </w:rPr>
        <w:t xml:space="preserve"> umożliwiające wykonywanie typowych zadań zawodowych. </w:t>
      </w:r>
    </w:p>
    <w:p w:rsidR="00437898" w:rsidRPr="009A199B" w:rsidRDefault="00992930" w:rsidP="00022056">
      <w:pPr>
        <w:pStyle w:val="Bezodstpw"/>
        <w:spacing w:line="360" w:lineRule="auto"/>
        <w:jc w:val="both"/>
        <w:rPr>
          <w:rFonts w:ascii="Arial" w:hAnsi="Arial" w:cs="Arial"/>
          <w:bCs/>
          <w:sz w:val="20"/>
          <w:szCs w:val="20"/>
        </w:rPr>
      </w:pPr>
      <w:r w:rsidRPr="009A199B">
        <w:rPr>
          <w:rFonts w:ascii="Arial" w:hAnsi="Arial" w:cs="Arial"/>
          <w:sz w:val="20"/>
          <w:szCs w:val="20"/>
        </w:rPr>
        <w:t>Przed rozpoczęciem praktyki zawodowej należy zapoznać uczniów ze strukturą organizacyjną, układem funkcjonalnym, wyposażeniem i urządzeniem placówki żywienia, obowiązującymi regulaminami, przepisami bezpieczeństwa i higieny pracy, ochrony przeciwpożarowej, oraz ochrony środowiska. Należy również uświadomić uczniom skutki nieprzestrzegania przepisów oraz przypomnieć zasady udzielania pierwszej pomocy osobom poszkodowanym</w:t>
      </w:r>
      <w:r w:rsidRPr="009A199B">
        <w:rPr>
          <w:rFonts w:ascii="Arial" w:hAnsi="Arial" w:cs="Arial"/>
          <w:bCs/>
          <w:sz w:val="20"/>
          <w:szCs w:val="20"/>
        </w:rPr>
        <w:t xml:space="preserve">. </w:t>
      </w:r>
    </w:p>
    <w:p w:rsidR="00437898" w:rsidRPr="009A199B"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Podczas odbywania praktyki zawodowej uczeń powinien zapoznać się z funkcjonowaniem placówki żywienia w warunkach gospodarki rynkowej.</w:t>
      </w:r>
    </w:p>
    <w:p w:rsidR="00437898" w:rsidRPr="009A199B"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Praktykę zawodową uczniowie mogą odbywać zarówno w kraju, jak i poza jego granicami. Program praktyki zawodowej można traktować w sposób elastyczny. Ze względów organizacyjnych dopuszcza się odstępstwa w kolejności realizacji działów tematycznych zamieszczonych w programie.</w:t>
      </w:r>
    </w:p>
    <w:p w:rsidR="00437898" w:rsidRPr="009A199B"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W trakcie realizacji praktyki zawodowej uczniowie powinni obserwować czynności zawodowe pracowników</w:t>
      </w:r>
      <w:r w:rsidR="006E3B81" w:rsidRPr="009A199B">
        <w:rPr>
          <w:rFonts w:ascii="Arial" w:hAnsi="Arial" w:cs="Arial"/>
          <w:sz w:val="20"/>
          <w:szCs w:val="20"/>
        </w:rPr>
        <w:t xml:space="preserve"> </w:t>
      </w:r>
      <w:r w:rsidRPr="009A199B">
        <w:rPr>
          <w:rFonts w:ascii="Arial" w:hAnsi="Arial" w:cs="Arial"/>
          <w:sz w:val="20"/>
          <w:szCs w:val="20"/>
        </w:rPr>
        <w:t>(</w:t>
      </w:r>
      <w:r w:rsidR="00BE38A2" w:rsidRPr="00022056">
        <w:rPr>
          <w:rFonts w:ascii="Arial" w:hAnsi="Arial" w:cs="Arial"/>
          <w:i/>
          <w:sz w:val="20"/>
          <w:szCs w:val="20"/>
        </w:rPr>
        <w:t>j</w:t>
      </w:r>
      <w:r w:rsidRPr="00022056">
        <w:rPr>
          <w:rFonts w:ascii="Arial" w:hAnsi="Arial" w:cs="Arial"/>
          <w:i/>
          <w:sz w:val="20"/>
          <w:szCs w:val="20"/>
        </w:rPr>
        <w:t>ob</w:t>
      </w:r>
      <w:r w:rsidR="006E3B81" w:rsidRPr="00022056">
        <w:rPr>
          <w:rFonts w:ascii="Arial" w:hAnsi="Arial" w:cs="Arial"/>
          <w:i/>
          <w:sz w:val="20"/>
          <w:szCs w:val="20"/>
        </w:rPr>
        <w:t xml:space="preserve"> </w:t>
      </w:r>
      <w:r w:rsidRPr="00022056">
        <w:rPr>
          <w:rFonts w:ascii="Arial" w:hAnsi="Arial" w:cs="Arial"/>
          <w:i/>
          <w:sz w:val="20"/>
          <w:szCs w:val="20"/>
        </w:rPr>
        <w:t>shadowing</w:t>
      </w:r>
      <w:r w:rsidRPr="009A199B">
        <w:rPr>
          <w:rFonts w:ascii="Arial" w:hAnsi="Arial" w:cs="Arial"/>
          <w:sz w:val="20"/>
          <w:szCs w:val="20"/>
        </w:rPr>
        <w:t xml:space="preserve">), następnie wykonywać zadania zawodowe pod kierunkiem instruktora, a potem samodzielnie realizować powierzone im zadania na określonych stanowiskach pracy. </w:t>
      </w:r>
    </w:p>
    <w:p w:rsidR="00437898" w:rsidRPr="009A199B"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Praktyka zawodowa powinna przygotować uczniów do pracy w zespole, kształtować poczucie odpowiedzialności za jakość i organizację wykonywanej pracy.</w:t>
      </w:r>
    </w:p>
    <w:p w:rsidR="00437898" w:rsidRPr="009A199B"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Uczniowie mają obowiązek prowadzić dzienniki praktyki, w których powinni dokonywać zapisów z każdego dnia praktyki dotyczących: stanowiska pracy praktykanta, zakresu wykonywanych czynności, godzin praktyki oraz wniosków i spostrzeżeń. Na zakończenie każdego dnia praktyki zapis czynności wykonywanych przez ucznia powinien być potwierdzony w dzienniczku przez opiekuna praktyki.</w:t>
      </w:r>
    </w:p>
    <w:p w:rsidR="00437898" w:rsidRPr="009A199B" w:rsidRDefault="00992930" w:rsidP="00022056">
      <w:pPr>
        <w:spacing w:line="360" w:lineRule="auto"/>
        <w:rPr>
          <w:rFonts w:ascii="Arial" w:hAnsi="Arial" w:cs="Arial"/>
          <w:sz w:val="20"/>
          <w:szCs w:val="20"/>
        </w:rPr>
      </w:pPr>
      <w:r w:rsidRPr="009A199B">
        <w:rPr>
          <w:rFonts w:ascii="Arial" w:hAnsi="Arial" w:cs="Arial"/>
          <w:sz w:val="20"/>
          <w:szCs w:val="20"/>
        </w:rPr>
        <w:t>Uczniowie powinni odbywać praktykę zawodową w ubiorach, jakie obowiązują w placówce żywienia.</w:t>
      </w:r>
    </w:p>
    <w:p w:rsidR="00437898" w:rsidRPr="00022056"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Zajęcia należy prowadzić z wykorzystaniem zróżnicowanych form: indywidualnie i grupowo</w:t>
      </w:r>
      <w:r w:rsidR="006E3B81" w:rsidRPr="009A199B">
        <w:rPr>
          <w:rFonts w:ascii="Arial" w:hAnsi="Arial" w:cs="Arial"/>
          <w:sz w:val="20"/>
          <w:szCs w:val="20"/>
        </w:rPr>
        <w:t xml:space="preserve"> </w:t>
      </w:r>
      <w:r w:rsidRPr="009A199B">
        <w:rPr>
          <w:rFonts w:ascii="Arial" w:hAnsi="Arial" w:cs="Arial"/>
          <w:sz w:val="20"/>
          <w:szCs w:val="20"/>
        </w:rPr>
        <w:t>(tj. praca indywidualna, praca w parach, praca w grupach).</w:t>
      </w:r>
    </w:p>
    <w:p w:rsidR="00437898" w:rsidRDefault="00992930" w:rsidP="00022056">
      <w:pPr>
        <w:spacing w:line="360" w:lineRule="auto"/>
        <w:rPr>
          <w:rFonts w:ascii="Arial" w:hAnsi="Arial" w:cs="Arial"/>
          <w:sz w:val="20"/>
          <w:szCs w:val="20"/>
        </w:rPr>
      </w:pPr>
      <w:r w:rsidRPr="009A199B">
        <w:rPr>
          <w:rFonts w:ascii="Arial" w:hAnsi="Arial" w:cs="Arial"/>
          <w:sz w:val="20"/>
          <w:szCs w:val="20"/>
        </w:rPr>
        <w:t>Należy dostosowywać warunki, środki, metody i formy kształcenia do potrzeb i</w:t>
      </w:r>
      <w:r w:rsidR="001A292F">
        <w:rPr>
          <w:rFonts w:ascii="Arial" w:hAnsi="Arial" w:cs="Arial"/>
          <w:sz w:val="20"/>
          <w:szCs w:val="20"/>
        </w:rPr>
        <w:t xml:space="preserve"> </w:t>
      </w:r>
      <w:r w:rsidRPr="009A199B">
        <w:rPr>
          <w:rFonts w:ascii="Arial" w:hAnsi="Arial" w:cs="Arial"/>
          <w:sz w:val="20"/>
          <w:szCs w:val="20"/>
        </w:rPr>
        <w:t>możliwości ucznia.</w:t>
      </w:r>
    </w:p>
    <w:p w:rsidR="009A199B" w:rsidRPr="009A199B" w:rsidRDefault="009A199B" w:rsidP="00022056">
      <w:pPr>
        <w:spacing w:line="360" w:lineRule="auto"/>
        <w:rPr>
          <w:rFonts w:ascii="Arial" w:eastAsia="Arial" w:hAnsi="Arial" w:cs="Arial"/>
          <w:sz w:val="20"/>
          <w:szCs w:val="20"/>
        </w:rPr>
      </w:pPr>
    </w:p>
    <w:p w:rsidR="00437898" w:rsidRPr="00022056" w:rsidRDefault="00723E34"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PROPONOWANE METODY SPRAWDZANIA OSIĄGNIĘĆ EDUKACYJNYCH UCZNIA</w:t>
      </w:r>
    </w:p>
    <w:p w:rsidR="00437898" w:rsidRPr="00022056" w:rsidRDefault="00992930" w:rsidP="00022056">
      <w:pPr>
        <w:pStyle w:val="Bezodstpw"/>
        <w:spacing w:line="360" w:lineRule="auto"/>
        <w:ind w:left="284" w:hanging="284"/>
        <w:jc w:val="both"/>
        <w:rPr>
          <w:rFonts w:ascii="Arial" w:hAnsi="Arial" w:cs="Arial"/>
          <w:sz w:val="20"/>
          <w:szCs w:val="20"/>
        </w:rPr>
      </w:pPr>
      <w:r w:rsidRPr="009A199B">
        <w:rPr>
          <w:rFonts w:ascii="Arial" w:hAnsi="Arial" w:cs="Arial"/>
          <w:sz w:val="20"/>
          <w:szCs w:val="20"/>
        </w:rPr>
        <w:t>Nad przebiegiem praktyki zawodowej i jej realizacją czuwa opiekun praktyki, który dokonuje oceny umiejętności opanowanych przez uczniów podczas całego</w:t>
      </w:r>
      <w:r w:rsidR="006E3B81" w:rsidRPr="009A199B">
        <w:rPr>
          <w:rFonts w:ascii="Arial" w:hAnsi="Arial" w:cs="Arial"/>
          <w:sz w:val="20"/>
          <w:szCs w:val="20"/>
        </w:rPr>
        <w:t xml:space="preserve"> </w:t>
      </w:r>
      <w:r w:rsidRPr="009A199B">
        <w:rPr>
          <w:rFonts w:ascii="Arial" w:hAnsi="Arial" w:cs="Arial"/>
          <w:sz w:val="20"/>
          <w:szCs w:val="20"/>
        </w:rPr>
        <w:t xml:space="preserve">okresu realizacji programu praktyki zawodowej. </w:t>
      </w:r>
    </w:p>
    <w:p w:rsidR="00437898" w:rsidRPr="00022056" w:rsidRDefault="00992930" w:rsidP="00022056">
      <w:pPr>
        <w:pStyle w:val="Bezodstpw"/>
        <w:spacing w:line="360" w:lineRule="auto"/>
        <w:ind w:left="284" w:hanging="284"/>
        <w:jc w:val="both"/>
        <w:rPr>
          <w:rFonts w:ascii="Arial" w:hAnsi="Arial" w:cs="Arial"/>
          <w:sz w:val="20"/>
          <w:szCs w:val="20"/>
        </w:rPr>
      </w:pPr>
      <w:r w:rsidRPr="009A199B">
        <w:rPr>
          <w:rFonts w:ascii="Arial" w:hAnsi="Arial" w:cs="Arial"/>
          <w:sz w:val="20"/>
          <w:szCs w:val="20"/>
        </w:rPr>
        <w:t>Ocenianie umiejętności uczniów powinno odbywać się na podstawie obserwacji ich pracy, ze szczególnym zwracaniem uwagi na sposób wykonywania</w:t>
      </w:r>
      <w:r w:rsidR="006E3B81" w:rsidRPr="009A199B">
        <w:rPr>
          <w:rFonts w:ascii="Arial" w:hAnsi="Arial" w:cs="Arial"/>
          <w:sz w:val="20"/>
          <w:szCs w:val="20"/>
        </w:rPr>
        <w:t xml:space="preserve"> </w:t>
      </w:r>
      <w:r w:rsidRPr="009A199B">
        <w:rPr>
          <w:rFonts w:ascii="Arial" w:hAnsi="Arial" w:cs="Arial"/>
          <w:sz w:val="20"/>
          <w:szCs w:val="20"/>
        </w:rPr>
        <w:t xml:space="preserve">poleceń i zadań zawodowych. </w:t>
      </w:r>
    </w:p>
    <w:p w:rsidR="00437898" w:rsidRPr="009A199B" w:rsidRDefault="00992930" w:rsidP="00022056">
      <w:pPr>
        <w:pStyle w:val="Bezodstpw"/>
        <w:spacing w:line="360" w:lineRule="auto"/>
        <w:ind w:left="284" w:hanging="284"/>
        <w:rPr>
          <w:rFonts w:ascii="Arial" w:hAnsi="Arial" w:cs="Arial"/>
          <w:sz w:val="20"/>
          <w:szCs w:val="20"/>
        </w:rPr>
      </w:pPr>
      <w:r w:rsidRPr="009A199B">
        <w:rPr>
          <w:rFonts w:ascii="Arial" w:hAnsi="Arial" w:cs="Arial"/>
          <w:sz w:val="20"/>
          <w:szCs w:val="20"/>
        </w:rPr>
        <w:t>Sprawdzanie i ocenianie osiągnięć uczniów powinno odbywać się systematycznie na podstawie określonych kryteriów. Kryteria oceniania powinny dotyczyć:</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kultury osobistej i wyglądu zewnętrznego</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organizacji stanowiska pracy zgodnie z wymaganiami ergonomii</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organizacji czasu pracy</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samodzielności w planowaniu pracy i rozwiązywaniu problemów</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doboru surowców, metod i sprzętu do prawidłowego wykonania potraw</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posługiwania się narzędziami i sprzętem zgodnie z instrukcjami ich użytkowania</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9A199B">
        <w:rPr>
          <w:rFonts w:ascii="Arial" w:hAnsi="Arial" w:cs="Arial"/>
          <w:sz w:val="20"/>
          <w:szCs w:val="20"/>
        </w:rPr>
        <w:t>użytkowania i konserwacji maszyn i urządzeń stosowanych w zakładzie gastronomicznym</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wypełniania dokumentów dotyczących produkcji</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obliczania kosztów produkcji i sprzedaży</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zaangażowania ucznia w realizację zadań</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utrzymania porządku na stanowisku pracy</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odpowiedzialności za mienie powierzone na czas praktyki zawodowej</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umiejętności współpracy w zespole</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dokładności i rzetelności w pracy</w:t>
      </w:r>
      <w:r w:rsidR="00BE38A2" w:rsidRPr="009A199B">
        <w:rPr>
          <w:rFonts w:ascii="Arial" w:hAnsi="Arial" w:cs="Arial"/>
          <w:sz w:val="20"/>
          <w:szCs w:val="20"/>
        </w:rPr>
        <w:t>,</w:t>
      </w:r>
    </w:p>
    <w:p w:rsidR="00437898" w:rsidRPr="009A199B"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przestrzegania przepisów bezpieczeństwa i higieny pracy, ochrony przeciwpożarowej oraz ochrony środowiska podczas wykonywania zadań zawodowych.</w:t>
      </w:r>
    </w:p>
    <w:p w:rsidR="00437898" w:rsidRPr="00022056" w:rsidRDefault="00992930" w:rsidP="00022056">
      <w:pPr>
        <w:spacing w:line="360" w:lineRule="auto"/>
        <w:ind w:left="284" w:hanging="284"/>
        <w:rPr>
          <w:rFonts w:ascii="Arial" w:hAnsi="Arial" w:cs="Arial"/>
          <w:sz w:val="20"/>
          <w:szCs w:val="20"/>
        </w:rPr>
      </w:pPr>
      <w:r w:rsidRPr="009A199B">
        <w:rPr>
          <w:rFonts w:ascii="Arial" w:hAnsi="Arial" w:cs="Arial"/>
          <w:sz w:val="20"/>
          <w:szCs w:val="20"/>
        </w:rPr>
        <w:t>Po zakończeniu praktyki zawodowej opiekun praktyki zobowiązany jest do napisania opinii na temat pracy ucznia oraz wystawienia oceny końcowej. Oceny</w:t>
      </w:r>
      <w:r w:rsidR="008A0535">
        <w:rPr>
          <w:rFonts w:ascii="Arial" w:hAnsi="Arial" w:cs="Arial"/>
          <w:sz w:val="20"/>
          <w:szCs w:val="20"/>
        </w:rPr>
        <w:t xml:space="preserve"> </w:t>
      </w:r>
      <w:r w:rsidRPr="009A199B">
        <w:rPr>
          <w:rFonts w:ascii="Arial" w:hAnsi="Arial" w:cs="Arial"/>
          <w:sz w:val="20"/>
          <w:szCs w:val="20"/>
        </w:rPr>
        <w:t>dokonuje się zgodnie z obowiązującą skalą ocen.</w:t>
      </w:r>
    </w:p>
    <w:p w:rsidR="00437898" w:rsidRPr="009A199B" w:rsidRDefault="00437898" w:rsidP="00022056">
      <w:pPr>
        <w:spacing w:line="360" w:lineRule="auto"/>
        <w:ind w:left="284" w:hanging="284"/>
        <w:rPr>
          <w:rFonts w:ascii="Arial" w:hAnsi="Arial" w:cs="Arial"/>
          <w:b/>
          <w:sz w:val="20"/>
          <w:szCs w:val="20"/>
        </w:rPr>
      </w:pPr>
    </w:p>
    <w:p w:rsidR="00437898" w:rsidRPr="009A199B" w:rsidRDefault="00437898" w:rsidP="00CD434C">
      <w:pPr>
        <w:spacing w:line="360" w:lineRule="auto"/>
        <w:rPr>
          <w:rFonts w:ascii="Arial" w:hAnsi="Arial" w:cs="Arial"/>
          <w:b/>
          <w:sz w:val="20"/>
          <w:szCs w:val="20"/>
        </w:rPr>
      </w:pPr>
    </w:p>
    <w:p w:rsidR="00437898" w:rsidRPr="00022056" w:rsidRDefault="00723E34" w:rsidP="00022056">
      <w:pPr>
        <w:spacing w:line="360" w:lineRule="auto"/>
        <w:ind w:left="284" w:hanging="284"/>
        <w:rPr>
          <w:rFonts w:ascii="Arial" w:hAnsi="Arial" w:cs="Arial"/>
          <w:b/>
          <w:sz w:val="20"/>
          <w:szCs w:val="20"/>
        </w:rPr>
      </w:pPr>
      <w:r w:rsidRPr="00022056">
        <w:rPr>
          <w:rFonts w:ascii="Arial" w:hAnsi="Arial" w:cs="Arial"/>
          <w:b/>
          <w:sz w:val="20"/>
          <w:szCs w:val="20"/>
        </w:rPr>
        <w:t>PROPONOWANE METODY EWALUACJI PRZEDMIOTU</w:t>
      </w:r>
    </w:p>
    <w:p w:rsidR="00437898" w:rsidRPr="009A199B" w:rsidRDefault="00992930" w:rsidP="00CE164C">
      <w:pPr>
        <w:pStyle w:val="Akapitzlist"/>
        <w:numPr>
          <w:ilvl w:val="1"/>
          <w:numId w:val="14"/>
        </w:numPr>
        <w:spacing w:line="360" w:lineRule="auto"/>
        <w:ind w:left="284" w:hanging="284"/>
        <w:rPr>
          <w:rFonts w:ascii="Arial" w:hAnsi="Arial" w:cs="Arial"/>
          <w:sz w:val="20"/>
          <w:szCs w:val="20"/>
        </w:rPr>
      </w:pPr>
      <w:r w:rsidRPr="009A199B">
        <w:rPr>
          <w:rFonts w:ascii="Arial" w:hAnsi="Arial" w:cs="Arial"/>
          <w:sz w:val="20"/>
          <w:szCs w:val="20"/>
        </w:rPr>
        <w:t>Ewaluacja przedmiotu na początku kształcenia: ankieta potrzeb ucznia i warunków w jakich odbywa się praktyka i badanie postawy praktykanta – arkusz obserwacji zachowań uczniów w czasie wykonywania zadań.</w:t>
      </w:r>
    </w:p>
    <w:p w:rsidR="00437898" w:rsidRPr="009A199B" w:rsidRDefault="00992930" w:rsidP="00CE164C">
      <w:pPr>
        <w:pStyle w:val="Akapitzlist"/>
        <w:numPr>
          <w:ilvl w:val="1"/>
          <w:numId w:val="14"/>
        </w:numPr>
        <w:spacing w:line="360" w:lineRule="auto"/>
        <w:ind w:left="284" w:hanging="284"/>
        <w:rPr>
          <w:rFonts w:ascii="Arial" w:hAnsi="Arial" w:cs="Arial"/>
          <w:sz w:val="20"/>
          <w:szCs w:val="20"/>
        </w:rPr>
      </w:pPr>
      <w:r w:rsidRPr="009A199B">
        <w:rPr>
          <w:rFonts w:ascii="Arial" w:hAnsi="Arial" w:cs="Arial"/>
          <w:sz w:val="20"/>
          <w:szCs w:val="20"/>
        </w:rPr>
        <w:t>Ewaluacja przedmiotu w trakcie realizacji praktyki: badanie nabytych kompetencji i umiejętności praktykanta</w:t>
      </w:r>
      <w:r w:rsidR="006E3B81" w:rsidRPr="009A199B">
        <w:rPr>
          <w:rFonts w:ascii="Arial" w:hAnsi="Arial" w:cs="Arial"/>
          <w:sz w:val="20"/>
          <w:szCs w:val="20"/>
        </w:rPr>
        <w:t xml:space="preserve"> </w:t>
      </w:r>
      <w:r w:rsidRPr="009A199B">
        <w:rPr>
          <w:rFonts w:ascii="Arial" w:hAnsi="Arial" w:cs="Arial"/>
          <w:sz w:val="20"/>
          <w:szCs w:val="20"/>
        </w:rPr>
        <w:t>– test oraz indywidualny wywiad z praktykantami</w:t>
      </w:r>
      <w:r w:rsidRPr="009A199B">
        <w:rPr>
          <w:rFonts w:ascii="Arial" w:hAnsi="Arial" w:cs="Arial"/>
          <w:b/>
          <w:sz w:val="20"/>
          <w:szCs w:val="20"/>
        </w:rPr>
        <w:t xml:space="preserve">, </w:t>
      </w:r>
      <w:r w:rsidRPr="009A199B">
        <w:rPr>
          <w:rFonts w:ascii="Arial" w:hAnsi="Arial" w:cs="Arial"/>
          <w:sz w:val="20"/>
          <w:szCs w:val="20"/>
        </w:rPr>
        <w:t>arkusz obserwacji zachowań uczniów w czasie wykonywania zadań.</w:t>
      </w:r>
    </w:p>
    <w:p w:rsidR="00437898" w:rsidRPr="009A199B" w:rsidRDefault="00992930" w:rsidP="00CE164C">
      <w:pPr>
        <w:pStyle w:val="Akapitzlist"/>
        <w:numPr>
          <w:ilvl w:val="1"/>
          <w:numId w:val="14"/>
        </w:numPr>
        <w:spacing w:line="360" w:lineRule="auto"/>
        <w:ind w:left="284" w:hanging="284"/>
        <w:rPr>
          <w:rFonts w:ascii="Arial" w:hAnsi="Arial" w:cs="Arial"/>
          <w:sz w:val="20"/>
          <w:szCs w:val="20"/>
        </w:rPr>
      </w:pPr>
      <w:r w:rsidRPr="009A199B">
        <w:rPr>
          <w:rFonts w:ascii="Arial" w:hAnsi="Arial" w:cs="Arial"/>
          <w:sz w:val="20"/>
          <w:szCs w:val="20"/>
        </w:rPr>
        <w:t>Ewaluacja podsumowująca skuteczność realizacji programu praktyki zawodowej: porównanie nabytych kompetencji i umiejętności praktykanta z wcześniejszymi wynikami(test oraz arkusz indywidualnego wywiadu z praktykantami), arkusz obserwacji zachowań uczniów w czasie wykonywania zadań.</w:t>
      </w:r>
    </w:p>
    <w:p w:rsidR="00437898" w:rsidRPr="00022056" w:rsidRDefault="00992930" w:rsidP="00022056">
      <w:pPr>
        <w:spacing w:line="360" w:lineRule="auto"/>
        <w:rPr>
          <w:rFonts w:ascii="Arial" w:hAnsi="Arial" w:cs="Arial"/>
          <w:sz w:val="20"/>
          <w:szCs w:val="20"/>
        </w:rPr>
      </w:pPr>
      <w:r w:rsidRPr="009A199B">
        <w:rPr>
          <w:rFonts w:ascii="Arial" w:hAnsi="Arial" w:cs="Arial"/>
          <w:b/>
          <w:bCs/>
          <w:sz w:val="20"/>
          <w:szCs w:val="20"/>
        </w:rPr>
        <w:t xml:space="preserve">NAZWA PRZEDMIOTU: </w:t>
      </w:r>
      <w:r w:rsidR="00723E34" w:rsidRPr="00022056">
        <w:rPr>
          <w:rFonts w:ascii="Arial" w:hAnsi="Arial" w:cs="Arial"/>
          <w:sz w:val="20"/>
          <w:szCs w:val="20"/>
        </w:rPr>
        <w:t xml:space="preserve">PRAKTYKA ZAWODOWA II </w:t>
      </w:r>
    </w:p>
    <w:p w:rsidR="00437898" w:rsidRPr="009A199B" w:rsidRDefault="00992930" w:rsidP="00022056">
      <w:pPr>
        <w:spacing w:line="360" w:lineRule="auto"/>
        <w:rPr>
          <w:rFonts w:ascii="Arial" w:hAnsi="Arial" w:cs="Arial"/>
          <w:b/>
          <w:sz w:val="20"/>
          <w:szCs w:val="20"/>
        </w:rPr>
      </w:pPr>
      <w:r w:rsidRPr="009A199B">
        <w:rPr>
          <w:rFonts w:ascii="Arial" w:hAnsi="Arial" w:cs="Arial"/>
          <w:b/>
          <w:sz w:val="20"/>
          <w:szCs w:val="20"/>
        </w:rPr>
        <w:t>realizacja w klasie IV</w:t>
      </w:r>
    </w:p>
    <w:p w:rsidR="00437898" w:rsidRPr="009A199B"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color w:val="auto"/>
          <w:sz w:val="20"/>
          <w:szCs w:val="20"/>
        </w:rPr>
      </w:pPr>
    </w:p>
    <w:p w:rsidR="00437898" w:rsidRPr="00022056"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color w:val="auto"/>
          <w:sz w:val="20"/>
          <w:szCs w:val="20"/>
        </w:rPr>
      </w:pPr>
      <w:r w:rsidRPr="009A199B">
        <w:rPr>
          <w:rFonts w:ascii="Arial" w:hAnsi="Arial" w:cs="Arial"/>
          <w:b/>
          <w:bCs/>
          <w:color w:val="auto"/>
          <w:sz w:val="20"/>
          <w:szCs w:val="20"/>
        </w:rPr>
        <w:t>Cele ogólne</w:t>
      </w:r>
    </w:p>
    <w:p w:rsidR="00437898" w:rsidRPr="00022056" w:rsidRDefault="00992930" w:rsidP="00CE164C">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9A199B">
        <w:rPr>
          <w:rFonts w:ascii="Arial" w:hAnsi="Arial" w:cs="Arial"/>
          <w:color w:val="auto"/>
          <w:sz w:val="20"/>
          <w:szCs w:val="20"/>
        </w:rPr>
        <w:t>Poznanie działalności usługowej zakładów gastronomicznych.</w:t>
      </w:r>
    </w:p>
    <w:p w:rsidR="00437898" w:rsidRPr="00022056" w:rsidRDefault="00992930" w:rsidP="00CE164C">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9A199B">
        <w:rPr>
          <w:rFonts w:ascii="Arial" w:hAnsi="Arial" w:cs="Arial"/>
          <w:sz w:val="20"/>
          <w:szCs w:val="20"/>
        </w:rPr>
        <w:t>Kształtowanie umiejętności planowania i organizowania produkcji gastronomicznej zgodnej z obowiązującymi standardami zdrowotnymi.</w:t>
      </w:r>
    </w:p>
    <w:p w:rsidR="00437898" w:rsidRPr="00022056" w:rsidRDefault="00992930" w:rsidP="00CE164C">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9A199B">
        <w:rPr>
          <w:rFonts w:ascii="Arial" w:hAnsi="Arial" w:cs="Arial"/>
          <w:color w:val="auto"/>
          <w:sz w:val="20"/>
          <w:szCs w:val="20"/>
        </w:rPr>
        <w:t>Wykonywanie usług gastronomicznych i cateringowych.</w:t>
      </w:r>
    </w:p>
    <w:p w:rsidR="00437898" w:rsidRPr="00022056" w:rsidRDefault="00992930" w:rsidP="00CE164C">
      <w:pPr>
        <w:pStyle w:val="Bezodstpw"/>
        <w:numPr>
          <w:ilvl w:val="0"/>
          <w:numId w:val="18"/>
        </w:numPr>
        <w:spacing w:line="360" w:lineRule="auto"/>
        <w:ind w:left="284" w:hanging="284"/>
        <w:jc w:val="both"/>
        <w:rPr>
          <w:rFonts w:ascii="Arial" w:hAnsi="Arial" w:cs="Arial"/>
          <w:sz w:val="20"/>
          <w:szCs w:val="20"/>
        </w:rPr>
      </w:pPr>
      <w:r w:rsidRPr="009A199B">
        <w:rPr>
          <w:rFonts w:ascii="Arial" w:hAnsi="Arial" w:cs="Arial"/>
          <w:sz w:val="20"/>
          <w:szCs w:val="20"/>
        </w:rPr>
        <w:t>Rozliczanie kosztów usług gastronomicznych i cateringowych.</w:t>
      </w:r>
    </w:p>
    <w:p w:rsidR="00437898" w:rsidRPr="009A199B"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color w:val="auto"/>
          <w:sz w:val="20"/>
          <w:szCs w:val="20"/>
        </w:rPr>
      </w:pPr>
    </w:p>
    <w:p w:rsidR="00437898" w:rsidRPr="00022056"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9A199B">
        <w:rPr>
          <w:rFonts w:ascii="Arial" w:hAnsi="Arial" w:cs="Arial"/>
          <w:b/>
          <w:bCs/>
          <w:color w:val="auto"/>
          <w:sz w:val="20"/>
          <w:szCs w:val="20"/>
        </w:rPr>
        <w:t>Cele operacyjne</w:t>
      </w:r>
    </w:p>
    <w:p w:rsidR="00140877" w:rsidRPr="00022056" w:rsidRDefault="00992930" w:rsidP="009A199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9A199B">
        <w:rPr>
          <w:rFonts w:ascii="Arial" w:hAnsi="Arial" w:cs="Arial"/>
          <w:b/>
          <w:bCs/>
          <w:color w:val="auto"/>
          <w:sz w:val="20"/>
          <w:szCs w:val="20"/>
        </w:rPr>
        <w:t>Uczeń potrafi:</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planować pracę zgodnie z zasadami ergonomii i przepisami bezpieczeństwa i higieny pracy</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rozróżniać usługi gastronomiczne i cateringowe</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wymienić</w:t>
      </w:r>
      <w:r w:rsidR="001A292F">
        <w:rPr>
          <w:rFonts w:ascii="Arial" w:hAnsi="Arial" w:cs="Arial"/>
          <w:sz w:val="20"/>
          <w:szCs w:val="20"/>
        </w:rPr>
        <w:t xml:space="preserve"> </w:t>
      </w:r>
      <w:r w:rsidRPr="009A199B">
        <w:rPr>
          <w:rFonts w:ascii="Arial" w:hAnsi="Arial" w:cs="Arial"/>
          <w:sz w:val="20"/>
          <w:szCs w:val="20"/>
        </w:rPr>
        <w:t>narzędzia promowania usług gastronomicznych i cateringowych w zakładzie</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planować i organizować proces produkcji określonych dań</w:t>
      </w:r>
      <w:r w:rsidR="006E3B81" w:rsidRPr="009A199B">
        <w:rPr>
          <w:rFonts w:ascii="Arial" w:hAnsi="Arial" w:cs="Arial"/>
          <w:sz w:val="20"/>
          <w:szCs w:val="20"/>
        </w:rPr>
        <w:t>,</w:t>
      </w:r>
      <w:r w:rsidRPr="009A199B">
        <w:rPr>
          <w:rFonts w:ascii="Arial" w:hAnsi="Arial" w:cs="Arial"/>
          <w:sz w:val="20"/>
          <w:szCs w:val="20"/>
        </w:rPr>
        <w:t xml:space="preserve"> zgodnie z normami sanitarnymi i higienicznymi</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dobierać jadłospisy do potrzeb określonych grup konsumentów</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sporządzać kalkulację kosztów produkcji żywności i usług cateringowych</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rozróżniać i stosować w usługach gastronomicznych i cateringowych bieliznę stołową, zastawę stołową, sztućce, elementy dekoracyjne</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rozróżniać, sporządzać i podawać napoje zimne bezalkoholowe, napoje gorące, napoje alkoholowe</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wykonywać czynności barmana</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nakrywać stoły i bufety do obsługi indywidualnej i innych usług gastronomicznych</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obsługiwać gości podczas obsługi indywidualnej i w czasie przyjęć</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rozróżniać rodzaje kart menu i je wykorzystać w praktyce</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stosować programy komputerowe do planowania usług gastronomicznych i cateringowych</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aktualizować wiedzę i doskonalić umiejętności zawodowe</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współpracować w zespole</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stosować formy grzecznościowe wobec gości, klientów, współpracowników</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ponosić odpowiedzialność za wykonywane zadania</w:t>
      </w:r>
      <w:r w:rsidR="00BE38A2" w:rsidRPr="009A199B">
        <w:rPr>
          <w:rFonts w:ascii="Arial" w:hAnsi="Arial" w:cs="Arial"/>
          <w:sz w:val="20"/>
          <w:szCs w:val="20"/>
        </w:rPr>
        <w:t>.</w:t>
      </w:r>
    </w:p>
    <w:p w:rsidR="00437898" w:rsidRPr="009A199B" w:rsidRDefault="00437898" w:rsidP="00022056">
      <w:pPr>
        <w:spacing w:line="360" w:lineRule="auto"/>
        <w:ind w:left="284"/>
        <w:rPr>
          <w:rFonts w:ascii="Arial" w:hAnsi="Arial" w:cs="Arial"/>
          <w:b/>
          <w:sz w:val="20"/>
          <w:szCs w:val="20"/>
        </w:rPr>
      </w:pPr>
    </w:p>
    <w:p w:rsidR="00437898" w:rsidRPr="009A199B"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Pr="009A199B"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9A199B">
        <w:rPr>
          <w:rFonts w:ascii="Arial" w:hAnsi="Arial" w:cs="Arial"/>
          <w:b/>
          <w:sz w:val="20"/>
          <w:szCs w:val="20"/>
        </w:rPr>
        <w:t xml:space="preserve">MATERIAŁ NAUCZANIA </w:t>
      </w:r>
    </w:p>
    <w:tbl>
      <w:tblPr>
        <w:tblStyle w:val="Tabela-Siatka"/>
        <w:tblW w:w="5000" w:type="pct"/>
        <w:tblLook w:val="04A0" w:firstRow="1" w:lastRow="0" w:firstColumn="1" w:lastColumn="0" w:noHBand="0" w:noVBand="1"/>
      </w:tblPr>
      <w:tblGrid>
        <w:gridCol w:w="1829"/>
        <w:gridCol w:w="1908"/>
        <w:gridCol w:w="808"/>
        <w:gridCol w:w="4351"/>
        <w:gridCol w:w="4255"/>
        <w:gridCol w:w="1069"/>
      </w:tblGrid>
      <w:tr w:rsidR="00800938" w:rsidTr="00CD434C">
        <w:tc>
          <w:tcPr>
            <w:tcW w:w="643" w:type="pct"/>
            <w:vMerge w:val="restart"/>
          </w:tcPr>
          <w:p w:rsidR="00437898" w:rsidRPr="00CD434C" w:rsidRDefault="00800938" w:rsidP="00022056">
            <w:pPr>
              <w:jc w:val="left"/>
              <w:rPr>
                <w:rFonts w:ascii="Arial" w:hAnsi="Arial" w:cs="Arial"/>
                <w:sz w:val="20"/>
                <w:szCs w:val="20"/>
              </w:rPr>
            </w:pPr>
            <w:r w:rsidRPr="00CD434C">
              <w:rPr>
                <w:rFonts w:ascii="Arial" w:hAnsi="Arial" w:cs="Arial"/>
                <w:sz w:val="20"/>
                <w:szCs w:val="20"/>
              </w:rPr>
              <w:t>Dział programowy</w:t>
            </w:r>
          </w:p>
        </w:tc>
        <w:tc>
          <w:tcPr>
            <w:tcW w:w="671" w:type="pct"/>
            <w:vMerge w:val="restart"/>
          </w:tcPr>
          <w:p w:rsidR="00437898" w:rsidRPr="00CD434C" w:rsidRDefault="00800938" w:rsidP="00022056">
            <w:pPr>
              <w:jc w:val="left"/>
              <w:rPr>
                <w:rFonts w:ascii="Arial" w:hAnsi="Arial" w:cs="Arial"/>
                <w:sz w:val="20"/>
                <w:szCs w:val="20"/>
              </w:rPr>
            </w:pPr>
            <w:r w:rsidRPr="00CD434C">
              <w:rPr>
                <w:rFonts w:ascii="Arial" w:hAnsi="Arial" w:cs="Arial"/>
                <w:sz w:val="20"/>
                <w:szCs w:val="20"/>
              </w:rPr>
              <w:t>Tematy jednostek metodycznych</w:t>
            </w:r>
          </w:p>
        </w:tc>
        <w:tc>
          <w:tcPr>
            <w:tcW w:w="284" w:type="pct"/>
            <w:vMerge w:val="restart"/>
          </w:tcPr>
          <w:p w:rsidR="00437898" w:rsidRPr="00CD434C" w:rsidRDefault="00800938" w:rsidP="00022056">
            <w:pPr>
              <w:jc w:val="left"/>
              <w:rPr>
                <w:sz w:val="20"/>
                <w:szCs w:val="20"/>
              </w:rPr>
            </w:pPr>
            <w:r w:rsidRPr="00CD434C">
              <w:rPr>
                <w:rFonts w:ascii="Arial" w:hAnsi="Arial" w:cs="Arial"/>
                <w:sz w:val="20"/>
                <w:szCs w:val="20"/>
              </w:rPr>
              <w:t>Liczba godz.</w:t>
            </w:r>
          </w:p>
        </w:tc>
        <w:tc>
          <w:tcPr>
            <w:tcW w:w="3026" w:type="pct"/>
            <w:gridSpan w:val="2"/>
          </w:tcPr>
          <w:p w:rsidR="00437898" w:rsidRPr="00CD434C" w:rsidRDefault="00800938" w:rsidP="00022056">
            <w:pPr>
              <w:pStyle w:val="Akapitzlist"/>
              <w:ind w:left="423"/>
              <w:jc w:val="left"/>
              <w:rPr>
                <w:sz w:val="20"/>
                <w:szCs w:val="20"/>
              </w:rPr>
            </w:pPr>
            <w:r w:rsidRPr="00CD434C">
              <w:rPr>
                <w:rFonts w:ascii="Arial" w:hAnsi="Arial" w:cs="Arial"/>
                <w:sz w:val="20"/>
                <w:szCs w:val="20"/>
              </w:rPr>
              <w:t>Wymagania programowe</w:t>
            </w:r>
          </w:p>
        </w:tc>
        <w:tc>
          <w:tcPr>
            <w:tcW w:w="376" w:type="pct"/>
          </w:tcPr>
          <w:p w:rsidR="00437898" w:rsidRPr="00CD434C" w:rsidRDefault="00800938" w:rsidP="00022056">
            <w:pPr>
              <w:jc w:val="left"/>
              <w:rPr>
                <w:rFonts w:ascii="Arial" w:hAnsi="Arial" w:cs="Arial"/>
                <w:sz w:val="20"/>
                <w:szCs w:val="20"/>
              </w:rPr>
            </w:pPr>
            <w:r w:rsidRPr="00CD434C">
              <w:rPr>
                <w:rFonts w:ascii="Arial" w:hAnsi="Arial" w:cs="Arial"/>
                <w:sz w:val="20"/>
                <w:szCs w:val="20"/>
              </w:rPr>
              <w:t>Uwagi o realizacji</w:t>
            </w:r>
          </w:p>
        </w:tc>
      </w:tr>
      <w:tr w:rsidR="00800938" w:rsidTr="00CD434C">
        <w:tc>
          <w:tcPr>
            <w:tcW w:w="643" w:type="pct"/>
            <w:vMerge/>
          </w:tcPr>
          <w:p w:rsidR="00437898" w:rsidRPr="00CD434C" w:rsidRDefault="00437898" w:rsidP="00022056">
            <w:pPr>
              <w:jc w:val="left"/>
              <w:rPr>
                <w:rFonts w:ascii="Arial" w:hAnsi="Arial" w:cs="Arial"/>
                <w:sz w:val="20"/>
                <w:szCs w:val="20"/>
              </w:rPr>
            </w:pPr>
          </w:p>
        </w:tc>
        <w:tc>
          <w:tcPr>
            <w:tcW w:w="671" w:type="pct"/>
            <w:vMerge/>
          </w:tcPr>
          <w:p w:rsidR="00437898" w:rsidRPr="00CD434C" w:rsidRDefault="00437898" w:rsidP="00022056">
            <w:pPr>
              <w:jc w:val="left"/>
              <w:rPr>
                <w:rFonts w:ascii="Arial" w:hAnsi="Arial" w:cs="Arial"/>
                <w:sz w:val="20"/>
                <w:szCs w:val="20"/>
              </w:rPr>
            </w:pPr>
          </w:p>
        </w:tc>
        <w:tc>
          <w:tcPr>
            <w:tcW w:w="284" w:type="pct"/>
            <w:vMerge/>
          </w:tcPr>
          <w:p w:rsidR="00437898" w:rsidRPr="00CD434C" w:rsidRDefault="00437898" w:rsidP="00022056">
            <w:pPr>
              <w:jc w:val="left"/>
              <w:rPr>
                <w:sz w:val="20"/>
                <w:szCs w:val="20"/>
              </w:rPr>
            </w:pPr>
          </w:p>
        </w:tc>
        <w:tc>
          <w:tcPr>
            <w:tcW w:w="1530" w:type="pct"/>
          </w:tcPr>
          <w:p w:rsidR="00437898" w:rsidRPr="00CD434C" w:rsidRDefault="00800938" w:rsidP="00022056">
            <w:pPr>
              <w:pStyle w:val="Akapitzlist"/>
              <w:ind w:left="423"/>
              <w:jc w:val="left"/>
              <w:rPr>
                <w:rFonts w:ascii="Arial" w:hAnsi="Arial" w:cs="Arial"/>
                <w:sz w:val="20"/>
                <w:szCs w:val="20"/>
              </w:rPr>
            </w:pPr>
            <w:r w:rsidRPr="00CD434C">
              <w:rPr>
                <w:rFonts w:ascii="Arial" w:hAnsi="Arial" w:cs="Arial"/>
                <w:sz w:val="20"/>
                <w:szCs w:val="20"/>
              </w:rPr>
              <w:t>Podstawowe</w:t>
            </w:r>
          </w:p>
          <w:p w:rsidR="00437898" w:rsidRPr="00CD434C" w:rsidRDefault="00800938" w:rsidP="00022056">
            <w:pPr>
              <w:pStyle w:val="Akapitzlist"/>
              <w:ind w:left="423"/>
              <w:jc w:val="left"/>
              <w:rPr>
                <w:b/>
                <w:sz w:val="20"/>
                <w:szCs w:val="20"/>
              </w:rPr>
            </w:pPr>
            <w:r w:rsidRPr="00CD434C">
              <w:rPr>
                <w:rFonts w:ascii="Arial" w:hAnsi="Arial" w:cs="Arial"/>
                <w:b/>
                <w:sz w:val="20"/>
                <w:szCs w:val="20"/>
              </w:rPr>
              <w:t>Uczeń potrafi:</w:t>
            </w:r>
          </w:p>
        </w:tc>
        <w:tc>
          <w:tcPr>
            <w:tcW w:w="1496" w:type="pct"/>
          </w:tcPr>
          <w:p w:rsidR="00437898" w:rsidRPr="00CD434C" w:rsidRDefault="00800938" w:rsidP="00022056">
            <w:pPr>
              <w:pStyle w:val="Akapitzlist"/>
              <w:ind w:left="423"/>
              <w:jc w:val="left"/>
              <w:rPr>
                <w:rFonts w:ascii="Arial" w:hAnsi="Arial" w:cs="Arial"/>
                <w:sz w:val="20"/>
                <w:szCs w:val="20"/>
              </w:rPr>
            </w:pPr>
            <w:r w:rsidRPr="00CD434C">
              <w:rPr>
                <w:rFonts w:ascii="Arial" w:hAnsi="Arial" w:cs="Arial"/>
                <w:sz w:val="20"/>
                <w:szCs w:val="20"/>
              </w:rPr>
              <w:t>Ponadpodstawowe</w:t>
            </w:r>
          </w:p>
          <w:p w:rsidR="00437898" w:rsidRPr="00CD434C" w:rsidRDefault="00800938" w:rsidP="00022056">
            <w:pPr>
              <w:pStyle w:val="Akapitzlist"/>
              <w:ind w:left="423"/>
              <w:jc w:val="left"/>
              <w:rPr>
                <w:b/>
                <w:sz w:val="20"/>
                <w:szCs w:val="20"/>
              </w:rPr>
            </w:pPr>
            <w:r w:rsidRPr="00CD434C">
              <w:rPr>
                <w:rFonts w:ascii="Arial" w:hAnsi="Arial" w:cs="Arial"/>
                <w:b/>
                <w:sz w:val="20"/>
                <w:szCs w:val="20"/>
              </w:rPr>
              <w:t>Uczeń potrafi:</w:t>
            </w:r>
          </w:p>
        </w:tc>
        <w:tc>
          <w:tcPr>
            <w:tcW w:w="376" w:type="pct"/>
          </w:tcPr>
          <w:p w:rsidR="00437898" w:rsidRPr="00CD434C" w:rsidRDefault="00800938" w:rsidP="00022056">
            <w:pPr>
              <w:jc w:val="left"/>
              <w:rPr>
                <w:rFonts w:ascii="Arial" w:hAnsi="Arial" w:cs="Arial"/>
                <w:sz w:val="20"/>
                <w:szCs w:val="20"/>
              </w:rPr>
            </w:pPr>
            <w:r w:rsidRPr="00CD434C">
              <w:rPr>
                <w:rFonts w:ascii="Arial" w:hAnsi="Arial" w:cs="Arial"/>
                <w:sz w:val="20"/>
                <w:szCs w:val="20"/>
              </w:rPr>
              <w:t>Etap realizacji</w:t>
            </w:r>
          </w:p>
        </w:tc>
      </w:tr>
      <w:tr w:rsidR="00800938" w:rsidTr="00CD434C">
        <w:tc>
          <w:tcPr>
            <w:tcW w:w="643" w:type="pct"/>
            <w:vMerge w:val="restart"/>
          </w:tcPr>
          <w:p w:rsidR="00437898" w:rsidRPr="00022056" w:rsidRDefault="00800938" w:rsidP="00022056">
            <w:pPr>
              <w:jc w:val="left"/>
              <w:rPr>
                <w:rFonts w:ascii="Arial" w:hAnsi="Arial" w:cs="Arial"/>
                <w:sz w:val="20"/>
                <w:szCs w:val="20"/>
              </w:rPr>
            </w:pPr>
            <w:r w:rsidRPr="007303BF">
              <w:rPr>
                <w:rFonts w:ascii="Arial" w:hAnsi="Arial" w:cs="Arial"/>
                <w:sz w:val="20"/>
                <w:szCs w:val="20"/>
              </w:rPr>
              <w:t>I.</w:t>
            </w:r>
            <w:r w:rsidR="006E3B81">
              <w:rPr>
                <w:rFonts w:ascii="Arial" w:hAnsi="Arial" w:cs="Arial"/>
                <w:sz w:val="20"/>
                <w:szCs w:val="20"/>
              </w:rPr>
              <w:t xml:space="preserve"> </w:t>
            </w:r>
            <w:r w:rsidRPr="007303BF">
              <w:rPr>
                <w:rFonts w:ascii="Arial" w:hAnsi="Arial" w:cs="Arial"/>
                <w:sz w:val="20"/>
                <w:szCs w:val="20"/>
              </w:rPr>
              <w:t>Działalność usługowa zakładów gastronomicznych</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tc>
        <w:tc>
          <w:tcPr>
            <w:tcW w:w="671" w:type="pct"/>
          </w:tcPr>
          <w:p w:rsidR="00437898" w:rsidRPr="00022056" w:rsidRDefault="00800938" w:rsidP="00022056">
            <w:pPr>
              <w:tabs>
                <w:tab w:val="left" w:pos="993"/>
              </w:tabs>
              <w:jc w:val="left"/>
              <w:rPr>
                <w:rFonts w:ascii="Arial" w:hAnsi="Arial" w:cs="Arial"/>
                <w:sz w:val="20"/>
                <w:szCs w:val="20"/>
              </w:rPr>
            </w:pPr>
            <w:r w:rsidRPr="004054C8">
              <w:rPr>
                <w:rFonts w:ascii="Arial" w:hAnsi="Arial" w:cs="Arial"/>
                <w:sz w:val="20"/>
                <w:szCs w:val="20"/>
              </w:rPr>
              <w:t>1.</w:t>
            </w:r>
            <w:r w:rsidR="009A199B">
              <w:rPr>
                <w:rFonts w:ascii="Arial" w:hAnsi="Arial" w:cs="Arial"/>
                <w:sz w:val="20"/>
                <w:szCs w:val="20"/>
              </w:rPr>
              <w:t xml:space="preserve"> </w:t>
            </w:r>
            <w:r w:rsidRPr="004054C8">
              <w:rPr>
                <w:rFonts w:ascii="Arial" w:hAnsi="Arial" w:cs="Arial"/>
                <w:sz w:val="20"/>
                <w:szCs w:val="20"/>
              </w:rPr>
              <w:t>Organizacja produkcji gastronomicznej</w:t>
            </w:r>
          </w:p>
        </w:tc>
        <w:tc>
          <w:tcPr>
            <w:tcW w:w="284" w:type="pct"/>
          </w:tcPr>
          <w:p w:rsidR="00437898" w:rsidRDefault="00437898" w:rsidP="00022056">
            <w:pPr>
              <w:jc w:val="left"/>
              <w:rPr>
                <w:rFonts w:ascii="Arial" w:hAnsi="Arial" w:cs="Arial"/>
                <w:sz w:val="20"/>
                <w:szCs w:val="20"/>
              </w:rPr>
            </w:pPr>
          </w:p>
        </w:tc>
        <w:tc>
          <w:tcPr>
            <w:tcW w:w="1530" w:type="pct"/>
          </w:tcPr>
          <w:p w:rsidR="00437898" w:rsidRDefault="00800938" w:rsidP="00F01552">
            <w:pPr>
              <w:pStyle w:val="Akapitzlist"/>
              <w:numPr>
                <w:ilvl w:val="0"/>
                <w:numId w:val="39"/>
              </w:numPr>
              <w:ind w:left="423"/>
              <w:jc w:val="left"/>
              <w:rPr>
                <w:rFonts w:ascii="Arial" w:hAnsi="Arial" w:cs="Arial"/>
                <w:sz w:val="20"/>
                <w:szCs w:val="20"/>
              </w:rPr>
            </w:pPr>
            <w:r>
              <w:rPr>
                <w:rFonts w:ascii="Arial" w:hAnsi="Arial" w:cs="Arial"/>
                <w:sz w:val="20"/>
                <w:szCs w:val="20"/>
              </w:rPr>
              <w:t>rozróżnić receptury na potrawy i napoje</w:t>
            </w:r>
          </w:p>
          <w:p w:rsidR="00437898" w:rsidRDefault="00800938" w:rsidP="00F01552">
            <w:pPr>
              <w:pStyle w:val="Akapitzlist"/>
              <w:numPr>
                <w:ilvl w:val="0"/>
                <w:numId w:val="39"/>
              </w:numPr>
              <w:ind w:left="423"/>
              <w:jc w:val="left"/>
              <w:rPr>
                <w:rFonts w:ascii="Arial" w:hAnsi="Arial" w:cs="Arial"/>
                <w:sz w:val="20"/>
                <w:szCs w:val="20"/>
              </w:rPr>
            </w:pPr>
            <w:r w:rsidRPr="00AB5466">
              <w:rPr>
                <w:rFonts w:ascii="Arial" w:hAnsi="Arial" w:cs="Arial"/>
                <w:sz w:val="20"/>
                <w:szCs w:val="20"/>
              </w:rPr>
              <w:t>planowa</w:t>
            </w:r>
            <w:r>
              <w:rPr>
                <w:rFonts w:ascii="Arial" w:hAnsi="Arial" w:cs="Arial"/>
                <w:sz w:val="20"/>
                <w:szCs w:val="20"/>
              </w:rPr>
              <w:t>ć</w:t>
            </w:r>
            <w:r w:rsidRPr="00AB5466">
              <w:rPr>
                <w:rFonts w:ascii="Arial" w:hAnsi="Arial" w:cs="Arial"/>
                <w:sz w:val="20"/>
                <w:szCs w:val="20"/>
              </w:rPr>
              <w:t xml:space="preserve"> produkcję w oparciu o wyposażenie zakładu gastronomicznego</w:t>
            </w:r>
          </w:p>
          <w:p w:rsidR="00437898" w:rsidRDefault="00800938" w:rsidP="00F01552">
            <w:pPr>
              <w:pStyle w:val="Akapitzlist"/>
              <w:numPr>
                <w:ilvl w:val="0"/>
                <w:numId w:val="39"/>
              </w:numPr>
              <w:ind w:left="423"/>
              <w:jc w:val="left"/>
              <w:rPr>
                <w:rFonts w:ascii="Arial" w:hAnsi="Arial" w:cs="Arial"/>
                <w:sz w:val="20"/>
                <w:szCs w:val="20"/>
              </w:rPr>
            </w:pPr>
            <w:r w:rsidRPr="00403C6A">
              <w:rPr>
                <w:rFonts w:ascii="Arial" w:hAnsi="Arial" w:cs="Arial"/>
                <w:sz w:val="20"/>
                <w:szCs w:val="20"/>
              </w:rPr>
              <w:t>opracować plan produkcji w zaplanowanym czasie</w:t>
            </w:r>
          </w:p>
          <w:p w:rsidR="00437898" w:rsidRPr="00CD434C" w:rsidRDefault="00800938" w:rsidP="00CD434C">
            <w:pPr>
              <w:pStyle w:val="Akapitzlist"/>
              <w:numPr>
                <w:ilvl w:val="0"/>
                <w:numId w:val="39"/>
              </w:numPr>
              <w:ind w:left="423"/>
              <w:jc w:val="left"/>
              <w:rPr>
                <w:rFonts w:ascii="Arial" w:hAnsi="Arial" w:cs="Arial"/>
                <w:sz w:val="20"/>
                <w:szCs w:val="20"/>
              </w:rPr>
            </w:pPr>
            <w:r w:rsidRPr="00403C6A">
              <w:rPr>
                <w:rFonts w:ascii="Arial" w:hAnsi="Arial" w:cs="Arial"/>
                <w:sz w:val="20"/>
                <w:szCs w:val="20"/>
              </w:rPr>
              <w:t>rozróżnić metody nadzorowania procesów produkcji gastronomicznej</w:t>
            </w:r>
          </w:p>
        </w:tc>
        <w:tc>
          <w:tcPr>
            <w:tcW w:w="1496" w:type="pct"/>
          </w:tcPr>
          <w:p w:rsidR="00437898" w:rsidRDefault="00800938" w:rsidP="00F01552">
            <w:pPr>
              <w:pStyle w:val="Akapitzlist"/>
              <w:numPr>
                <w:ilvl w:val="0"/>
                <w:numId w:val="39"/>
              </w:numPr>
              <w:ind w:left="423"/>
              <w:jc w:val="left"/>
              <w:rPr>
                <w:rFonts w:ascii="Arial" w:hAnsi="Arial" w:cs="Arial"/>
                <w:sz w:val="20"/>
                <w:szCs w:val="20"/>
              </w:rPr>
            </w:pPr>
            <w:r>
              <w:rPr>
                <w:rFonts w:ascii="Arial" w:hAnsi="Arial" w:cs="Arial"/>
                <w:sz w:val="20"/>
                <w:szCs w:val="20"/>
              </w:rPr>
              <w:t xml:space="preserve"> opracować receptury na potrawy i napoje</w:t>
            </w:r>
          </w:p>
          <w:p w:rsidR="00437898" w:rsidRDefault="00800938" w:rsidP="00F01552">
            <w:pPr>
              <w:pStyle w:val="Akapitzlist"/>
              <w:numPr>
                <w:ilvl w:val="0"/>
                <w:numId w:val="39"/>
              </w:numPr>
              <w:ind w:left="423"/>
              <w:jc w:val="left"/>
              <w:rPr>
                <w:rFonts w:ascii="Arial" w:hAnsi="Arial" w:cs="Arial"/>
                <w:sz w:val="20"/>
                <w:szCs w:val="20"/>
              </w:rPr>
            </w:pPr>
            <w:r w:rsidRPr="00A61497">
              <w:rPr>
                <w:rFonts w:ascii="Arial" w:eastAsia="Calibri" w:hAnsi="Arial" w:cs="Arial"/>
                <w:sz w:val="20"/>
                <w:szCs w:val="20"/>
                <w:lang w:eastAsia="en-US"/>
              </w:rPr>
              <w:t>wykonać czynności związane z pobieraniem, zabezpieczaniem i przechowywaniem próbek kontrolnych żywności</w:t>
            </w:r>
          </w:p>
          <w:p w:rsidR="00437898" w:rsidRDefault="00800938" w:rsidP="00F01552">
            <w:pPr>
              <w:pStyle w:val="Akapitzlist"/>
              <w:numPr>
                <w:ilvl w:val="0"/>
                <w:numId w:val="39"/>
              </w:numPr>
              <w:ind w:left="423"/>
              <w:jc w:val="left"/>
              <w:rPr>
                <w:rFonts w:ascii="Arial" w:hAnsi="Arial" w:cs="Arial"/>
                <w:sz w:val="20"/>
                <w:szCs w:val="20"/>
              </w:rPr>
            </w:pPr>
            <w:r>
              <w:rPr>
                <w:rFonts w:ascii="Arial" w:eastAsia="Calibri" w:hAnsi="Arial" w:cs="Arial"/>
                <w:sz w:val="20"/>
                <w:szCs w:val="20"/>
                <w:lang w:eastAsia="en-US"/>
              </w:rPr>
              <w:t>obliczyć zapotrzebowanie na surowce i półprodukty na podstawie receptur</w:t>
            </w:r>
          </w:p>
          <w:p w:rsidR="00437898" w:rsidRPr="00022056" w:rsidRDefault="00800938" w:rsidP="00F01552">
            <w:pPr>
              <w:pStyle w:val="Akapitzlist"/>
              <w:numPr>
                <w:ilvl w:val="0"/>
                <w:numId w:val="39"/>
              </w:numPr>
              <w:ind w:left="423"/>
              <w:jc w:val="left"/>
              <w:rPr>
                <w:rFonts w:ascii="Arial" w:hAnsi="Arial" w:cs="Arial"/>
                <w:sz w:val="20"/>
                <w:szCs w:val="20"/>
              </w:rPr>
            </w:pPr>
            <w:r>
              <w:rPr>
                <w:rFonts w:ascii="Arial" w:hAnsi="Arial" w:cs="Arial"/>
                <w:sz w:val="20"/>
                <w:szCs w:val="20"/>
              </w:rPr>
              <w:t>opracować schematy blokowe produkcji potraw i napojów</w:t>
            </w:r>
          </w:p>
        </w:tc>
        <w:tc>
          <w:tcPr>
            <w:tcW w:w="376" w:type="pct"/>
          </w:tcPr>
          <w:p w:rsidR="00437898" w:rsidRDefault="00800938" w:rsidP="00022056">
            <w:pPr>
              <w:jc w:val="left"/>
              <w:rPr>
                <w:rFonts w:ascii="Arial" w:hAnsi="Arial" w:cs="Arial"/>
                <w:sz w:val="20"/>
                <w:szCs w:val="20"/>
              </w:rPr>
            </w:pPr>
            <w:r>
              <w:rPr>
                <w:rFonts w:ascii="Arial" w:hAnsi="Arial" w:cs="Arial"/>
                <w:sz w:val="20"/>
                <w:szCs w:val="20"/>
              </w:rPr>
              <w:t>Klasa IV</w:t>
            </w:r>
          </w:p>
        </w:tc>
      </w:tr>
      <w:tr w:rsidR="00800938" w:rsidTr="00CD434C">
        <w:tc>
          <w:tcPr>
            <w:tcW w:w="643" w:type="pct"/>
            <w:vMerge/>
          </w:tcPr>
          <w:p w:rsidR="00437898" w:rsidRDefault="00437898" w:rsidP="00022056">
            <w:pPr>
              <w:jc w:val="left"/>
              <w:rPr>
                <w:rFonts w:ascii="Arial" w:hAnsi="Arial" w:cs="Arial"/>
                <w:sz w:val="20"/>
                <w:szCs w:val="20"/>
              </w:rPr>
            </w:pPr>
          </w:p>
        </w:tc>
        <w:tc>
          <w:tcPr>
            <w:tcW w:w="671" w:type="pct"/>
          </w:tcPr>
          <w:p w:rsidR="00437898" w:rsidRPr="00022056" w:rsidRDefault="00800938" w:rsidP="00022056">
            <w:pPr>
              <w:widowControl w:val="0"/>
              <w:autoSpaceDE w:val="0"/>
              <w:autoSpaceDN w:val="0"/>
              <w:adjustRightInd w:val="0"/>
              <w:snapToGrid w:val="0"/>
              <w:jc w:val="left"/>
              <w:rPr>
                <w:rFonts w:ascii="Arial" w:hAnsi="Arial" w:cs="Arial"/>
                <w:sz w:val="20"/>
                <w:szCs w:val="20"/>
              </w:rPr>
            </w:pPr>
            <w:r>
              <w:rPr>
                <w:rFonts w:ascii="Arial" w:hAnsi="Arial" w:cs="Arial"/>
                <w:sz w:val="20"/>
                <w:szCs w:val="20"/>
              </w:rPr>
              <w:t>2</w:t>
            </w:r>
            <w:r w:rsidRPr="007303BF">
              <w:rPr>
                <w:rFonts w:ascii="Arial" w:hAnsi="Arial" w:cs="Arial"/>
                <w:sz w:val="20"/>
                <w:szCs w:val="20"/>
              </w:rPr>
              <w:t>.</w:t>
            </w:r>
            <w:r w:rsidR="009A199B">
              <w:rPr>
                <w:rFonts w:ascii="Arial" w:hAnsi="Arial" w:cs="Arial"/>
                <w:sz w:val="20"/>
                <w:szCs w:val="20"/>
              </w:rPr>
              <w:t xml:space="preserve"> </w:t>
            </w:r>
            <w:r w:rsidRPr="007303BF">
              <w:rPr>
                <w:rFonts w:ascii="Arial" w:hAnsi="Arial" w:cs="Arial"/>
                <w:sz w:val="20"/>
                <w:szCs w:val="20"/>
              </w:rPr>
              <w:t>Oferty usług gastronomicznych i cateringowych w zakładzie</w:t>
            </w:r>
          </w:p>
        </w:tc>
        <w:tc>
          <w:tcPr>
            <w:tcW w:w="284" w:type="pct"/>
          </w:tcPr>
          <w:p w:rsidR="00437898" w:rsidRDefault="00437898" w:rsidP="00022056">
            <w:pPr>
              <w:jc w:val="left"/>
              <w:rPr>
                <w:rFonts w:ascii="Arial" w:hAnsi="Arial" w:cs="Arial"/>
                <w:sz w:val="20"/>
                <w:szCs w:val="20"/>
              </w:rPr>
            </w:pPr>
          </w:p>
        </w:tc>
        <w:tc>
          <w:tcPr>
            <w:tcW w:w="1530" w:type="pct"/>
          </w:tcPr>
          <w:p w:rsidR="00437898" w:rsidRDefault="00800938" w:rsidP="00F01552">
            <w:pPr>
              <w:pStyle w:val="Akapitzlist"/>
              <w:numPr>
                <w:ilvl w:val="0"/>
                <w:numId w:val="39"/>
              </w:numPr>
              <w:ind w:left="423"/>
              <w:jc w:val="left"/>
              <w:rPr>
                <w:rFonts w:ascii="Arial" w:hAnsi="Arial" w:cs="Arial"/>
                <w:sz w:val="20"/>
                <w:szCs w:val="20"/>
              </w:rPr>
            </w:pPr>
            <w:r w:rsidRPr="00403C6A">
              <w:rPr>
                <w:rFonts w:ascii="Arial" w:hAnsi="Arial" w:cs="Arial"/>
                <w:sz w:val="20"/>
                <w:szCs w:val="20"/>
              </w:rPr>
              <w:t xml:space="preserve">wskazać rynek usług </w:t>
            </w:r>
          </w:p>
          <w:p w:rsidR="00437898" w:rsidRPr="00022056" w:rsidRDefault="00800938" w:rsidP="00022056">
            <w:pPr>
              <w:pStyle w:val="Akapitzlist"/>
              <w:ind w:left="423"/>
              <w:jc w:val="left"/>
              <w:rPr>
                <w:rFonts w:ascii="Arial" w:hAnsi="Arial" w:cs="Arial"/>
                <w:sz w:val="20"/>
                <w:szCs w:val="20"/>
              </w:rPr>
            </w:pPr>
            <w:r w:rsidRPr="00403C6A">
              <w:rPr>
                <w:rFonts w:ascii="Arial" w:hAnsi="Arial" w:cs="Arial"/>
                <w:sz w:val="20"/>
                <w:szCs w:val="20"/>
              </w:rPr>
              <w:t>gastronomicznych i</w:t>
            </w:r>
            <w:r w:rsidR="008A0535">
              <w:rPr>
                <w:rFonts w:ascii="Arial" w:hAnsi="Arial" w:cs="Arial"/>
                <w:sz w:val="20"/>
                <w:szCs w:val="20"/>
              </w:rPr>
              <w:t xml:space="preserve"> </w:t>
            </w:r>
            <w:r w:rsidRPr="003F2192">
              <w:rPr>
                <w:rFonts w:ascii="Arial" w:hAnsi="Arial" w:cs="Arial"/>
                <w:sz w:val="20"/>
                <w:szCs w:val="20"/>
              </w:rPr>
              <w:t>cateringowych</w:t>
            </w:r>
            <w:r w:rsidR="001A292F">
              <w:rPr>
                <w:rFonts w:ascii="Arial" w:hAnsi="Arial" w:cs="Arial"/>
                <w:sz w:val="20"/>
                <w:szCs w:val="20"/>
              </w:rPr>
              <w:t xml:space="preserve"> </w:t>
            </w:r>
            <w:r w:rsidRPr="003F2192">
              <w:rPr>
                <w:rFonts w:ascii="Arial" w:hAnsi="Arial" w:cs="Arial"/>
                <w:sz w:val="20"/>
                <w:szCs w:val="20"/>
              </w:rPr>
              <w:t>z uwzględnieniem</w:t>
            </w:r>
            <w:r w:rsidR="006E3B81">
              <w:rPr>
                <w:rFonts w:ascii="Arial" w:hAnsi="Arial" w:cs="Arial"/>
                <w:sz w:val="20"/>
                <w:szCs w:val="20"/>
              </w:rPr>
              <w:t xml:space="preserve"> </w:t>
            </w:r>
            <w:r w:rsidRPr="003F2192">
              <w:rPr>
                <w:rFonts w:ascii="Arial" w:hAnsi="Arial" w:cs="Arial"/>
                <w:sz w:val="20"/>
                <w:szCs w:val="20"/>
              </w:rPr>
              <w:t>popytu</w:t>
            </w:r>
          </w:p>
          <w:p w:rsidR="00437898" w:rsidRDefault="00800938" w:rsidP="00F01552">
            <w:pPr>
              <w:pStyle w:val="Akapitzlist"/>
              <w:numPr>
                <w:ilvl w:val="0"/>
                <w:numId w:val="39"/>
              </w:numPr>
              <w:ind w:left="423"/>
              <w:jc w:val="left"/>
              <w:rPr>
                <w:rFonts w:ascii="Arial" w:hAnsi="Arial" w:cs="Arial"/>
                <w:sz w:val="20"/>
                <w:szCs w:val="20"/>
              </w:rPr>
            </w:pPr>
            <w:r w:rsidRPr="00403C6A">
              <w:rPr>
                <w:rFonts w:ascii="Arial" w:hAnsi="Arial" w:cs="Arial"/>
                <w:sz w:val="20"/>
                <w:szCs w:val="20"/>
              </w:rPr>
              <w:t>wymienić</w:t>
            </w:r>
            <w:r w:rsidR="001A292F">
              <w:rPr>
                <w:rFonts w:ascii="Arial" w:hAnsi="Arial" w:cs="Arial"/>
                <w:sz w:val="20"/>
                <w:szCs w:val="20"/>
              </w:rPr>
              <w:t xml:space="preserve"> </w:t>
            </w:r>
            <w:r w:rsidRPr="00403C6A">
              <w:rPr>
                <w:rFonts w:ascii="Arial" w:hAnsi="Arial" w:cs="Arial"/>
                <w:sz w:val="20"/>
                <w:szCs w:val="20"/>
              </w:rPr>
              <w:t>zakłady gastronomiczne i inne miejsca świadczenia usług gastronomicznych i cateringowych</w:t>
            </w:r>
          </w:p>
          <w:p w:rsidR="00437898" w:rsidRPr="00022056" w:rsidRDefault="00800938" w:rsidP="00F01552">
            <w:pPr>
              <w:pStyle w:val="Akapitzlist"/>
              <w:numPr>
                <w:ilvl w:val="0"/>
                <w:numId w:val="39"/>
              </w:numPr>
              <w:ind w:left="423"/>
              <w:jc w:val="left"/>
              <w:rPr>
                <w:rFonts w:ascii="Arial" w:hAnsi="Arial" w:cs="Arial"/>
                <w:sz w:val="20"/>
                <w:szCs w:val="20"/>
              </w:rPr>
            </w:pPr>
            <w:r w:rsidRPr="00403C6A">
              <w:rPr>
                <w:rFonts w:ascii="Arial" w:hAnsi="Arial" w:cs="Arial"/>
                <w:sz w:val="20"/>
                <w:szCs w:val="20"/>
              </w:rPr>
              <w:t>wymienić rodzaje usług gastronomicznych i cateringowych stosowane w zakładzie</w:t>
            </w:r>
          </w:p>
        </w:tc>
        <w:tc>
          <w:tcPr>
            <w:tcW w:w="1496" w:type="pct"/>
          </w:tcPr>
          <w:p w:rsidR="00140877" w:rsidRDefault="00800938" w:rsidP="00F01552">
            <w:pPr>
              <w:pStyle w:val="Akapitzlist"/>
              <w:numPr>
                <w:ilvl w:val="0"/>
                <w:numId w:val="39"/>
              </w:numPr>
              <w:ind w:left="423"/>
              <w:contextualSpacing w:val="0"/>
              <w:jc w:val="left"/>
              <w:rPr>
                <w:rFonts w:ascii="Arial" w:hAnsi="Arial" w:cs="Arial"/>
                <w:sz w:val="20"/>
                <w:szCs w:val="20"/>
              </w:rPr>
            </w:pPr>
            <w:r w:rsidRPr="00942AD0">
              <w:rPr>
                <w:rFonts w:ascii="Arial" w:hAnsi="Arial" w:cs="Arial"/>
                <w:sz w:val="20"/>
                <w:szCs w:val="20"/>
              </w:rPr>
              <w:t>analizować rynek usług gastronomicznych i cateringowych</w:t>
            </w:r>
            <w:r w:rsidR="001A292F">
              <w:rPr>
                <w:rFonts w:ascii="Arial" w:hAnsi="Arial" w:cs="Arial"/>
                <w:sz w:val="20"/>
                <w:szCs w:val="20"/>
              </w:rPr>
              <w:t xml:space="preserve"> </w:t>
            </w:r>
            <w:r w:rsidRPr="00942AD0">
              <w:rPr>
                <w:rFonts w:ascii="Arial" w:hAnsi="Arial" w:cs="Arial"/>
                <w:sz w:val="20"/>
                <w:szCs w:val="20"/>
              </w:rPr>
              <w:t>z uwzględnieniem popytu (np. dane statystyczne, własne badania ankietowe itd.</w:t>
            </w:r>
          </w:p>
          <w:p w:rsidR="00140877" w:rsidRDefault="00800938" w:rsidP="00F01552">
            <w:pPr>
              <w:pStyle w:val="Akapitzlist"/>
              <w:numPr>
                <w:ilvl w:val="0"/>
                <w:numId w:val="39"/>
              </w:numPr>
              <w:ind w:left="423"/>
              <w:contextualSpacing w:val="0"/>
              <w:jc w:val="left"/>
              <w:rPr>
                <w:rFonts w:ascii="Arial" w:hAnsi="Arial" w:cs="Arial"/>
                <w:sz w:val="20"/>
                <w:szCs w:val="20"/>
              </w:rPr>
            </w:pPr>
            <w:r w:rsidRPr="00942AD0">
              <w:rPr>
                <w:rFonts w:ascii="Arial" w:hAnsi="Arial" w:cs="Arial"/>
                <w:sz w:val="20"/>
                <w:szCs w:val="20"/>
              </w:rPr>
              <w:t>rozróżnić zakłady gastronomiczne i inne miejsca świadczenia usług gastronomicznych i cateringowych</w:t>
            </w:r>
          </w:p>
          <w:p w:rsidR="00437898" w:rsidRDefault="0080093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 xml:space="preserve">rozróżnić usługi </w:t>
            </w:r>
            <w:r w:rsidRPr="00942AD0">
              <w:rPr>
                <w:rFonts w:ascii="Arial" w:hAnsi="Arial" w:cs="Arial"/>
                <w:bCs/>
                <w:sz w:val="20"/>
                <w:szCs w:val="20"/>
              </w:rPr>
              <w:t>świadczone przez</w:t>
            </w:r>
            <w:r w:rsidR="001A292F">
              <w:rPr>
                <w:rFonts w:ascii="Arial" w:hAnsi="Arial" w:cs="Arial"/>
                <w:bCs/>
                <w:sz w:val="20"/>
                <w:szCs w:val="20"/>
              </w:rPr>
              <w:t xml:space="preserve"> </w:t>
            </w:r>
            <w:r>
              <w:rPr>
                <w:rFonts w:ascii="Arial" w:hAnsi="Arial" w:cs="Arial"/>
                <w:bCs/>
                <w:sz w:val="20"/>
                <w:szCs w:val="20"/>
              </w:rPr>
              <w:t>zakład</w:t>
            </w:r>
          </w:p>
        </w:tc>
        <w:tc>
          <w:tcPr>
            <w:tcW w:w="376" w:type="pct"/>
          </w:tcPr>
          <w:p w:rsidR="00437898" w:rsidRDefault="00800938" w:rsidP="00022056">
            <w:pPr>
              <w:jc w:val="left"/>
              <w:rPr>
                <w:rFonts w:ascii="Arial" w:hAnsi="Arial" w:cs="Arial"/>
                <w:sz w:val="20"/>
                <w:szCs w:val="20"/>
              </w:rPr>
            </w:pPr>
            <w:r>
              <w:rPr>
                <w:rFonts w:ascii="Arial" w:hAnsi="Arial" w:cs="Arial"/>
                <w:sz w:val="20"/>
                <w:szCs w:val="20"/>
              </w:rPr>
              <w:t>Klasa IV</w:t>
            </w:r>
          </w:p>
        </w:tc>
      </w:tr>
      <w:tr w:rsidR="00800938" w:rsidTr="00CD434C">
        <w:tc>
          <w:tcPr>
            <w:tcW w:w="643" w:type="pct"/>
            <w:vMerge/>
          </w:tcPr>
          <w:p w:rsidR="00437898" w:rsidRDefault="00437898" w:rsidP="00022056">
            <w:pPr>
              <w:jc w:val="left"/>
              <w:rPr>
                <w:rFonts w:ascii="Arial" w:hAnsi="Arial" w:cs="Arial"/>
                <w:sz w:val="20"/>
                <w:szCs w:val="20"/>
              </w:rPr>
            </w:pPr>
          </w:p>
        </w:tc>
        <w:tc>
          <w:tcPr>
            <w:tcW w:w="671" w:type="pct"/>
          </w:tcPr>
          <w:p w:rsidR="00437898" w:rsidRPr="00022056" w:rsidRDefault="00800938" w:rsidP="00022056">
            <w:pPr>
              <w:widowControl w:val="0"/>
              <w:autoSpaceDE w:val="0"/>
              <w:autoSpaceDN w:val="0"/>
              <w:adjustRightInd w:val="0"/>
              <w:snapToGrid w:val="0"/>
              <w:jc w:val="left"/>
              <w:rPr>
                <w:rFonts w:ascii="Arial" w:hAnsi="Arial" w:cs="Arial"/>
                <w:sz w:val="20"/>
                <w:szCs w:val="20"/>
              </w:rPr>
            </w:pPr>
            <w:r>
              <w:rPr>
                <w:rFonts w:ascii="Arial" w:hAnsi="Arial" w:cs="Arial"/>
                <w:sz w:val="20"/>
                <w:szCs w:val="20"/>
              </w:rPr>
              <w:t>3</w:t>
            </w:r>
            <w:r w:rsidRPr="007303BF">
              <w:rPr>
                <w:rFonts w:ascii="Arial" w:hAnsi="Arial" w:cs="Arial"/>
                <w:sz w:val="20"/>
                <w:szCs w:val="20"/>
              </w:rPr>
              <w:t>.</w:t>
            </w:r>
            <w:r w:rsidR="009A199B">
              <w:rPr>
                <w:rFonts w:ascii="Arial" w:hAnsi="Arial" w:cs="Arial"/>
                <w:sz w:val="20"/>
                <w:szCs w:val="20"/>
              </w:rPr>
              <w:t xml:space="preserve"> </w:t>
            </w:r>
            <w:r w:rsidRPr="007303BF">
              <w:rPr>
                <w:rFonts w:ascii="Arial" w:hAnsi="Arial" w:cs="Arial"/>
                <w:sz w:val="20"/>
                <w:szCs w:val="20"/>
              </w:rPr>
              <w:t>Planowanie ofert usługowych i cateringowych</w:t>
            </w:r>
          </w:p>
        </w:tc>
        <w:tc>
          <w:tcPr>
            <w:tcW w:w="284" w:type="pct"/>
          </w:tcPr>
          <w:p w:rsidR="00437898" w:rsidRDefault="00437898" w:rsidP="00022056">
            <w:pPr>
              <w:jc w:val="left"/>
              <w:rPr>
                <w:rFonts w:ascii="Arial" w:hAnsi="Arial" w:cs="Arial"/>
                <w:sz w:val="20"/>
                <w:szCs w:val="20"/>
              </w:rPr>
            </w:pPr>
          </w:p>
        </w:tc>
        <w:tc>
          <w:tcPr>
            <w:tcW w:w="1530" w:type="pct"/>
          </w:tcPr>
          <w:p w:rsidR="00437898" w:rsidRDefault="00800938" w:rsidP="00F01552">
            <w:pPr>
              <w:pStyle w:val="Akapitzlist"/>
              <w:numPr>
                <w:ilvl w:val="0"/>
                <w:numId w:val="39"/>
              </w:numPr>
              <w:tabs>
                <w:tab w:val="center" w:pos="422"/>
              </w:tabs>
              <w:ind w:left="423"/>
              <w:jc w:val="left"/>
              <w:rPr>
                <w:rFonts w:ascii="Arial" w:hAnsi="Arial" w:cs="Arial"/>
                <w:sz w:val="20"/>
                <w:szCs w:val="20"/>
              </w:rPr>
            </w:pPr>
            <w:r w:rsidRPr="00942AD0">
              <w:rPr>
                <w:rFonts w:ascii="Arial" w:hAnsi="Arial" w:cs="Arial"/>
                <w:sz w:val="20"/>
                <w:szCs w:val="20"/>
              </w:rPr>
              <w:t>określić zasady planowania usług gastronomicznych</w:t>
            </w:r>
          </w:p>
          <w:p w:rsidR="00437898" w:rsidRDefault="00800938" w:rsidP="00F01552">
            <w:pPr>
              <w:pStyle w:val="Akapitzlist"/>
              <w:numPr>
                <w:ilvl w:val="0"/>
                <w:numId w:val="39"/>
              </w:numPr>
              <w:tabs>
                <w:tab w:val="center" w:pos="422"/>
              </w:tabs>
              <w:ind w:left="423"/>
              <w:jc w:val="left"/>
              <w:rPr>
                <w:rFonts w:ascii="Arial" w:hAnsi="Arial" w:cs="Arial"/>
                <w:sz w:val="20"/>
                <w:szCs w:val="20"/>
              </w:rPr>
            </w:pPr>
            <w:r w:rsidRPr="00942AD0">
              <w:rPr>
                <w:rFonts w:ascii="Arial" w:hAnsi="Arial" w:cs="Arial"/>
                <w:sz w:val="20"/>
                <w:szCs w:val="20"/>
              </w:rPr>
              <w:t>dobierać usługę gastronomiczną do potrzeb zleceniodawcy</w:t>
            </w:r>
          </w:p>
          <w:p w:rsidR="00437898" w:rsidRDefault="00800938" w:rsidP="00F01552">
            <w:pPr>
              <w:pStyle w:val="Akapitzlist"/>
              <w:numPr>
                <w:ilvl w:val="0"/>
                <w:numId w:val="39"/>
              </w:numPr>
              <w:tabs>
                <w:tab w:val="center" w:pos="422"/>
              </w:tabs>
              <w:ind w:left="423"/>
              <w:jc w:val="left"/>
              <w:rPr>
                <w:rFonts w:ascii="Arial" w:hAnsi="Arial" w:cs="Arial"/>
                <w:sz w:val="20"/>
                <w:szCs w:val="20"/>
              </w:rPr>
            </w:pPr>
            <w:r w:rsidRPr="00942AD0">
              <w:rPr>
                <w:rFonts w:ascii="Arial" w:hAnsi="Arial" w:cs="Arial"/>
                <w:sz w:val="20"/>
                <w:szCs w:val="20"/>
              </w:rPr>
              <w:t xml:space="preserve">wybrać ofertę dostosowaną do wymagań i potrzeb klienta </w:t>
            </w:r>
          </w:p>
        </w:tc>
        <w:tc>
          <w:tcPr>
            <w:tcW w:w="1496" w:type="pct"/>
          </w:tcPr>
          <w:p w:rsidR="00140877" w:rsidRDefault="00800938" w:rsidP="00F01552">
            <w:pPr>
              <w:pStyle w:val="Akapitzlist"/>
              <w:numPr>
                <w:ilvl w:val="0"/>
                <w:numId w:val="39"/>
              </w:numPr>
              <w:tabs>
                <w:tab w:val="center" w:pos="422"/>
              </w:tabs>
              <w:ind w:left="423"/>
              <w:jc w:val="left"/>
              <w:rPr>
                <w:rFonts w:ascii="Arial" w:hAnsi="Arial" w:cs="Arial"/>
                <w:sz w:val="20"/>
                <w:szCs w:val="20"/>
              </w:rPr>
            </w:pPr>
            <w:r w:rsidRPr="00942AD0">
              <w:rPr>
                <w:rFonts w:ascii="Arial" w:hAnsi="Arial" w:cs="Arial"/>
                <w:sz w:val="20"/>
                <w:szCs w:val="20"/>
              </w:rPr>
              <w:t>zdiagnozować potrzeby zleceniodawcy na usługę gastronomiczną i cateringową</w:t>
            </w:r>
          </w:p>
          <w:p w:rsidR="00437898" w:rsidRPr="00022056" w:rsidRDefault="00800938" w:rsidP="00F01552">
            <w:pPr>
              <w:pStyle w:val="Akapitzlist"/>
              <w:numPr>
                <w:ilvl w:val="0"/>
                <w:numId w:val="39"/>
              </w:numPr>
              <w:tabs>
                <w:tab w:val="center" w:pos="422"/>
              </w:tabs>
              <w:ind w:left="423"/>
              <w:jc w:val="left"/>
            </w:pPr>
            <w:r>
              <w:rPr>
                <w:rFonts w:ascii="Arial" w:hAnsi="Arial" w:cs="Arial"/>
                <w:sz w:val="20"/>
                <w:szCs w:val="20"/>
              </w:rPr>
              <w:t>zaplanować ofertę na usługę gastronomiczną</w:t>
            </w:r>
            <w:r w:rsidR="001A292F">
              <w:rPr>
                <w:rFonts w:ascii="Arial" w:hAnsi="Arial" w:cs="Arial"/>
                <w:sz w:val="20"/>
                <w:szCs w:val="20"/>
              </w:rPr>
              <w:t xml:space="preserve"> </w:t>
            </w:r>
            <w:r>
              <w:rPr>
                <w:rFonts w:ascii="Arial" w:hAnsi="Arial" w:cs="Arial"/>
                <w:sz w:val="20"/>
                <w:szCs w:val="20"/>
              </w:rPr>
              <w:t>do potrzeb zleceniodawcy</w:t>
            </w:r>
          </w:p>
        </w:tc>
        <w:tc>
          <w:tcPr>
            <w:tcW w:w="376" w:type="pct"/>
          </w:tcPr>
          <w:p w:rsidR="00437898" w:rsidRDefault="00800938" w:rsidP="00022056">
            <w:pPr>
              <w:jc w:val="left"/>
              <w:rPr>
                <w:rFonts w:ascii="Arial" w:hAnsi="Arial" w:cs="Arial"/>
                <w:sz w:val="20"/>
                <w:szCs w:val="20"/>
              </w:rPr>
            </w:pPr>
            <w:r>
              <w:rPr>
                <w:rFonts w:ascii="Arial" w:hAnsi="Arial" w:cs="Arial"/>
                <w:sz w:val="20"/>
                <w:szCs w:val="20"/>
              </w:rPr>
              <w:t>Klasa IV</w:t>
            </w:r>
          </w:p>
        </w:tc>
      </w:tr>
      <w:tr w:rsidR="00800938" w:rsidTr="00CD434C">
        <w:tc>
          <w:tcPr>
            <w:tcW w:w="643" w:type="pct"/>
            <w:vMerge/>
          </w:tcPr>
          <w:p w:rsidR="00437898" w:rsidRDefault="00437898" w:rsidP="00022056">
            <w:pPr>
              <w:jc w:val="left"/>
              <w:rPr>
                <w:rFonts w:ascii="Arial" w:hAnsi="Arial" w:cs="Arial"/>
                <w:sz w:val="20"/>
                <w:szCs w:val="20"/>
              </w:rPr>
            </w:pPr>
          </w:p>
        </w:tc>
        <w:tc>
          <w:tcPr>
            <w:tcW w:w="671" w:type="pct"/>
          </w:tcPr>
          <w:p w:rsidR="00437898" w:rsidRPr="00022056" w:rsidRDefault="00800938" w:rsidP="00022056">
            <w:pPr>
              <w:autoSpaceDE w:val="0"/>
              <w:autoSpaceDN w:val="0"/>
              <w:adjustRightInd w:val="0"/>
              <w:jc w:val="left"/>
              <w:rPr>
                <w:rFonts w:ascii="Arial" w:hAnsi="Arial" w:cs="Arial"/>
                <w:sz w:val="20"/>
                <w:szCs w:val="20"/>
              </w:rPr>
            </w:pPr>
            <w:r>
              <w:rPr>
                <w:rFonts w:ascii="Arial" w:hAnsi="Arial" w:cs="Arial"/>
                <w:sz w:val="20"/>
                <w:szCs w:val="20"/>
              </w:rPr>
              <w:t>4</w:t>
            </w:r>
            <w:r w:rsidRPr="007303BF">
              <w:rPr>
                <w:rFonts w:ascii="Arial" w:hAnsi="Arial" w:cs="Arial"/>
                <w:sz w:val="20"/>
                <w:szCs w:val="20"/>
              </w:rPr>
              <w:t>.</w:t>
            </w:r>
            <w:r w:rsidR="009A199B">
              <w:rPr>
                <w:rFonts w:ascii="Arial" w:hAnsi="Arial" w:cs="Arial"/>
                <w:sz w:val="20"/>
                <w:szCs w:val="20"/>
              </w:rPr>
              <w:t xml:space="preserve"> </w:t>
            </w:r>
            <w:r w:rsidRPr="007303BF">
              <w:rPr>
                <w:rFonts w:ascii="Arial" w:hAnsi="Arial" w:cs="Arial"/>
                <w:sz w:val="20"/>
                <w:szCs w:val="20"/>
              </w:rPr>
              <w:t>Działania związane z promocją</w:t>
            </w:r>
            <w:r>
              <w:rPr>
                <w:rFonts w:ascii="Arial" w:hAnsi="Arial" w:cs="Arial"/>
                <w:sz w:val="20"/>
                <w:szCs w:val="20"/>
              </w:rPr>
              <w:t xml:space="preserve"> i dystrybucją</w:t>
            </w:r>
            <w:r w:rsidR="001A292F">
              <w:rPr>
                <w:rFonts w:ascii="Arial" w:hAnsi="Arial" w:cs="Arial"/>
                <w:sz w:val="20"/>
                <w:szCs w:val="20"/>
              </w:rPr>
              <w:t xml:space="preserve"> </w:t>
            </w:r>
            <w:r w:rsidRPr="007303BF">
              <w:rPr>
                <w:rFonts w:ascii="Arial" w:hAnsi="Arial" w:cs="Arial"/>
                <w:sz w:val="20"/>
                <w:szCs w:val="20"/>
              </w:rPr>
              <w:t xml:space="preserve">usług gastronomicznych i cateringowych </w:t>
            </w:r>
          </w:p>
          <w:p w:rsidR="00437898" w:rsidRDefault="00437898" w:rsidP="00022056">
            <w:pPr>
              <w:widowControl w:val="0"/>
              <w:autoSpaceDE w:val="0"/>
              <w:autoSpaceDN w:val="0"/>
              <w:adjustRightInd w:val="0"/>
              <w:snapToGrid w:val="0"/>
              <w:jc w:val="left"/>
              <w:rPr>
                <w:rFonts w:ascii="Arial" w:hAnsi="Arial" w:cs="Arial"/>
                <w:sz w:val="20"/>
                <w:szCs w:val="20"/>
              </w:rPr>
            </w:pPr>
          </w:p>
        </w:tc>
        <w:tc>
          <w:tcPr>
            <w:tcW w:w="284" w:type="pct"/>
          </w:tcPr>
          <w:p w:rsidR="00437898" w:rsidRDefault="00437898" w:rsidP="00022056">
            <w:pPr>
              <w:jc w:val="left"/>
              <w:rPr>
                <w:rFonts w:ascii="Arial" w:hAnsi="Arial" w:cs="Arial"/>
                <w:sz w:val="20"/>
                <w:szCs w:val="20"/>
              </w:rPr>
            </w:pPr>
          </w:p>
        </w:tc>
        <w:tc>
          <w:tcPr>
            <w:tcW w:w="1530" w:type="pct"/>
          </w:tcPr>
          <w:p w:rsidR="00437898" w:rsidRDefault="0080093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 xml:space="preserve">rozróżnić formy promocji </w:t>
            </w:r>
            <w:r>
              <w:rPr>
                <w:rFonts w:ascii="Arial" w:hAnsi="Arial" w:cs="Arial"/>
                <w:sz w:val="20"/>
                <w:szCs w:val="20"/>
              </w:rPr>
              <w:t xml:space="preserve">stosowane </w:t>
            </w:r>
            <w:r w:rsidRPr="00942AD0">
              <w:rPr>
                <w:rFonts w:ascii="Arial" w:hAnsi="Arial" w:cs="Arial"/>
                <w:sz w:val="20"/>
                <w:szCs w:val="20"/>
              </w:rPr>
              <w:t>w usługach gastronomii i cateringu</w:t>
            </w:r>
            <w:r>
              <w:rPr>
                <w:rFonts w:ascii="Arial" w:hAnsi="Arial" w:cs="Arial"/>
                <w:sz w:val="20"/>
                <w:szCs w:val="20"/>
              </w:rPr>
              <w:t xml:space="preserve"> w danym zakładzie</w:t>
            </w:r>
          </w:p>
          <w:p w:rsidR="00437898" w:rsidRDefault="00800938" w:rsidP="00F01552">
            <w:pPr>
              <w:pStyle w:val="Akapitzlist"/>
              <w:numPr>
                <w:ilvl w:val="0"/>
                <w:numId w:val="39"/>
              </w:numPr>
              <w:ind w:left="423"/>
              <w:jc w:val="left"/>
              <w:rPr>
                <w:rFonts w:ascii="Arial" w:hAnsi="Arial" w:cs="Arial"/>
                <w:sz w:val="20"/>
                <w:szCs w:val="20"/>
              </w:rPr>
            </w:pPr>
            <w:r>
              <w:rPr>
                <w:rFonts w:ascii="Arial" w:hAnsi="Arial" w:cs="Arial"/>
                <w:sz w:val="20"/>
                <w:szCs w:val="20"/>
              </w:rPr>
              <w:t>wymienić</w:t>
            </w:r>
            <w:r w:rsidR="001A292F">
              <w:rPr>
                <w:rFonts w:ascii="Arial" w:hAnsi="Arial" w:cs="Arial"/>
                <w:sz w:val="20"/>
                <w:szCs w:val="20"/>
              </w:rPr>
              <w:t xml:space="preserve"> </w:t>
            </w:r>
            <w:r w:rsidRPr="00942AD0">
              <w:rPr>
                <w:rFonts w:ascii="Arial" w:hAnsi="Arial" w:cs="Arial"/>
                <w:sz w:val="20"/>
                <w:szCs w:val="20"/>
              </w:rPr>
              <w:t>narzędzi</w:t>
            </w:r>
            <w:r>
              <w:rPr>
                <w:rFonts w:ascii="Arial" w:hAnsi="Arial" w:cs="Arial"/>
                <w:sz w:val="20"/>
                <w:szCs w:val="20"/>
              </w:rPr>
              <w:t>a</w:t>
            </w:r>
            <w:r w:rsidR="001A292F">
              <w:rPr>
                <w:rFonts w:ascii="Arial" w:hAnsi="Arial" w:cs="Arial"/>
                <w:sz w:val="20"/>
                <w:szCs w:val="20"/>
              </w:rPr>
              <w:t xml:space="preserve"> </w:t>
            </w:r>
            <w:r w:rsidRPr="00942AD0">
              <w:rPr>
                <w:rFonts w:ascii="Arial" w:hAnsi="Arial" w:cs="Arial"/>
                <w:sz w:val="20"/>
                <w:szCs w:val="20"/>
              </w:rPr>
              <w:t>promowania usług gastronomicznych i cateringowych</w:t>
            </w:r>
            <w:r>
              <w:rPr>
                <w:rFonts w:ascii="Arial" w:hAnsi="Arial" w:cs="Arial"/>
                <w:sz w:val="20"/>
                <w:szCs w:val="20"/>
              </w:rPr>
              <w:t xml:space="preserve"> w zakładzie</w:t>
            </w:r>
          </w:p>
          <w:p w:rsidR="00437898" w:rsidRDefault="00800938" w:rsidP="00F01552">
            <w:pPr>
              <w:pStyle w:val="Akapitzlist"/>
              <w:numPr>
                <w:ilvl w:val="0"/>
                <w:numId w:val="39"/>
              </w:numPr>
              <w:ind w:left="423"/>
              <w:jc w:val="left"/>
              <w:rPr>
                <w:rFonts w:ascii="Arial" w:hAnsi="Arial" w:cs="Arial"/>
                <w:sz w:val="20"/>
                <w:szCs w:val="20"/>
              </w:rPr>
            </w:pPr>
            <w:r w:rsidRPr="00942AD0">
              <w:rPr>
                <w:rFonts w:ascii="Arial" w:hAnsi="Arial" w:cs="Arial"/>
                <w:bCs/>
                <w:sz w:val="20"/>
                <w:szCs w:val="20"/>
              </w:rPr>
              <w:t>interpretować strategie promocji (</w:t>
            </w:r>
            <w:r w:rsidRPr="00022056">
              <w:rPr>
                <w:rFonts w:ascii="Arial" w:hAnsi="Arial" w:cs="Arial"/>
                <w:i/>
                <w:sz w:val="20"/>
                <w:szCs w:val="20"/>
              </w:rPr>
              <w:t>push</w:t>
            </w:r>
            <w:r w:rsidRPr="00942AD0">
              <w:rPr>
                <w:rFonts w:ascii="Arial" w:hAnsi="Arial" w:cs="Arial"/>
                <w:sz w:val="20"/>
                <w:szCs w:val="20"/>
              </w:rPr>
              <w:t xml:space="preserve"> i </w:t>
            </w:r>
            <w:r w:rsidRPr="00022056">
              <w:rPr>
                <w:rFonts w:ascii="Arial" w:hAnsi="Arial" w:cs="Arial"/>
                <w:i/>
                <w:sz w:val="20"/>
                <w:szCs w:val="20"/>
              </w:rPr>
              <w:t>pull</w:t>
            </w:r>
            <w:r w:rsidRPr="00942AD0">
              <w:rPr>
                <w:rFonts w:ascii="Arial" w:hAnsi="Arial" w:cs="Arial"/>
                <w:sz w:val="20"/>
                <w:szCs w:val="20"/>
              </w:rPr>
              <w:t>)</w:t>
            </w:r>
          </w:p>
          <w:p w:rsidR="00437898" w:rsidRDefault="0080093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wyjaśnić koncepcję marketingu usług gastronomicznych</w:t>
            </w:r>
            <w:r>
              <w:rPr>
                <w:rFonts w:ascii="Arial" w:hAnsi="Arial" w:cs="Arial"/>
                <w:sz w:val="20"/>
                <w:szCs w:val="20"/>
              </w:rPr>
              <w:t xml:space="preserve"> w danym zakładzie</w:t>
            </w:r>
          </w:p>
          <w:p w:rsidR="00437898" w:rsidRDefault="0080093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określić funkcje marki w gastronomii (gwarancyjną, promocyjną itp.)</w:t>
            </w:r>
          </w:p>
          <w:p w:rsidR="00437898" w:rsidRDefault="00800938" w:rsidP="00F01552">
            <w:pPr>
              <w:pStyle w:val="Akapitzlist"/>
              <w:numPr>
                <w:ilvl w:val="0"/>
                <w:numId w:val="39"/>
              </w:numPr>
              <w:ind w:left="423"/>
              <w:jc w:val="left"/>
              <w:rPr>
                <w:rFonts w:ascii="Arial" w:hAnsi="Arial" w:cs="Arial"/>
                <w:sz w:val="20"/>
                <w:szCs w:val="20"/>
              </w:rPr>
            </w:pPr>
            <w:r>
              <w:rPr>
                <w:rFonts w:ascii="Arial" w:hAnsi="Arial" w:cs="Arial"/>
                <w:sz w:val="20"/>
                <w:szCs w:val="20"/>
              </w:rPr>
              <w:t xml:space="preserve">wskazać </w:t>
            </w:r>
            <w:r w:rsidRPr="00942AD0">
              <w:rPr>
                <w:rFonts w:ascii="Arial" w:hAnsi="Arial" w:cs="Arial"/>
                <w:sz w:val="20"/>
                <w:szCs w:val="20"/>
              </w:rPr>
              <w:t xml:space="preserve">działania związane z promocją usług gastronomicznych i cateringowych </w:t>
            </w:r>
            <w:r>
              <w:rPr>
                <w:rFonts w:ascii="Arial" w:hAnsi="Arial" w:cs="Arial"/>
                <w:sz w:val="20"/>
                <w:szCs w:val="20"/>
              </w:rPr>
              <w:t>w danym zakładzie</w:t>
            </w:r>
          </w:p>
          <w:p w:rsidR="00437898" w:rsidRDefault="0080093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dobrać proponowane działania promocyjne do typu klienta i usług gastronomicznych i cateringowych</w:t>
            </w:r>
          </w:p>
          <w:p w:rsidR="00437898" w:rsidRPr="00CD434C" w:rsidRDefault="00800938" w:rsidP="00CD434C">
            <w:pPr>
              <w:pStyle w:val="Akapitzlist"/>
              <w:numPr>
                <w:ilvl w:val="0"/>
                <w:numId w:val="39"/>
              </w:numPr>
              <w:tabs>
                <w:tab w:val="center" w:pos="422"/>
              </w:tabs>
              <w:ind w:left="423"/>
              <w:jc w:val="left"/>
              <w:rPr>
                <w:rFonts w:ascii="Arial" w:hAnsi="Arial" w:cs="Arial"/>
                <w:sz w:val="20"/>
                <w:szCs w:val="20"/>
              </w:rPr>
            </w:pPr>
            <w:r w:rsidRPr="00942AD0">
              <w:rPr>
                <w:rFonts w:ascii="Arial" w:hAnsi="Arial" w:cs="Arial"/>
                <w:sz w:val="20"/>
                <w:szCs w:val="20"/>
              </w:rPr>
              <w:t>rozróżnić formy sprzedaży usług gastronomicznych i cateringowych w zakładzie</w:t>
            </w:r>
          </w:p>
        </w:tc>
        <w:tc>
          <w:tcPr>
            <w:tcW w:w="1496" w:type="pct"/>
          </w:tcPr>
          <w:p w:rsidR="00437898" w:rsidRDefault="00800938" w:rsidP="00F01552">
            <w:pPr>
              <w:pStyle w:val="Akapitzlist"/>
              <w:numPr>
                <w:ilvl w:val="0"/>
                <w:numId w:val="39"/>
              </w:numPr>
              <w:tabs>
                <w:tab w:val="center" w:pos="422"/>
              </w:tabs>
              <w:ind w:left="423"/>
              <w:jc w:val="left"/>
              <w:rPr>
                <w:rFonts w:ascii="Arial" w:hAnsi="Arial" w:cs="Arial"/>
                <w:sz w:val="20"/>
                <w:szCs w:val="20"/>
              </w:rPr>
            </w:pPr>
            <w:r w:rsidRPr="00942AD0">
              <w:rPr>
                <w:rFonts w:ascii="Arial" w:hAnsi="Arial" w:cs="Arial"/>
                <w:sz w:val="20"/>
                <w:szCs w:val="20"/>
              </w:rPr>
              <w:t>dobrać formy promocji do technik sprzedaży usług gastronomicznych i cateringowych (np. sprzedaż osobista, promocja sprzedaży</w:t>
            </w:r>
            <w:r>
              <w:rPr>
                <w:rFonts w:ascii="Arial" w:hAnsi="Arial" w:cs="Arial"/>
                <w:sz w:val="20"/>
                <w:szCs w:val="20"/>
              </w:rPr>
              <w:t>)</w:t>
            </w:r>
          </w:p>
          <w:p w:rsidR="00437898" w:rsidRDefault="0080093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s</w:t>
            </w:r>
            <w:r w:rsidRPr="00942AD0">
              <w:rPr>
                <w:rFonts w:ascii="Arial" w:hAnsi="Arial" w:cs="Arial"/>
                <w:bCs/>
                <w:sz w:val="20"/>
                <w:szCs w:val="20"/>
              </w:rPr>
              <w:t>porządzić plan „życia marki” usług gastronomicznych</w:t>
            </w:r>
          </w:p>
          <w:p w:rsidR="00437898" w:rsidRDefault="0080093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opracować ofertę usług gastronomicznych w ramach działań marketingowych zakładu gastronomicznego</w:t>
            </w:r>
          </w:p>
          <w:p w:rsidR="00437898" w:rsidRPr="00022056" w:rsidRDefault="00992930" w:rsidP="00F01552">
            <w:pPr>
              <w:pStyle w:val="Akapitzlist"/>
              <w:numPr>
                <w:ilvl w:val="0"/>
                <w:numId w:val="39"/>
              </w:numPr>
              <w:ind w:left="423"/>
              <w:jc w:val="left"/>
              <w:rPr>
                <w:rFonts w:ascii="Arial" w:hAnsi="Arial" w:cs="Arial"/>
                <w:sz w:val="20"/>
                <w:szCs w:val="20"/>
              </w:rPr>
            </w:pPr>
            <w:r w:rsidRPr="00992930">
              <w:rPr>
                <w:rFonts w:ascii="Arial" w:hAnsi="Arial" w:cs="Arial"/>
                <w:sz w:val="20"/>
                <w:szCs w:val="20"/>
              </w:rPr>
              <w:t>zastosować propagandę marketingową usług gastronomicznych – public relations</w:t>
            </w:r>
          </w:p>
          <w:p w:rsidR="00437898" w:rsidRDefault="00800938" w:rsidP="00F01552">
            <w:pPr>
              <w:pStyle w:val="Akapitzlist"/>
              <w:numPr>
                <w:ilvl w:val="0"/>
                <w:numId w:val="39"/>
              </w:numPr>
              <w:ind w:left="423"/>
              <w:jc w:val="left"/>
              <w:rPr>
                <w:rFonts w:ascii="Arial" w:hAnsi="Arial" w:cs="Arial"/>
                <w:sz w:val="20"/>
                <w:szCs w:val="20"/>
              </w:rPr>
            </w:pPr>
            <w:r w:rsidRPr="00942AD0">
              <w:rPr>
                <w:rFonts w:ascii="Arial" w:hAnsi="Arial" w:cs="Arial"/>
                <w:bCs/>
                <w:sz w:val="20"/>
                <w:szCs w:val="20"/>
              </w:rPr>
              <w:t>wykonać prezentację sprzedaży osobistej usług</w:t>
            </w:r>
            <w:r>
              <w:rPr>
                <w:rFonts w:ascii="Arial" w:hAnsi="Arial" w:cs="Arial"/>
                <w:bCs/>
                <w:sz w:val="20"/>
                <w:szCs w:val="20"/>
              </w:rPr>
              <w:t>i</w:t>
            </w:r>
            <w:r w:rsidRPr="00942AD0">
              <w:rPr>
                <w:rFonts w:ascii="Arial" w:hAnsi="Arial" w:cs="Arial"/>
                <w:bCs/>
                <w:sz w:val="20"/>
                <w:szCs w:val="20"/>
              </w:rPr>
              <w:t xml:space="preserve"> zgodnie z zasadami promocji</w:t>
            </w:r>
          </w:p>
          <w:p w:rsidR="00140877" w:rsidRDefault="00800938" w:rsidP="00F01552">
            <w:pPr>
              <w:pStyle w:val="Akapitzlist"/>
              <w:numPr>
                <w:ilvl w:val="0"/>
                <w:numId w:val="39"/>
              </w:numPr>
              <w:tabs>
                <w:tab w:val="center" w:pos="422"/>
              </w:tabs>
              <w:ind w:left="423"/>
              <w:jc w:val="left"/>
              <w:rPr>
                <w:rFonts w:ascii="Arial" w:hAnsi="Arial" w:cs="Arial"/>
                <w:sz w:val="20"/>
                <w:szCs w:val="20"/>
              </w:rPr>
            </w:pPr>
            <w:r w:rsidRPr="00942AD0">
              <w:rPr>
                <w:rFonts w:ascii="Arial" w:hAnsi="Arial" w:cs="Arial"/>
                <w:sz w:val="20"/>
                <w:szCs w:val="20"/>
              </w:rPr>
              <w:t>identyfikować zasady sprzedaży usług gastronomicznych i cateringowych w zakładzie</w:t>
            </w:r>
          </w:p>
          <w:p w:rsidR="00437898" w:rsidRDefault="00800938" w:rsidP="00F01552">
            <w:pPr>
              <w:pStyle w:val="Akapitzlist"/>
              <w:numPr>
                <w:ilvl w:val="0"/>
                <w:numId w:val="39"/>
              </w:numPr>
              <w:tabs>
                <w:tab w:val="center" w:pos="422"/>
              </w:tabs>
              <w:ind w:left="423"/>
              <w:jc w:val="left"/>
            </w:pPr>
            <w:r>
              <w:rPr>
                <w:rFonts w:ascii="Arial" w:hAnsi="Arial" w:cs="Arial"/>
                <w:sz w:val="20"/>
                <w:szCs w:val="20"/>
              </w:rPr>
              <w:t>wykazać się otwartością na zmiany w zakresie nowych technik</w:t>
            </w:r>
            <w:r w:rsidR="006E3B81">
              <w:rPr>
                <w:rFonts w:ascii="Arial" w:hAnsi="Arial" w:cs="Arial"/>
                <w:sz w:val="20"/>
                <w:szCs w:val="20"/>
              </w:rPr>
              <w:t>,</w:t>
            </w:r>
            <w:r>
              <w:rPr>
                <w:rFonts w:ascii="Arial" w:hAnsi="Arial" w:cs="Arial"/>
                <w:sz w:val="20"/>
                <w:szCs w:val="20"/>
              </w:rPr>
              <w:t xml:space="preserve"> stosowanych w sprzedaży usług gastronomicznych</w:t>
            </w:r>
          </w:p>
        </w:tc>
        <w:tc>
          <w:tcPr>
            <w:tcW w:w="376" w:type="pct"/>
          </w:tcPr>
          <w:p w:rsidR="00437898" w:rsidRDefault="00800938" w:rsidP="00022056">
            <w:pPr>
              <w:jc w:val="left"/>
              <w:rPr>
                <w:rFonts w:ascii="Arial" w:hAnsi="Arial" w:cs="Arial"/>
                <w:sz w:val="20"/>
                <w:szCs w:val="20"/>
              </w:rPr>
            </w:pPr>
            <w:r>
              <w:rPr>
                <w:rFonts w:ascii="Arial" w:hAnsi="Arial" w:cs="Arial"/>
                <w:sz w:val="20"/>
                <w:szCs w:val="20"/>
              </w:rPr>
              <w:t>Klasa IV</w:t>
            </w:r>
          </w:p>
        </w:tc>
      </w:tr>
      <w:tr w:rsidR="00800938" w:rsidTr="00CD434C">
        <w:tc>
          <w:tcPr>
            <w:tcW w:w="643" w:type="pct"/>
            <w:vMerge/>
          </w:tcPr>
          <w:p w:rsidR="00437898" w:rsidRDefault="00437898" w:rsidP="00022056">
            <w:pPr>
              <w:jc w:val="left"/>
              <w:rPr>
                <w:rFonts w:ascii="Arial" w:hAnsi="Arial" w:cs="Arial"/>
                <w:sz w:val="20"/>
                <w:szCs w:val="20"/>
              </w:rPr>
            </w:pPr>
          </w:p>
        </w:tc>
        <w:tc>
          <w:tcPr>
            <w:tcW w:w="671" w:type="pct"/>
          </w:tcPr>
          <w:p w:rsidR="00437898" w:rsidRPr="00022056" w:rsidRDefault="00800938" w:rsidP="00022056">
            <w:pPr>
              <w:widowControl w:val="0"/>
              <w:autoSpaceDE w:val="0"/>
              <w:autoSpaceDN w:val="0"/>
              <w:adjustRightInd w:val="0"/>
              <w:snapToGrid w:val="0"/>
              <w:jc w:val="left"/>
              <w:rPr>
                <w:rFonts w:ascii="Arial" w:hAnsi="Arial" w:cs="Arial"/>
                <w:color w:val="FF0000"/>
                <w:sz w:val="20"/>
                <w:szCs w:val="20"/>
              </w:rPr>
            </w:pPr>
            <w:r>
              <w:rPr>
                <w:rFonts w:ascii="Arial" w:hAnsi="Arial" w:cs="Arial"/>
                <w:sz w:val="20"/>
                <w:szCs w:val="20"/>
              </w:rPr>
              <w:t>5</w:t>
            </w:r>
            <w:r w:rsidRPr="007303BF">
              <w:rPr>
                <w:rFonts w:ascii="Arial" w:hAnsi="Arial" w:cs="Arial"/>
                <w:sz w:val="20"/>
                <w:szCs w:val="20"/>
              </w:rPr>
              <w:t>.</w:t>
            </w:r>
            <w:r w:rsidR="00A348C3">
              <w:rPr>
                <w:rFonts w:ascii="Arial" w:hAnsi="Arial" w:cs="Arial"/>
                <w:sz w:val="20"/>
                <w:szCs w:val="20"/>
              </w:rPr>
              <w:t xml:space="preserve"> </w:t>
            </w:r>
            <w:r w:rsidRPr="007303BF">
              <w:rPr>
                <w:rFonts w:ascii="Arial" w:hAnsi="Arial" w:cs="Arial"/>
                <w:sz w:val="20"/>
                <w:szCs w:val="20"/>
              </w:rPr>
              <w:t>Sporządzanie kalkulacji usług gastronomicznych i cateringowych</w:t>
            </w:r>
          </w:p>
        </w:tc>
        <w:tc>
          <w:tcPr>
            <w:tcW w:w="284" w:type="pct"/>
          </w:tcPr>
          <w:p w:rsidR="00437898" w:rsidRDefault="00437898" w:rsidP="00022056">
            <w:pPr>
              <w:jc w:val="left"/>
              <w:rPr>
                <w:rFonts w:ascii="Arial" w:hAnsi="Arial" w:cs="Arial"/>
                <w:sz w:val="20"/>
                <w:szCs w:val="20"/>
              </w:rPr>
            </w:pPr>
          </w:p>
        </w:tc>
        <w:tc>
          <w:tcPr>
            <w:tcW w:w="1530" w:type="pct"/>
          </w:tcPr>
          <w:p w:rsidR="00437898" w:rsidRDefault="00800938" w:rsidP="00F01552">
            <w:pPr>
              <w:pStyle w:val="Akapitzlist"/>
              <w:numPr>
                <w:ilvl w:val="0"/>
                <w:numId w:val="39"/>
              </w:numPr>
              <w:ind w:left="423"/>
              <w:jc w:val="left"/>
              <w:rPr>
                <w:rFonts w:ascii="Arial" w:hAnsi="Arial" w:cs="Arial"/>
                <w:sz w:val="20"/>
                <w:szCs w:val="20"/>
              </w:rPr>
            </w:pPr>
            <w:r>
              <w:rPr>
                <w:rFonts w:ascii="Arial" w:hAnsi="Arial" w:cs="Arial"/>
                <w:sz w:val="20"/>
                <w:szCs w:val="20"/>
              </w:rPr>
              <w:t>ro</w:t>
            </w:r>
            <w:r w:rsidRPr="00942AD0">
              <w:rPr>
                <w:rFonts w:ascii="Arial" w:hAnsi="Arial" w:cs="Arial"/>
                <w:sz w:val="20"/>
                <w:szCs w:val="20"/>
              </w:rPr>
              <w:t>z</w:t>
            </w:r>
            <w:r>
              <w:rPr>
                <w:rFonts w:ascii="Arial" w:hAnsi="Arial" w:cs="Arial"/>
                <w:sz w:val="20"/>
                <w:szCs w:val="20"/>
              </w:rPr>
              <w:t>poz</w:t>
            </w:r>
            <w:r w:rsidRPr="00942AD0">
              <w:rPr>
                <w:rFonts w:ascii="Arial" w:hAnsi="Arial" w:cs="Arial"/>
                <w:sz w:val="20"/>
                <w:szCs w:val="20"/>
              </w:rPr>
              <w:t>nać zasady kalkulacji usług gastronomicznych i cateringowych</w:t>
            </w:r>
            <w:r>
              <w:rPr>
                <w:rFonts w:ascii="Arial" w:hAnsi="Arial" w:cs="Arial"/>
                <w:sz w:val="20"/>
                <w:szCs w:val="20"/>
              </w:rPr>
              <w:t xml:space="preserve"> danym zakładzie</w:t>
            </w:r>
          </w:p>
          <w:p w:rsidR="00437898" w:rsidRPr="00022056" w:rsidRDefault="0080093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 xml:space="preserve">rozróżnić koszty żywieniowe usług gastronomicznych w tym cateringowych z uwzględnieniem </w:t>
            </w:r>
            <w:r w:rsidRPr="00022056">
              <w:rPr>
                <w:rFonts w:ascii="Arial" w:hAnsi="Arial" w:cs="Arial"/>
                <w:i/>
                <w:sz w:val="20"/>
                <w:szCs w:val="20"/>
              </w:rPr>
              <w:t>food cost</w:t>
            </w:r>
          </w:p>
        </w:tc>
        <w:tc>
          <w:tcPr>
            <w:tcW w:w="1496" w:type="pct"/>
          </w:tcPr>
          <w:p w:rsidR="00437898" w:rsidRDefault="00800938" w:rsidP="00F01552">
            <w:pPr>
              <w:pStyle w:val="Akapitzlist"/>
              <w:numPr>
                <w:ilvl w:val="0"/>
                <w:numId w:val="39"/>
              </w:numPr>
              <w:ind w:left="423"/>
              <w:jc w:val="left"/>
              <w:rPr>
                <w:rFonts w:ascii="Arial" w:hAnsi="Arial" w:cs="Arial"/>
                <w:sz w:val="20"/>
                <w:szCs w:val="20"/>
              </w:rPr>
            </w:pPr>
            <w:r>
              <w:rPr>
                <w:rFonts w:ascii="Arial" w:hAnsi="Arial" w:cs="Arial"/>
                <w:sz w:val="20"/>
                <w:szCs w:val="20"/>
              </w:rPr>
              <w:t xml:space="preserve">wykonać kalkulację kosztów żywieniowych z uwzględnieniem </w:t>
            </w:r>
          </w:p>
          <w:p w:rsidR="00437898" w:rsidRPr="00022056" w:rsidRDefault="0080093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sporządzić wstępną kalkulację kosztów organizowanego przyjęcia okolicznościowego, jako podstawę do zawarcia umowy</w:t>
            </w:r>
          </w:p>
        </w:tc>
        <w:tc>
          <w:tcPr>
            <w:tcW w:w="376" w:type="pct"/>
          </w:tcPr>
          <w:p w:rsidR="00437898" w:rsidRDefault="00800938" w:rsidP="00022056">
            <w:pPr>
              <w:jc w:val="left"/>
              <w:rPr>
                <w:rFonts w:ascii="Arial" w:hAnsi="Arial" w:cs="Arial"/>
                <w:sz w:val="20"/>
                <w:szCs w:val="20"/>
              </w:rPr>
            </w:pPr>
            <w:r>
              <w:rPr>
                <w:rFonts w:ascii="Arial" w:hAnsi="Arial" w:cs="Arial"/>
                <w:sz w:val="20"/>
                <w:szCs w:val="20"/>
              </w:rPr>
              <w:t>Klasa IV</w:t>
            </w:r>
          </w:p>
        </w:tc>
      </w:tr>
      <w:tr w:rsidR="00A53CA8" w:rsidTr="00CD434C">
        <w:tc>
          <w:tcPr>
            <w:tcW w:w="643" w:type="pct"/>
            <w:vMerge w:val="restart"/>
          </w:tcPr>
          <w:p w:rsidR="00A53CA8" w:rsidRPr="00022056" w:rsidRDefault="00A53CA8" w:rsidP="00A53CA8">
            <w:pPr>
              <w:jc w:val="left"/>
              <w:rPr>
                <w:rFonts w:ascii="Arial" w:hAnsi="Arial" w:cs="Arial"/>
                <w:sz w:val="20"/>
                <w:szCs w:val="20"/>
              </w:rPr>
            </w:pPr>
            <w:r w:rsidRPr="007303BF">
              <w:rPr>
                <w:rFonts w:ascii="Arial" w:hAnsi="Arial" w:cs="Arial"/>
                <w:sz w:val="20"/>
                <w:szCs w:val="20"/>
              </w:rPr>
              <w:t>II.</w:t>
            </w:r>
            <w:r>
              <w:rPr>
                <w:rFonts w:ascii="Arial" w:hAnsi="Arial" w:cs="Arial"/>
                <w:sz w:val="20"/>
                <w:szCs w:val="20"/>
              </w:rPr>
              <w:t xml:space="preserve"> </w:t>
            </w:r>
            <w:r w:rsidRPr="007303BF">
              <w:rPr>
                <w:rFonts w:ascii="Arial" w:hAnsi="Arial" w:cs="Arial"/>
                <w:sz w:val="20"/>
                <w:szCs w:val="20"/>
              </w:rPr>
              <w:t>Wykonywanie czynności związanych z</w:t>
            </w:r>
            <w:r>
              <w:rPr>
                <w:rFonts w:ascii="Arial" w:hAnsi="Arial" w:cs="Arial"/>
                <w:sz w:val="20"/>
                <w:szCs w:val="20"/>
              </w:rPr>
              <w:t xml:space="preserve"> </w:t>
            </w:r>
            <w:r w:rsidRPr="007303BF">
              <w:rPr>
                <w:rFonts w:ascii="Arial" w:hAnsi="Arial" w:cs="Arial"/>
                <w:sz w:val="20"/>
                <w:szCs w:val="20"/>
              </w:rPr>
              <w:t>obsługą gości i</w:t>
            </w:r>
            <w:r>
              <w:rPr>
                <w:rFonts w:ascii="Arial" w:hAnsi="Arial" w:cs="Arial"/>
                <w:sz w:val="20"/>
                <w:szCs w:val="20"/>
              </w:rPr>
              <w:t xml:space="preserve"> </w:t>
            </w:r>
            <w:r w:rsidRPr="007303BF">
              <w:rPr>
                <w:rFonts w:ascii="Arial" w:hAnsi="Arial" w:cs="Arial"/>
                <w:sz w:val="20"/>
                <w:szCs w:val="20"/>
              </w:rPr>
              <w:t>usług gastronomicznych</w:t>
            </w:r>
          </w:p>
          <w:p w:rsidR="00A53CA8" w:rsidRDefault="00A53CA8" w:rsidP="00A53CA8">
            <w:pPr>
              <w:jc w:val="left"/>
              <w:rPr>
                <w:rFonts w:ascii="Arial" w:hAnsi="Arial" w:cs="Arial"/>
                <w:sz w:val="20"/>
                <w:szCs w:val="20"/>
              </w:rPr>
            </w:pPr>
          </w:p>
          <w:p w:rsidR="00A53CA8" w:rsidRDefault="00A53CA8" w:rsidP="00A53CA8">
            <w:pPr>
              <w:jc w:val="left"/>
              <w:rPr>
                <w:rFonts w:ascii="Arial" w:hAnsi="Arial" w:cs="Arial"/>
                <w:sz w:val="20"/>
                <w:szCs w:val="20"/>
              </w:rPr>
            </w:pPr>
          </w:p>
        </w:tc>
        <w:tc>
          <w:tcPr>
            <w:tcW w:w="671" w:type="pct"/>
          </w:tcPr>
          <w:p w:rsidR="00A53CA8" w:rsidRPr="00022056" w:rsidRDefault="00E67318" w:rsidP="00A53CA8">
            <w:pPr>
              <w:autoSpaceDE w:val="0"/>
              <w:autoSpaceDN w:val="0"/>
              <w:adjustRightInd w:val="0"/>
              <w:jc w:val="left"/>
              <w:rPr>
                <w:rFonts w:ascii="Arial" w:hAnsi="Arial" w:cs="Arial"/>
                <w:sz w:val="20"/>
                <w:szCs w:val="20"/>
              </w:rPr>
            </w:pPr>
            <w:r>
              <w:rPr>
                <w:rFonts w:ascii="Arial" w:hAnsi="Arial" w:cs="Arial"/>
                <w:sz w:val="20"/>
                <w:szCs w:val="20"/>
              </w:rPr>
              <w:t>1</w:t>
            </w:r>
            <w:r w:rsidR="00A53CA8" w:rsidRPr="007303BF">
              <w:rPr>
                <w:rFonts w:ascii="Arial" w:hAnsi="Arial" w:cs="Arial"/>
                <w:sz w:val="20"/>
                <w:szCs w:val="20"/>
              </w:rPr>
              <w:t>.</w:t>
            </w:r>
            <w:r w:rsidR="00A53CA8">
              <w:rPr>
                <w:rFonts w:ascii="Arial" w:hAnsi="Arial" w:cs="Arial"/>
                <w:sz w:val="20"/>
                <w:szCs w:val="20"/>
              </w:rPr>
              <w:t xml:space="preserve"> </w:t>
            </w:r>
            <w:r w:rsidR="00A53CA8" w:rsidRPr="007303BF">
              <w:rPr>
                <w:rFonts w:ascii="Arial" w:hAnsi="Arial" w:cs="Arial"/>
                <w:sz w:val="20"/>
                <w:szCs w:val="20"/>
              </w:rPr>
              <w:t>Systemy, metody i techniki obsługi gości w zakładzie gastronomicznym</w:t>
            </w:r>
          </w:p>
          <w:p w:rsidR="00A53CA8" w:rsidRDefault="00A53CA8" w:rsidP="00A53CA8">
            <w:pPr>
              <w:jc w:val="left"/>
              <w:rPr>
                <w:rFonts w:ascii="Arial" w:hAnsi="Arial" w:cs="Arial"/>
                <w:sz w:val="20"/>
                <w:szCs w:val="20"/>
              </w:rPr>
            </w:pPr>
          </w:p>
        </w:tc>
        <w:tc>
          <w:tcPr>
            <w:tcW w:w="284" w:type="pct"/>
          </w:tcPr>
          <w:p w:rsidR="00A53CA8" w:rsidRDefault="00A53CA8" w:rsidP="00A53CA8">
            <w:pPr>
              <w:jc w:val="left"/>
              <w:rPr>
                <w:rFonts w:ascii="Arial" w:hAnsi="Arial" w:cs="Arial"/>
                <w:sz w:val="20"/>
                <w:szCs w:val="20"/>
              </w:rPr>
            </w:pPr>
          </w:p>
        </w:tc>
        <w:tc>
          <w:tcPr>
            <w:tcW w:w="1530" w:type="pct"/>
          </w:tcPr>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dobierać metody i techniki obsługi do świadczonych usług gastronomicznych</w:t>
            </w:r>
          </w:p>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stosować metody i techniki obsługi gości w podawaniu</w:t>
            </w:r>
            <w:r>
              <w:rPr>
                <w:rFonts w:ascii="Arial" w:hAnsi="Arial" w:cs="Arial"/>
                <w:sz w:val="20"/>
                <w:szCs w:val="20"/>
              </w:rPr>
              <w:t xml:space="preserve"> </w:t>
            </w:r>
            <w:r w:rsidRPr="00942AD0">
              <w:rPr>
                <w:rFonts w:ascii="Arial" w:hAnsi="Arial" w:cs="Arial"/>
                <w:sz w:val="20"/>
                <w:szCs w:val="20"/>
              </w:rPr>
              <w:t>potraw, napojów, alkoholi</w:t>
            </w:r>
          </w:p>
          <w:p w:rsidR="00A53CA8" w:rsidRPr="00022056"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komunikować się i współpracować</w:t>
            </w:r>
            <w:r>
              <w:rPr>
                <w:rFonts w:ascii="Arial" w:hAnsi="Arial" w:cs="Arial"/>
                <w:sz w:val="20"/>
                <w:szCs w:val="20"/>
              </w:rPr>
              <w:t xml:space="preserve"> </w:t>
            </w:r>
            <w:r w:rsidRPr="00942AD0">
              <w:rPr>
                <w:rFonts w:ascii="Arial" w:hAnsi="Arial" w:cs="Arial"/>
                <w:sz w:val="20"/>
                <w:szCs w:val="20"/>
              </w:rPr>
              <w:t>w zespole</w:t>
            </w:r>
          </w:p>
        </w:tc>
        <w:tc>
          <w:tcPr>
            <w:tcW w:w="1496" w:type="pct"/>
          </w:tcPr>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dobrać system obsługi do świadczonej usługi</w:t>
            </w:r>
          </w:p>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oceniać przydatność systemów obsługi gości dla gastronomii</w:t>
            </w:r>
          </w:p>
          <w:p w:rsidR="00A53CA8" w:rsidRPr="00022056"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bCs/>
                <w:sz w:val="20"/>
                <w:szCs w:val="20"/>
              </w:rPr>
              <w:t>wykonywać czynności obsługi gości przy stosowaniu różnych systemów, metod i technik obsługi gości</w:t>
            </w:r>
          </w:p>
        </w:tc>
        <w:tc>
          <w:tcPr>
            <w:tcW w:w="376" w:type="pct"/>
          </w:tcPr>
          <w:p w:rsidR="00A53CA8" w:rsidRDefault="00A53CA8" w:rsidP="00A53CA8">
            <w:pPr>
              <w:jc w:val="left"/>
              <w:rPr>
                <w:rFonts w:ascii="Arial" w:hAnsi="Arial" w:cs="Arial"/>
                <w:sz w:val="20"/>
                <w:szCs w:val="20"/>
              </w:rPr>
            </w:pPr>
            <w:r w:rsidRPr="006E7390">
              <w:rPr>
                <w:rFonts w:ascii="Arial" w:hAnsi="Arial" w:cs="Arial"/>
                <w:sz w:val="20"/>
                <w:szCs w:val="20"/>
              </w:rPr>
              <w:t>Klasa IV</w:t>
            </w:r>
          </w:p>
        </w:tc>
      </w:tr>
      <w:tr w:rsidR="00A53CA8" w:rsidTr="00CD434C">
        <w:tc>
          <w:tcPr>
            <w:tcW w:w="643" w:type="pct"/>
            <w:vMerge/>
          </w:tcPr>
          <w:p w:rsidR="00A53CA8" w:rsidRDefault="00A53CA8" w:rsidP="00A53CA8">
            <w:pPr>
              <w:jc w:val="left"/>
              <w:rPr>
                <w:rFonts w:ascii="Arial" w:hAnsi="Arial" w:cs="Arial"/>
                <w:sz w:val="20"/>
                <w:szCs w:val="20"/>
              </w:rPr>
            </w:pPr>
          </w:p>
        </w:tc>
        <w:tc>
          <w:tcPr>
            <w:tcW w:w="671" w:type="pct"/>
          </w:tcPr>
          <w:p w:rsidR="00A53CA8" w:rsidRPr="00022056" w:rsidRDefault="00A53CA8" w:rsidP="00A53CA8">
            <w:pPr>
              <w:jc w:val="left"/>
              <w:rPr>
                <w:rFonts w:ascii="Arial" w:hAnsi="Arial" w:cs="Arial"/>
                <w:sz w:val="20"/>
                <w:szCs w:val="20"/>
              </w:rPr>
            </w:pPr>
            <w:r>
              <w:rPr>
                <w:rFonts w:ascii="Arial" w:hAnsi="Arial" w:cs="Arial"/>
                <w:sz w:val="20"/>
                <w:szCs w:val="20"/>
              </w:rPr>
              <w:t>3</w:t>
            </w:r>
            <w:r w:rsidRPr="007303BF">
              <w:rPr>
                <w:rFonts w:ascii="Arial" w:hAnsi="Arial" w:cs="Arial"/>
                <w:sz w:val="20"/>
                <w:szCs w:val="20"/>
              </w:rPr>
              <w:t>.</w:t>
            </w:r>
            <w:r>
              <w:rPr>
                <w:rFonts w:ascii="Arial" w:hAnsi="Arial" w:cs="Arial"/>
                <w:sz w:val="20"/>
                <w:szCs w:val="20"/>
              </w:rPr>
              <w:t xml:space="preserve"> </w:t>
            </w:r>
            <w:r w:rsidRPr="007303BF">
              <w:rPr>
                <w:rFonts w:ascii="Arial" w:hAnsi="Arial" w:cs="Arial"/>
                <w:sz w:val="20"/>
                <w:szCs w:val="20"/>
              </w:rPr>
              <w:t>Użytkowanie sprzętu, zastawy i bielizny stołowej</w:t>
            </w:r>
          </w:p>
        </w:tc>
        <w:tc>
          <w:tcPr>
            <w:tcW w:w="284" w:type="pct"/>
          </w:tcPr>
          <w:p w:rsidR="00A53CA8" w:rsidRDefault="00A53CA8" w:rsidP="00A53CA8">
            <w:pPr>
              <w:jc w:val="left"/>
              <w:rPr>
                <w:rFonts w:ascii="Arial" w:hAnsi="Arial" w:cs="Arial"/>
                <w:sz w:val="20"/>
                <w:szCs w:val="20"/>
              </w:rPr>
            </w:pPr>
          </w:p>
        </w:tc>
        <w:tc>
          <w:tcPr>
            <w:tcW w:w="1530" w:type="pct"/>
          </w:tcPr>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rozróżnić bieliznę stołową</w:t>
            </w:r>
          </w:p>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dobrać bieliznę stołową do okoliczności, rodzaju menu</w:t>
            </w:r>
          </w:p>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korzystać ze sprzętu i urządzeń w czasie wykonywania usług</w:t>
            </w:r>
          </w:p>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dobierać wyposażenie do usług cateringowych</w:t>
            </w:r>
          </w:p>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zastosować zasady pielęgnacji i przechowywania różnego rodzaju zastawy stołowej i bielizny</w:t>
            </w:r>
          </w:p>
          <w:p w:rsidR="00A53CA8" w:rsidRPr="00CD434C" w:rsidRDefault="00A53CA8" w:rsidP="00CD434C">
            <w:pPr>
              <w:pStyle w:val="Akapitzlist"/>
              <w:numPr>
                <w:ilvl w:val="0"/>
                <w:numId w:val="39"/>
              </w:numPr>
              <w:ind w:left="423"/>
              <w:jc w:val="left"/>
              <w:rPr>
                <w:rFonts w:ascii="Arial" w:hAnsi="Arial" w:cs="Arial"/>
                <w:sz w:val="20"/>
                <w:szCs w:val="20"/>
              </w:rPr>
            </w:pPr>
            <w:r w:rsidRPr="00942AD0">
              <w:rPr>
                <w:rFonts w:ascii="Arial" w:hAnsi="Arial" w:cs="Arial"/>
                <w:sz w:val="20"/>
                <w:szCs w:val="20"/>
              </w:rPr>
              <w:t>kontrolować stan sprzętu wydawanego i zdawanego</w:t>
            </w:r>
          </w:p>
        </w:tc>
        <w:tc>
          <w:tcPr>
            <w:tcW w:w="1496" w:type="pct"/>
          </w:tcPr>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zastosować zasady ustawiania stołów</w:t>
            </w:r>
          </w:p>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wyznaczyć miejsce ustawienia stołów i ułożenia innych sprzętów podczas różnego typu usług</w:t>
            </w:r>
          </w:p>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zestawiać zastawę i bieliznę stołową w zależności świadczonych usług</w:t>
            </w:r>
          </w:p>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zaplanować sprzęt i urządzenia do wykonania usługi</w:t>
            </w:r>
            <w:r>
              <w:rPr>
                <w:rFonts w:ascii="Arial" w:hAnsi="Arial" w:cs="Arial"/>
                <w:sz w:val="20"/>
                <w:szCs w:val="20"/>
              </w:rPr>
              <w:t xml:space="preserve"> </w:t>
            </w:r>
            <w:r w:rsidRPr="00942AD0">
              <w:rPr>
                <w:rFonts w:ascii="Arial" w:hAnsi="Arial" w:cs="Arial"/>
                <w:sz w:val="20"/>
                <w:szCs w:val="20"/>
              </w:rPr>
              <w:t>gastronomicznej</w:t>
            </w:r>
          </w:p>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obliczyć ilość sprzętu niezbędnego do wykonania usługi gastronomicznej</w:t>
            </w:r>
          </w:p>
        </w:tc>
        <w:tc>
          <w:tcPr>
            <w:tcW w:w="376" w:type="pct"/>
          </w:tcPr>
          <w:p w:rsidR="00A53CA8" w:rsidRDefault="00A53CA8" w:rsidP="00A53CA8">
            <w:pPr>
              <w:jc w:val="left"/>
              <w:rPr>
                <w:rFonts w:ascii="Arial" w:hAnsi="Arial" w:cs="Arial"/>
                <w:sz w:val="20"/>
                <w:szCs w:val="20"/>
              </w:rPr>
            </w:pPr>
            <w:r w:rsidRPr="006E7390">
              <w:rPr>
                <w:rFonts w:ascii="Arial" w:hAnsi="Arial" w:cs="Arial"/>
                <w:sz w:val="20"/>
                <w:szCs w:val="20"/>
              </w:rPr>
              <w:t>Klasa IV</w:t>
            </w:r>
          </w:p>
        </w:tc>
      </w:tr>
      <w:tr w:rsidR="00A53CA8" w:rsidTr="00CD434C">
        <w:tc>
          <w:tcPr>
            <w:tcW w:w="643" w:type="pct"/>
            <w:vMerge/>
          </w:tcPr>
          <w:p w:rsidR="00A53CA8" w:rsidRDefault="00A53CA8" w:rsidP="00A53CA8">
            <w:pPr>
              <w:pStyle w:val="Bezodstpw"/>
              <w:rPr>
                <w:rFonts w:ascii="Arial" w:hAnsi="Arial" w:cs="Arial"/>
                <w:sz w:val="20"/>
                <w:szCs w:val="20"/>
              </w:rPr>
            </w:pPr>
          </w:p>
        </w:tc>
        <w:tc>
          <w:tcPr>
            <w:tcW w:w="671" w:type="pct"/>
          </w:tcPr>
          <w:p w:rsidR="00A53CA8" w:rsidRPr="00022056" w:rsidRDefault="00A53CA8" w:rsidP="00A53CA8">
            <w:pPr>
              <w:jc w:val="left"/>
              <w:rPr>
                <w:rFonts w:ascii="Arial" w:hAnsi="Arial" w:cs="Arial"/>
                <w:sz w:val="20"/>
                <w:szCs w:val="20"/>
              </w:rPr>
            </w:pPr>
            <w:r>
              <w:rPr>
                <w:rFonts w:ascii="Arial" w:hAnsi="Arial" w:cs="Arial"/>
                <w:sz w:val="20"/>
                <w:szCs w:val="20"/>
              </w:rPr>
              <w:t>4</w:t>
            </w:r>
            <w:r w:rsidRPr="007303BF">
              <w:rPr>
                <w:rFonts w:ascii="Arial" w:hAnsi="Arial" w:cs="Arial"/>
                <w:sz w:val="20"/>
                <w:szCs w:val="20"/>
              </w:rPr>
              <w:t>.</w:t>
            </w:r>
            <w:r>
              <w:rPr>
                <w:rFonts w:ascii="Arial" w:hAnsi="Arial" w:cs="Arial"/>
                <w:sz w:val="20"/>
                <w:szCs w:val="20"/>
              </w:rPr>
              <w:t xml:space="preserve"> </w:t>
            </w:r>
            <w:r w:rsidRPr="007303BF">
              <w:rPr>
                <w:rFonts w:ascii="Arial" w:hAnsi="Arial" w:cs="Arial"/>
                <w:sz w:val="20"/>
                <w:szCs w:val="20"/>
              </w:rPr>
              <w:t>Dekoracja sali, stołów i innych miejsc usług gastronomicznych i cateringowych</w:t>
            </w:r>
          </w:p>
        </w:tc>
        <w:tc>
          <w:tcPr>
            <w:tcW w:w="284" w:type="pct"/>
          </w:tcPr>
          <w:p w:rsidR="00A53CA8" w:rsidRDefault="00A53CA8" w:rsidP="00A53CA8">
            <w:pPr>
              <w:jc w:val="left"/>
              <w:rPr>
                <w:rFonts w:ascii="Arial" w:hAnsi="Arial" w:cs="Arial"/>
                <w:sz w:val="20"/>
                <w:szCs w:val="20"/>
              </w:rPr>
            </w:pPr>
          </w:p>
        </w:tc>
        <w:tc>
          <w:tcPr>
            <w:tcW w:w="1530" w:type="pct"/>
          </w:tcPr>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zaproponować dekorację sali stosownie do świadczonej usługi</w:t>
            </w:r>
          </w:p>
          <w:p w:rsidR="00A53CA8" w:rsidRPr="00022056"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zaproponować dekorację stołów konsumenckich i bufetów</w:t>
            </w:r>
            <w:r>
              <w:rPr>
                <w:rFonts w:ascii="Arial" w:hAnsi="Arial" w:cs="Arial"/>
                <w:sz w:val="20"/>
                <w:szCs w:val="20"/>
              </w:rPr>
              <w:t xml:space="preserve"> </w:t>
            </w:r>
            <w:r w:rsidRPr="00942AD0">
              <w:rPr>
                <w:rFonts w:ascii="Arial" w:hAnsi="Arial" w:cs="Arial"/>
                <w:sz w:val="20"/>
                <w:szCs w:val="20"/>
              </w:rPr>
              <w:t>stosownie do świadczonej usługi</w:t>
            </w:r>
          </w:p>
        </w:tc>
        <w:tc>
          <w:tcPr>
            <w:tcW w:w="1496" w:type="pct"/>
          </w:tcPr>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tworzyć dekorację stołów konsumenckich i bufetów</w:t>
            </w:r>
            <w:r>
              <w:rPr>
                <w:rFonts w:ascii="Arial" w:hAnsi="Arial" w:cs="Arial"/>
                <w:sz w:val="20"/>
                <w:szCs w:val="20"/>
              </w:rPr>
              <w:t xml:space="preserve"> </w:t>
            </w:r>
            <w:r w:rsidRPr="00942AD0">
              <w:rPr>
                <w:rFonts w:ascii="Arial" w:hAnsi="Arial" w:cs="Arial"/>
                <w:sz w:val="20"/>
                <w:szCs w:val="20"/>
              </w:rPr>
              <w:t>stosownie do świadczonej usługi</w:t>
            </w:r>
          </w:p>
          <w:p w:rsidR="00A53CA8" w:rsidRDefault="00A53CA8" w:rsidP="00A53CA8">
            <w:pPr>
              <w:pStyle w:val="Akapitzlist"/>
              <w:ind w:left="423" w:hanging="284"/>
              <w:jc w:val="left"/>
              <w:rPr>
                <w:rFonts w:ascii="Arial" w:hAnsi="Arial" w:cs="Arial"/>
                <w:sz w:val="20"/>
                <w:szCs w:val="20"/>
              </w:rPr>
            </w:pPr>
          </w:p>
        </w:tc>
        <w:tc>
          <w:tcPr>
            <w:tcW w:w="376" w:type="pct"/>
          </w:tcPr>
          <w:p w:rsidR="00A53CA8" w:rsidRDefault="00A53CA8" w:rsidP="00A53CA8">
            <w:pPr>
              <w:jc w:val="left"/>
              <w:rPr>
                <w:rFonts w:ascii="Arial" w:hAnsi="Arial" w:cs="Arial"/>
                <w:sz w:val="20"/>
                <w:szCs w:val="20"/>
              </w:rPr>
            </w:pPr>
            <w:r>
              <w:rPr>
                <w:rFonts w:ascii="Arial" w:hAnsi="Arial" w:cs="Arial"/>
                <w:sz w:val="20"/>
                <w:szCs w:val="20"/>
              </w:rPr>
              <w:t>Klasa IV</w:t>
            </w:r>
          </w:p>
        </w:tc>
      </w:tr>
      <w:tr w:rsidR="00A53CA8" w:rsidTr="00CD434C">
        <w:tc>
          <w:tcPr>
            <w:tcW w:w="643" w:type="pct"/>
            <w:tcBorders>
              <w:top w:val="nil"/>
            </w:tcBorders>
          </w:tcPr>
          <w:p w:rsidR="00A53CA8" w:rsidRDefault="00A53CA8" w:rsidP="00A53CA8">
            <w:pPr>
              <w:jc w:val="left"/>
              <w:rPr>
                <w:rFonts w:ascii="Arial" w:hAnsi="Arial" w:cs="Arial"/>
                <w:sz w:val="20"/>
                <w:szCs w:val="20"/>
              </w:rPr>
            </w:pPr>
          </w:p>
        </w:tc>
        <w:tc>
          <w:tcPr>
            <w:tcW w:w="671" w:type="pct"/>
          </w:tcPr>
          <w:p w:rsidR="00A53CA8" w:rsidRPr="00022056" w:rsidRDefault="00A53CA8" w:rsidP="00A53CA8">
            <w:pPr>
              <w:jc w:val="left"/>
              <w:rPr>
                <w:rFonts w:ascii="Arial" w:hAnsi="Arial" w:cs="Arial"/>
                <w:sz w:val="20"/>
                <w:szCs w:val="20"/>
              </w:rPr>
            </w:pPr>
            <w:r>
              <w:rPr>
                <w:rFonts w:ascii="Arial" w:hAnsi="Arial" w:cs="Arial"/>
                <w:sz w:val="20"/>
                <w:szCs w:val="20"/>
              </w:rPr>
              <w:t>9</w:t>
            </w:r>
            <w:r w:rsidRPr="007303BF">
              <w:rPr>
                <w:rFonts w:ascii="Arial" w:hAnsi="Arial" w:cs="Arial"/>
                <w:sz w:val="20"/>
                <w:szCs w:val="20"/>
              </w:rPr>
              <w:t>.</w:t>
            </w:r>
            <w:r>
              <w:rPr>
                <w:rFonts w:ascii="Arial" w:hAnsi="Arial" w:cs="Arial"/>
                <w:sz w:val="20"/>
                <w:szCs w:val="20"/>
              </w:rPr>
              <w:t xml:space="preserve"> </w:t>
            </w:r>
            <w:r w:rsidRPr="007303BF">
              <w:rPr>
                <w:rFonts w:ascii="Arial" w:hAnsi="Arial" w:cs="Arial"/>
                <w:sz w:val="20"/>
                <w:szCs w:val="20"/>
              </w:rPr>
              <w:t>Czynności związane z obsługą gości i usług gastronomicznych</w:t>
            </w:r>
          </w:p>
        </w:tc>
        <w:tc>
          <w:tcPr>
            <w:tcW w:w="284" w:type="pct"/>
          </w:tcPr>
          <w:p w:rsidR="00A53CA8" w:rsidRDefault="00A53CA8" w:rsidP="00A53CA8">
            <w:pPr>
              <w:jc w:val="left"/>
              <w:rPr>
                <w:rFonts w:ascii="Arial" w:hAnsi="Arial" w:cs="Arial"/>
                <w:sz w:val="20"/>
                <w:szCs w:val="20"/>
              </w:rPr>
            </w:pPr>
          </w:p>
        </w:tc>
        <w:tc>
          <w:tcPr>
            <w:tcW w:w="1530" w:type="pct"/>
          </w:tcPr>
          <w:p w:rsidR="00A53CA8" w:rsidRDefault="00A53CA8" w:rsidP="00F01552">
            <w:pPr>
              <w:pStyle w:val="Akapitzlist"/>
              <w:numPr>
                <w:ilvl w:val="0"/>
                <w:numId w:val="77"/>
              </w:numPr>
              <w:tabs>
                <w:tab w:val="center" w:pos="291"/>
              </w:tabs>
              <w:ind w:left="340" w:hanging="340"/>
              <w:jc w:val="left"/>
              <w:rPr>
                <w:rFonts w:ascii="Arial" w:hAnsi="Arial" w:cs="Arial"/>
                <w:sz w:val="20"/>
                <w:szCs w:val="20"/>
              </w:rPr>
            </w:pPr>
            <w:r w:rsidRPr="00942AD0">
              <w:rPr>
                <w:rFonts w:ascii="Arial" w:hAnsi="Arial" w:cs="Arial"/>
                <w:sz w:val="20"/>
                <w:szCs w:val="20"/>
              </w:rPr>
              <w:t xml:space="preserve">wykorzystywać bieliznę stołową </w:t>
            </w:r>
          </w:p>
          <w:p w:rsidR="00A53CA8" w:rsidRDefault="00A53CA8" w:rsidP="00F01552">
            <w:pPr>
              <w:pStyle w:val="Akapitzlist"/>
              <w:numPr>
                <w:ilvl w:val="0"/>
                <w:numId w:val="77"/>
              </w:numPr>
              <w:tabs>
                <w:tab w:val="center" w:pos="291"/>
              </w:tabs>
              <w:ind w:left="340" w:hanging="340"/>
              <w:jc w:val="left"/>
              <w:rPr>
                <w:rFonts w:ascii="Arial" w:hAnsi="Arial" w:cs="Arial"/>
                <w:sz w:val="20"/>
                <w:szCs w:val="20"/>
              </w:rPr>
            </w:pPr>
            <w:r w:rsidRPr="00942AD0">
              <w:rPr>
                <w:rFonts w:ascii="Arial" w:hAnsi="Arial" w:cs="Arial"/>
                <w:sz w:val="20"/>
                <w:szCs w:val="20"/>
              </w:rPr>
              <w:t xml:space="preserve">nakrywać stoły bielizną i zastawą stołową przed </w:t>
            </w:r>
            <w:r w:rsidRPr="00AD51E2">
              <w:rPr>
                <w:rFonts w:ascii="Arial" w:hAnsi="Arial" w:cs="Arial"/>
                <w:sz w:val="20"/>
                <w:szCs w:val="20"/>
              </w:rPr>
              <w:t>przyjęciem gości</w:t>
            </w:r>
          </w:p>
          <w:p w:rsidR="00A53CA8" w:rsidRDefault="00A53CA8" w:rsidP="00F01552">
            <w:pPr>
              <w:pStyle w:val="Akapitzlist"/>
              <w:numPr>
                <w:ilvl w:val="0"/>
                <w:numId w:val="77"/>
              </w:numPr>
              <w:tabs>
                <w:tab w:val="center" w:pos="291"/>
              </w:tabs>
              <w:ind w:left="340" w:hanging="340"/>
              <w:jc w:val="left"/>
              <w:rPr>
                <w:rFonts w:ascii="Arial" w:hAnsi="Arial" w:cs="Arial"/>
                <w:sz w:val="20"/>
                <w:szCs w:val="20"/>
              </w:rPr>
            </w:pPr>
            <w:r w:rsidRPr="00942AD0">
              <w:rPr>
                <w:rFonts w:ascii="Arial" w:hAnsi="Arial" w:cs="Arial"/>
                <w:sz w:val="20"/>
                <w:szCs w:val="20"/>
              </w:rPr>
              <w:t>nakrywać stoły do śniadań obiadów, kolacji i na przyjęcia okolicznościowe</w:t>
            </w:r>
          </w:p>
          <w:p w:rsidR="00A53CA8" w:rsidRDefault="00A53CA8" w:rsidP="00F01552">
            <w:pPr>
              <w:pStyle w:val="Akapitzlist"/>
              <w:numPr>
                <w:ilvl w:val="0"/>
                <w:numId w:val="77"/>
              </w:numPr>
              <w:tabs>
                <w:tab w:val="center" w:pos="291"/>
              </w:tabs>
              <w:ind w:left="340" w:hanging="340"/>
              <w:jc w:val="left"/>
              <w:rPr>
                <w:rFonts w:ascii="Arial" w:hAnsi="Arial" w:cs="Arial"/>
                <w:sz w:val="20"/>
                <w:szCs w:val="20"/>
              </w:rPr>
            </w:pPr>
            <w:r>
              <w:rPr>
                <w:rFonts w:ascii="Arial" w:hAnsi="Arial" w:cs="Arial"/>
                <w:sz w:val="20"/>
                <w:szCs w:val="20"/>
              </w:rPr>
              <w:t xml:space="preserve"> </w:t>
            </w:r>
            <w:r w:rsidRPr="00942AD0">
              <w:rPr>
                <w:rFonts w:ascii="Arial" w:hAnsi="Arial" w:cs="Arial"/>
                <w:sz w:val="20"/>
                <w:szCs w:val="20"/>
              </w:rPr>
              <w:t>podawać śniadania, obiady i kolacje w formie bufetów</w:t>
            </w:r>
          </w:p>
          <w:p w:rsidR="00A53CA8" w:rsidRDefault="00A53CA8" w:rsidP="00F01552">
            <w:pPr>
              <w:pStyle w:val="Akapitzlist"/>
              <w:numPr>
                <w:ilvl w:val="0"/>
                <w:numId w:val="77"/>
              </w:numPr>
              <w:tabs>
                <w:tab w:val="center" w:pos="291"/>
              </w:tabs>
              <w:ind w:left="340" w:hanging="340"/>
              <w:jc w:val="left"/>
              <w:rPr>
                <w:rFonts w:ascii="Arial" w:hAnsi="Arial" w:cs="Arial"/>
                <w:sz w:val="20"/>
                <w:szCs w:val="20"/>
              </w:rPr>
            </w:pPr>
            <w:r w:rsidRPr="00942AD0">
              <w:rPr>
                <w:rFonts w:ascii="Arial" w:hAnsi="Arial" w:cs="Arial"/>
                <w:sz w:val="20"/>
                <w:szCs w:val="20"/>
              </w:rPr>
              <w:t>obsługiwać gości podczas śniadań, obiadów, kolacji</w:t>
            </w:r>
            <w:r w:rsidR="00F44293">
              <w:rPr>
                <w:rFonts w:ascii="Arial" w:hAnsi="Arial" w:cs="Arial"/>
                <w:sz w:val="20"/>
                <w:szCs w:val="20"/>
              </w:rPr>
              <w:t>,</w:t>
            </w:r>
            <w:r w:rsidR="008A0535">
              <w:rPr>
                <w:rFonts w:ascii="Arial" w:hAnsi="Arial" w:cs="Arial"/>
                <w:sz w:val="20"/>
                <w:szCs w:val="20"/>
              </w:rPr>
              <w:t xml:space="preserve"> </w:t>
            </w:r>
            <w:r w:rsidRPr="00942AD0">
              <w:rPr>
                <w:rFonts w:ascii="Arial" w:hAnsi="Arial" w:cs="Arial"/>
                <w:sz w:val="20"/>
                <w:szCs w:val="20"/>
              </w:rPr>
              <w:t>przyjęć okolicznościowych i usług cateringowych</w:t>
            </w:r>
          </w:p>
          <w:p w:rsidR="00A53CA8" w:rsidRDefault="00A53CA8" w:rsidP="00F01552">
            <w:pPr>
              <w:pStyle w:val="Akapitzlist"/>
              <w:numPr>
                <w:ilvl w:val="0"/>
                <w:numId w:val="77"/>
              </w:numPr>
              <w:ind w:left="340" w:hanging="340"/>
              <w:jc w:val="left"/>
              <w:rPr>
                <w:rFonts w:ascii="Arial" w:hAnsi="Arial" w:cs="Arial"/>
                <w:sz w:val="20"/>
                <w:szCs w:val="20"/>
              </w:rPr>
            </w:pPr>
            <w:r w:rsidRPr="00942AD0">
              <w:rPr>
                <w:rFonts w:ascii="Arial" w:hAnsi="Arial" w:cs="Arial"/>
                <w:sz w:val="20"/>
                <w:szCs w:val="20"/>
              </w:rPr>
              <w:t>wykonywać czynności związane z przyjmowaniem</w:t>
            </w:r>
            <w:r>
              <w:rPr>
                <w:rFonts w:ascii="Arial" w:hAnsi="Arial" w:cs="Arial"/>
                <w:sz w:val="20"/>
                <w:szCs w:val="20"/>
              </w:rPr>
              <w:t xml:space="preserve"> </w:t>
            </w:r>
            <w:r w:rsidRPr="00942AD0">
              <w:rPr>
                <w:rFonts w:ascii="Arial" w:hAnsi="Arial" w:cs="Arial"/>
                <w:sz w:val="20"/>
                <w:szCs w:val="20"/>
              </w:rPr>
              <w:t>gości</w:t>
            </w:r>
          </w:p>
          <w:p w:rsidR="00A53CA8" w:rsidRDefault="00A53CA8" w:rsidP="00F01552">
            <w:pPr>
              <w:pStyle w:val="Akapitzlist"/>
              <w:numPr>
                <w:ilvl w:val="0"/>
                <w:numId w:val="77"/>
              </w:numPr>
              <w:ind w:left="340" w:hanging="340"/>
              <w:jc w:val="left"/>
              <w:rPr>
                <w:rStyle w:val="y0nh2b"/>
                <w:rFonts w:ascii="Arial" w:hAnsi="Arial" w:cs="Arial"/>
                <w:sz w:val="20"/>
                <w:szCs w:val="20"/>
              </w:rPr>
            </w:pPr>
            <w:r w:rsidRPr="00942AD0">
              <w:rPr>
                <w:rFonts w:ascii="Arial" w:hAnsi="Arial" w:cs="Arial"/>
                <w:sz w:val="20"/>
                <w:szCs w:val="20"/>
              </w:rPr>
              <w:t xml:space="preserve">wykonywać czynności związane z przyjęciem </w:t>
            </w:r>
            <w:r w:rsidRPr="00AD51E2">
              <w:rPr>
                <w:rFonts w:ascii="Arial" w:hAnsi="Arial" w:cs="Arial"/>
                <w:sz w:val="20"/>
                <w:szCs w:val="20"/>
              </w:rPr>
              <w:t>zamówienia</w:t>
            </w:r>
            <w:r>
              <w:rPr>
                <w:rFonts w:ascii="Arial" w:hAnsi="Arial" w:cs="Arial"/>
                <w:sz w:val="20"/>
                <w:szCs w:val="20"/>
              </w:rPr>
              <w:t xml:space="preserve"> </w:t>
            </w:r>
          </w:p>
          <w:p w:rsidR="00A53CA8" w:rsidRDefault="00A53CA8" w:rsidP="00F01552">
            <w:pPr>
              <w:pStyle w:val="Akapitzlist"/>
              <w:numPr>
                <w:ilvl w:val="0"/>
                <w:numId w:val="76"/>
              </w:numPr>
              <w:ind w:left="340" w:hanging="340"/>
              <w:jc w:val="left"/>
              <w:rPr>
                <w:rFonts w:ascii="Arial" w:hAnsi="Arial" w:cs="Arial"/>
                <w:sz w:val="20"/>
                <w:szCs w:val="20"/>
              </w:rPr>
            </w:pPr>
            <w:r w:rsidRPr="00942AD0">
              <w:rPr>
                <w:rFonts w:ascii="Arial" w:hAnsi="Arial" w:cs="Arial"/>
                <w:sz w:val="20"/>
                <w:szCs w:val="20"/>
              </w:rPr>
              <w:t>komunikować się z gośćmi na każdym etapie obsługi</w:t>
            </w:r>
            <w:r>
              <w:rPr>
                <w:rFonts w:ascii="Arial" w:hAnsi="Arial" w:cs="Arial"/>
                <w:sz w:val="20"/>
                <w:szCs w:val="20"/>
              </w:rPr>
              <w:t>,</w:t>
            </w:r>
            <w:r w:rsidRPr="00942AD0">
              <w:rPr>
                <w:rFonts w:ascii="Arial" w:hAnsi="Arial" w:cs="Arial"/>
                <w:sz w:val="20"/>
                <w:szCs w:val="20"/>
              </w:rPr>
              <w:t xml:space="preserve"> stosując zwroty grzecznościowe</w:t>
            </w:r>
          </w:p>
          <w:p w:rsidR="00A53CA8" w:rsidRDefault="00A53CA8" w:rsidP="00F01552">
            <w:pPr>
              <w:pStyle w:val="Akapitzlist"/>
              <w:numPr>
                <w:ilvl w:val="0"/>
                <w:numId w:val="76"/>
              </w:numPr>
              <w:tabs>
                <w:tab w:val="center" w:pos="422"/>
              </w:tabs>
              <w:ind w:left="340" w:hanging="340"/>
              <w:jc w:val="left"/>
              <w:rPr>
                <w:rFonts w:ascii="Arial" w:hAnsi="Arial" w:cs="Arial"/>
                <w:sz w:val="20"/>
                <w:szCs w:val="20"/>
              </w:rPr>
            </w:pPr>
            <w:r w:rsidRPr="00942AD0">
              <w:rPr>
                <w:rFonts w:ascii="Arial" w:hAnsi="Arial" w:cs="Arial"/>
                <w:sz w:val="20"/>
                <w:szCs w:val="20"/>
              </w:rPr>
              <w:t xml:space="preserve">rozróżniać potrawy i napoje zawarte w karcie </w:t>
            </w:r>
            <w:r w:rsidRPr="00AD51E2">
              <w:rPr>
                <w:rFonts w:ascii="Arial" w:hAnsi="Arial" w:cs="Arial"/>
                <w:sz w:val="20"/>
                <w:szCs w:val="20"/>
              </w:rPr>
              <w:t>menu</w:t>
            </w:r>
          </w:p>
          <w:p w:rsidR="00A53CA8" w:rsidRDefault="00A53CA8" w:rsidP="00F01552">
            <w:pPr>
              <w:pStyle w:val="Akapitzlist"/>
              <w:numPr>
                <w:ilvl w:val="0"/>
                <w:numId w:val="76"/>
              </w:numPr>
              <w:tabs>
                <w:tab w:val="center" w:pos="422"/>
              </w:tabs>
              <w:ind w:left="340" w:hanging="340"/>
              <w:jc w:val="left"/>
              <w:rPr>
                <w:rFonts w:ascii="Arial" w:hAnsi="Arial" w:cs="Arial"/>
                <w:sz w:val="20"/>
                <w:szCs w:val="20"/>
              </w:rPr>
            </w:pPr>
            <w:r w:rsidRPr="00942AD0">
              <w:rPr>
                <w:rFonts w:ascii="Arial" w:hAnsi="Arial" w:cs="Arial"/>
                <w:sz w:val="20"/>
                <w:szCs w:val="20"/>
              </w:rPr>
              <w:t>podawać kartę menu/napojów gościowi</w:t>
            </w:r>
          </w:p>
          <w:p w:rsidR="00A53CA8" w:rsidRDefault="00A53CA8" w:rsidP="00F01552">
            <w:pPr>
              <w:pStyle w:val="Akapitzlist"/>
              <w:numPr>
                <w:ilvl w:val="0"/>
                <w:numId w:val="76"/>
              </w:numPr>
              <w:ind w:left="340" w:hanging="340"/>
              <w:jc w:val="left"/>
              <w:rPr>
                <w:rFonts w:ascii="Arial" w:hAnsi="Arial" w:cs="Arial"/>
                <w:sz w:val="20"/>
                <w:szCs w:val="20"/>
              </w:rPr>
            </w:pPr>
            <w:r>
              <w:rPr>
                <w:rFonts w:ascii="Arial" w:hAnsi="Arial" w:cs="Arial"/>
                <w:sz w:val="20"/>
                <w:szCs w:val="20"/>
              </w:rPr>
              <w:t>k</w:t>
            </w:r>
            <w:r w:rsidRPr="00942AD0">
              <w:rPr>
                <w:rFonts w:ascii="Arial" w:hAnsi="Arial" w:cs="Arial"/>
                <w:sz w:val="20"/>
                <w:szCs w:val="20"/>
              </w:rPr>
              <w:t>omunikować się i współpracować</w:t>
            </w:r>
            <w:r>
              <w:rPr>
                <w:rFonts w:ascii="Arial" w:hAnsi="Arial" w:cs="Arial"/>
                <w:sz w:val="20"/>
                <w:szCs w:val="20"/>
              </w:rPr>
              <w:t xml:space="preserve"> </w:t>
            </w:r>
            <w:r w:rsidRPr="00942AD0">
              <w:rPr>
                <w:rFonts w:ascii="Arial" w:hAnsi="Arial" w:cs="Arial"/>
                <w:sz w:val="20"/>
                <w:szCs w:val="20"/>
              </w:rPr>
              <w:t>w zespole</w:t>
            </w:r>
          </w:p>
          <w:p w:rsidR="00A53CA8" w:rsidRPr="00022056" w:rsidRDefault="00A53CA8" w:rsidP="00F01552">
            <w:pPr>
              <w:pStyle w:val="Akapitzlist"/>
              <w:numPr>
                <w:ilvl w:val="0"/>
                <w:numId w:val="76"/>
              </w:numPr>
              <w:ind w:left="340" w:hanging="340"/>
              <w:jc w:val="left"/>
              <w:rPr>
                <w:rFonts w:ascii="Arial" w:hAnsi="Arial" w:cs="Arial"/>
                <w:sz w:val="20"/>
                <w:szCs w:val="20"/>
              </w:rPr>
            </w:pPr>
            <w:r w:rsidRPr="001D0BC1">
              <w:rPr>
                <w:rFonts w:ascii="Arial" w:hAnsi="Arial" w:cs="Arial"/>
                <w:sz w:val="20"/>
                <w:szCs w:val="20"/>
              </w:rPr>
              <w:t>kierować wykonaniem przydzielonych zadań</w:t>
            </w:r>
          </w:p>
        </w:tc>
        <w:tc>
          <w:tcPr>
            <w:tcW w:w="1496" w:type="pct"/>
          </w:tcPr>
          <w:p w:rsidR="00A53CA8" w:rsidRDefault="00A53CA8" w:rsidP="00F01552">
            <w:pPr>
              <w:pStyle w:val="Akapitzlist"/>
              <w:numPr>
                <w:ilvl w:val="0"/>
                <w:numId w:val="39"/>
              </w:numPr>
              <w:tabs>
                <w:tab w:val="center" w:pos="291"/>
              </w:tabs>
              <w:ind w:left="423"/>
              <w:jc w:val="left"/>
              <w:rPr>
                <w:rFonts w:ascii="Arial" w:hAnsi="Arial" w:cs="Arial"/>
                <w:sz w:val="20"/>
                <w:szCs w:val="20"/>
              </w:rPr>
            </w:pPr>
            <w:r w:rsidRPr="00942AD0">
              <w:rPr>
                <w:rFonts w:ascii="Arial" w:hAnsi="Arial" w:cs="Arial"/>
                <w:sz w:val="20"/>
                <w:szCs w:val="20"/>
              </w:rPr>
              <w:t>stosować zasady zestawiania potraw i napojów w posiłki</w:t>
            </w:r>
          </w:p>
          <w:p w:rsidR="00A53CA8" w:rsidRDefault="00A53CA8" w:rsidP="00F01552">
            <w:pPr>
              <w:pStyle w:val="Akapitzlist"/>
              <w:numPr>
                <w:ilvl w:val="0"/>
                <w:numId w:val="39"/>
              </w:numPr>
              <w:tabs>
                <w:tab w:val="center" w:pos="291"/>
              </w:tabs>
              <w:ind w:left="423"/>
              <w:jc w:val="left"/>
              <w:rPr>
                <w:rFonts w:ascii="Arial" w:hAnsi="Arial" w:cs="Arial"/>
                <w:sz w:val="20"/>
                <w:szCs w:val="20"/>
              </w:rPr>
            </w:pPr>
            <w:r w:rsidRPr="00942AD0">
              <w:rPr>
                <w:rFonts w:ascii="Arial" w:hAnsi="Arial" w:cs="Arial"/>
                <w:sz w:val="20"/>
                <w:szCs w:val="20"/>
              </w:rPr>
              <w:t>stosować zasady sprzedaży sugerowanej</w:t>
            </w:r>
          </w:p>
          <w:p w:rsidR="00A53CA8" w:rsidRDefault="00A53CA8" w:rsidP="00F01552">
            <w:pPr>
              <w:pStyle w:val="Akapitzlist"/>
              <w:numPr>
                <w:ilvl w:val="0"/>
                <w:numId w:val="39"/>
              </w:numPr>
              <w:tabs>
                <w:tab w:val="center" w:pos="291"/>
              </w:tabs>
              <w:ind w:left="423"/>
              <w:jc w:val="left"/>
              <w:rPr>
                <w:rStyle w:val="y0nh2b"/>
                <w:rFonts w:ascii="Arial" w:hAnsi="Arial" w:cs="Arial"/>
                <w:sz w:val="20"/>
                <w:szCs w:val="20"/>
              </w:rPr>
            </w:pPr>
            <w:r w:rsidRPr="00942AD0">
              <w:rPr>
                <w:rFonts w:ascii="Arial" w:hAnsi="Arial" w:cs="Arial"/>
                <w:sz w:val="20"/>
                <w:szCs w:val="20"/>
              </w:rPr>
              <w:t xml:space="preserve">stosować zasady </w:t>
            </w:r>
            <w:r>
              <w:rPr>
                <w:rStyle w:val="y0nh2b"/>
                <w:rFonts w:ascii="Arial" w:hAnsi="Arial" w:cs="Arial"/>
                <w:bCs/>
                <w:sz w:val="20"/>
                <w:szCs w:val="20"/>
              </w:rPr>
              <w:t>u</w:t>
            </w:r>
            <w:r w:rsidRPr="00942AD0">
              <w:rPr>
                <w:rStyle w:val="y0nh2b"/>
                <w:rFonts w:ascii="Arial" w:hAnsi="Arial" w:cs="Arial"/>
                <w:bCs/>
                <w:sz w:val="20"/>
                <w:szCs w:val="20"/>
              </w:rPr>
              <w:t>p-sellingu w poszerzaniu</w:t>
            </w:r>
            <w:r>
              <w:rPr>
                <w:rStyle w:val="y0nh2b"/>
                <w:rFonts w:ascii="Arial" w:hAnsi="Arial" w:cs="Arial"/>
                <w:bCs/>
                <w:sz w:val="20"/>
                <w:szCs w:val="20"/>
              </w:rPr>
              <w:t xml:space="preserve"> </w:t>
            </w:r>
            <w:r w:rsidRPr="00AD51E2">
              <w:rPr>
                <w:rStyle w:val="y0nh2b"/>
                <w:rFonts w:ascii="Arial" w:hAnsi="Arial" w:cs="Arial"/>
                <w:bCs/>
                <w:sz w:val="20"/>
                <w:szCs w:val="20"/>
              </w:rPr>
              <w:t>zamówienia</w:t>
            </w:r>
          </w:p>
          <w:p w:rsidR="00A53CA8" w:rsidRDefault="00A53CA8" w:rsidP="00F01552">
            <w:pPr>
              <w:pStyle w:val="Akapitzlist"/>
              <w:numPr>
                <w:ilvl w:val="0"/>
                <w:numId w:val="39"/>
              </w:numPr>
              <w:tabs>
                <w:tab w:val="center" w:pos="291"/>
              </w:tabs>
              <w:ind w:left="423"/>
              <w:jc w:val="left"/>
              <w:rPr>
                <w:rStyle w:val="y0nh2b"/>
                <w:rFonts w:ascii="Arial" w:hAnsi="Arial" w:cs="Arial"/>
                <w:bCs/>
                <w:sz w:val="20"/>
                <w:szCs w:val="20"/>
              </w:rPr>
            </w:pPr>
            <w:r w:rsidRPr="00942AD0">
              <w:rPr>
                <w:rStyle w:val="y0nh2b"/>
                <w:rFonts w:ascii="Arial" w:hAnsi="Arial" w:cs="Arial"/>
                <w:bCs/>
                <w:sz w:val="20"/>
                <w:szCs w:val="20"/>
              </w:rPr>
              <w:t xml:space="preserve">stosować zasady </w:t>
            </w:r>
            <w:r>
              <w:rPr>
                <w:rStyle w:val="y0nh2b"/>
                <w:rFonts w:ascii="Arial" w:hAnsi="Arial" w:cs="Arial"/>
                <w:bCs/>
                <w:sz w:val="20"/>
                <w:szCs w:val="20"/>
              </w:rPr>
              <w:t>c</w:t>
            </w:r>
            <w:r w:rsidRPr="00942AD0">
              <w:rPr>
                <w:rStyle w:val="y0nh2b"/>
                <w:rFonts w:ascii="Arial" w:hAnsi="Arial" w:cs="Arial"/>
                <w:bCs/>
                <w:sz w:val="20"/>
                <w:szCs w:val="20"/>
              </w:rPr>
              <w:t>ross-sellingu</w:t>
            </w:r>
          </w:p>
          <w:p w:rsidR="00A53CA8" w:rsidRPr="00022056" w:rsidRDefault="00A53CA8" w:rsidP="00A53CA8">
            <w:pPr>
              <w:pStyle w:val="Akapitzlist"/>
              <w:tabs>
                <w:tab w:val="center" w:pos="291"/>
              </w:tabs>
              <w:ind w:left="423"/>
              <w:jc w:val="left"/>
              <w:rPr>
                <w:rStyle w:val="y0nh2b"/>
                <w:rFonts w:ascii="Arial" w:hAnsi="Arial" w:cs="Arial"/>
                <w:sz w:val="20"/>
                <w:szCs w:val="20"/>
              </w:rPr>
            </w:pPr>
            <w:r w:rsidRPr="00992930">
              <w:rPr>
                <w:rStyle w:val="y0nh2b"/>
                <w:rFonts w:ascii="Arial" w:hAnsi="Arial" w:cs="Arial"/>
                <w:sz w:val="20"/>
                <w:szCs w:val="20"/>
              </w:rPr>
              <w:t>w poszerzaniu</w:t>
            </w:r>
            <w:r>
              <w:rPr>
                <w:rStyle w:val="y0nh2b"/>
                <w:rFonts w:ascii="Arial" w:hAnsi="Arial" w:cs="Arial"/>
                <w:sz w:val="20"/>
                <w:szCs w:val="20"/>
              </w:rPr>
              <w:t xml:space="preserve"> </w:t>
            </w:r>
            <w:r w:rsidRPr="00992930">
              <w:rPr>
                <w:rStyle w:val="y0nh2b"/>
                <w:rFonts w:ascii="Arial" w:hAnsi="Arial" w:cs="Arial"/>
                <w:sz w:val="20"/>
                <w:szCs w:val="20"/>
              </w:rPr>
              <w:t>zamówienia</w:t>
            </w:r>
          </w:p>
          <w:p w:rsidR="00A53CA8" w:rsidRDefault="00A53CA8" w:rsidP="00F01552">
            <w:pPr>
              <w:pStyle w:val="Akapitzlist"/>
              <w:numPr>
                <w:ilvl w:val="0"/>
                <w:numId w:val="39"/>
              </w:numPr>
              <w:tabs>
                <w:tab w:val="center" w:pos="422"/>
              </w:tabs>
              <w:ind w:left="423"/>
              <w:jc w:val="left"/>
              <w:rPr>
                <w:rFonts w:ascii="Arial" w:hAnsi="Arial" w:cs="Arial"/>
                <w:sz w:val="20"/>
                <w:szCs w:val="20"/>
              </w:rPr>
            </w:pPr>
            <w:r w:rsidRPr="00942AD0">
              <w:rPr>
                <w:rFonts w:ascii="Arial" w:hAnsi="Arial" w:cs="Arial"/>
                <w:sz w:val="20"/>
                <w:szCs w:val="20"/>
              </w:rPr>
              <w:t>modyfikować karty menu</w:t>
            </w:r>
          </w:p>
          <w:p w:rsidR="00A53CA8" w:rsidRDefault="00A53CA8" w:rsidP="00A53CA8">
            <w:pPr>
              <w:pStyle w:val="Akapitzlist"/>
              <w:ind w:left="423" w:hanging="284"/>
              <w:jc w:val="left"/>
              <w:rPr>
                <w:rFonts w:ascii="Arial" w:hAnsi="Arial" w:cs="Arial"/>
                <w:sz w:val="20"/>
                <w:szCs w:val="20"/>
              </w:rPr>
            </w:pPr>
          </w:p>
        </w:tc>
        <w:tc>
          <w:tcPr>
            <w:tcW w:w="376" w:type="pct"/>
          </w:tcPr>
          <w:p w:rsidR="00A53CA8" w:rsidRDefault="00A53CA8" w:rsidP="00A53CA8">
            <w:pPr>
              <w:jc w:val="left"/>
              <w:rPr>
                <w:rFonts w:ascii="Arial" w:hAnsi="Arial" w:cs="Arial"/>
                <w:sz w:val="20"/>
                <w:szCs w:val="20"/>
              </w:rPr>
            </w:pPr>
            <w:r>
              <w:rPr>
                <w:rFonts w:ascii="Arial" w:hAnsi="Arial" w:cs="Arial"/>
                <w:sz w:val="20"/>
                <w:szCs w:val="20"/>
              </w:rPr>
              <w:t>Klasa IV</w:t>
            </w:r>
          </w:p>
        </w:tc>
      </w:tr>
      <w:tr w:rsidR="00A53CA8" w:rsidTr="00CD434C">
        <w:trPr>
          <w:trHeight w:val="2816"/>
        </w:trPr>
        <w:tc>
          <w:tcPr>
            <w:tcW w:w="643" w:type="pct"/>
          </w:tcPr>
          <w:p w:rsidR="00A53CA8" w:rsidRPr="00022056" w:rsidRDefault="00A53CA8" w:rsidP="00A53CA8">
            <w:pPr>
              <w:pStyle w:val="Bezodstpw"/>
              <w:rPr>
                <w:rFonts w:ascii="Arial" w:hAnsi="Arial" w:cs="Arial"/>
                <w:sz w:val="20"/>
                <w:szCs w:val="20"/>
              </w:rPr>
            </w:pPr>
            <w:r w:rsidRPr="007303BF">
              <w:rPr>
                <w:rFonts w:ascii="Arial" w:hAnsi="Arial" w:cs="Arial"/>
                <w:sz w:val="20"/>
                <w:szCs w:val="20"/>
              </w:rPr>
              <w:t>III.</w:t>
            </w:r>
            <w:r>
              <w:rPr>
                <w:rFonts w:ascii="Arial" w:hAnsi="Arial" w:cs="Arial"/>
                <w:sz w:val="20"/>
                <w:szCs w:val="20"/>
              </w:rPr>
              <w:t xml:space="preserve"> </w:t>
            </w:r>
            <w:r w:rsidRPr="007303BF">
              <w:rPr>
                <w:rFonts w:ascii="Arial" w:hAnsi="Arial" w:cs="Arial"/>
                <w:sz w:val="20"/>
                <w:szCs w:val="20"/>
              </w:rPr>
              <w:t>Rozliczenie kosztów usług gastronomicznych i cateringowych</w:t>
            </w:r>
          </w:p>
          <w:p w:rsidR="00A53CA8" w:rsidRDefault="00A53CA8" w:rsidP="00A53CA8">
            <w:pPr>
              <w:jc w:val="left"/>
              <w:rPr>
                <w:rFonts w:ascii="Arial" w:hAnsi="Arial" w:cs="Arial"/>
                <w:sz w:val="20"/>
                <w:szCs w:val="20"/>
              </w:rPr>
            </w:pPr>
          </w:p>
        </w:tc>
        <w:tc>
          <w:tcPr>
            <w:tcW w:w="671" w:type="pct"/>
          </w:tcPr>
          <w:p w:rsidR="00A53CA8" w:rsidRPr="00022056" w:rsidRDefault="00A53CA8" w:rsidP="00A53CA8">
            <w:pPr>
              <w:jc w:val="left"/>
              <w:rPr>
                <w:rFonts w:ascii="Arial" w:hAnsi="Arial" w:cs="Arial"/>
                <w:sz w:val="20"/>
                <w:szCs w:val="20"/>
              </w:rPr>
            </w:pPr>
            <w:r w:rsidRPr="00992930">
              <w:rPr>
                <w:rFonts w:ascii="Arial" w:hAnsi="Arial" w:cs="Arial"/>
                <w:sz w:val="20"/>
                <w:szCs w:val="20"/>
              </w:rPr>
              <w:t>1.</w:t>
            </w:r>
            <w:r>
              <w:rPr>
                <w:rFonts w:ascii="Arial" w:hAnsi="Arial" w:cs="Arial"/>
                <w:sz w:val="20"/>
                <w:szCs w:val="20"/>
              </w:rPr>
              <w:t xml:space="preserve"> </w:t>
            </w:r>
            <w:r w:rsidRPr="00992930">
              <w:rPr>
                <w:rFonts w:ascii="Arial" w:hAnsi="Arial" w:cs="Arial"/>
                <w:sz w:val="20"/>
                <w:szCs w:val="20"/>
              </w:rPr>
              <w:t>Programy komputerowe wspomagające wykonywanie zadań</w:t>
            </w:r>
          </w:p>
        </w:tc>
        <w:tc>
          <w:tcPr>
            <w:tcW w:w="284" w:type="pct"/>
          </w:tcPr>
          <w:p w:rsidR="00A53CA8" w:rsidRDefault="00A53CA8" w:rsidP="00A53CA8">
            <w:pPr>
              <w:jc w:val="left"/>
              <w:rPr>
                <w:rFonts w:ascii="Arial" w:hAnsi="Arial" w:cs="Arial"/>
                <w:sz w:val="20"/>
                <w:szCs w:val="20"/>
              </w:rPr>
            </w:pPr>
          </w:p>
        </w:tc>
        <w:tc>
          <w:tcPr>
            <w:tcW w:w="1530" w:type="pct"/>
          </w:tcPr>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określić funkcje programów komputerowych stosownych do gospodarki magazynowej wraz z kontrolowaniem procesu produkcji</w:t>
            </w:r>
            <w:r>
              <w:rPr>
                <w:rFonts w:ascii="Arial" w:hAnsi="Arial" w:cs="Arial"/>
                <w:sz w:val="20"/>
                <w:szCs w:val="20"/>
              </w:rPr>
              <w:t>,</w:t>
            </w:r>
            <w:r w:rsidRPr="00942AD0">
              <w:rPr>
                <w:rFonts w:ascii="Arial" w:hAnsi="Arial" w:cs="Arial"/>
                <w:sz w:val="20"/>
                <w:szCs w:val="20"/>
              </w:rPr>
              <w:t xml:space="preserve"> w zakładzie gastronomicznym oraz programów służących do przekazywania zamówień składanych przez kelnerów do kuchni</w:t>
            </w:r>
          </w:p>
          <w:p w:rsidR="00A53CA8" w:rsidRPr="00022056" w:rsidRDefault="00A53CA8" w:rsidP="00F01552">
            <w:pPr>
              <w:pStyle w:val="Akapitzlist"/>
              <w:numPr>
                <w:ilvl w:val="0"/>
                <w:numId w:val="39"/>
              </w:numPr>
              <w:tabs>
                <w:tab w:val="center" w:pos="422"/>
              </w:tabs>
              <w:ind w:left="423"/>
              <w:jc w:val="left"/>
              <w:rPr>
                <w:rFonts w:ascii="Arial" w:hAnsi="Arial" w:cs="Arial"/>
                <w:sz w:val="20"/>
                <w:szCs w:val="20"/>
              </w:rPr>
            </w:pPr>
            <w:r w:rsidRPr="00942AD0">
              <w:rPr>
                <w:rFonts w:ascii="Arial" w:hAnsi="Arial" w:cs="Arial"/>
                <w:sz w:val="20"/>
                <w:szCs w:val="20"/>
              </w:rPr>
              <w:t>stosować programy komputerowe do planowania usług</w:t>
            </w:r>
            <w:r>
              <w:rPr>
                <w:rFonts w:ascii="Arial" w:hAnsi="Arial" w:cs="Arial"/>
                <w:sz w:val="20"/>
                <w:szCs w:val="20"/>
              </w:rPr>
              <w:t xml:space="preserve"> </w:t>
            </w:r>
            <w:r w:rsidRPr="006E3B81">
              <w:rPr>
                <w:rFonts w:ascii="Arial" w:hAnsi="Arial" w:cs="Arial"/>
                <w:sz w:val="20"/>
                <w:szCs w:val="20"/>
              </w:rPr>
              <w:t>gastronomicznych i cateringowych</w:t>
            </w:r>
          </w:p>
        </w:tc>
        <w:tc>
          <w:tcPr>
            <w:tcW w:w="1496" w:type="pct"/>
          </w:tcPr>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korzystać z programów komputerowych stosownych do gospodarki magazynowej wraz z kontrolowaniem procesu produkcji w zakładzie gastronomicznym</w:t>
            </w:r>
          </w:p>
          <w:p w:rsidR="00A53CA8" w:rsidRDefault="00A53CA8" w:rsidP="00F01552">
            <w:pPr>
              <w:pStyle w:val="Akapitzlist"/>
              <w:numPr>
                <w:ilvl w:val="0"/>
                <w:numId w:val="39"/>
              </w:numPr>
              <w:ind w:left="423"/>
              <w:jc w:val="left"/>
              <w:rPr>
                <w:rFonts w:ascii="Arial" w:hAnsi="Arial" w:cs="Arial"/>
                <w:sz w:val="20"/>
                <w:szCs w:val="20"/>
              </w:rPr>
            </w:pPr>
            <w:r>
              <w:rPr>
                <w:rFonts w:ascii="Arial" w:hAnsi="Arial" w:cs="Arial"/>
                <w:sz w:val="20"/>
                <w:szCs w:val="20"/>
              </w:rPr>
              <w:t>korzystać z</w:t>
            </w:r>
            <w:r w:rsidRPr="00942AD0">
              <w:rPr>
                <w:rFonts w:ascii="Arial" w:hAnsi="Arial" w:cs="Arial"/>
                <w:sz w:val="20"/>
                <w:szCs w:val="20"/>
              </w:rPr>
              <w:t xml:space="preserve"> programów służących do przekazywania zamówień składanych przez kelnerów do kuchni</w:t>
            </w:r>
          </w:p>
          <w:p w:rsidR="00A53CA8" w:rsidRDefault="00A53CA8" w:rsidP="00F01552">
            <w:pPr>
              <w:pStyle w:val="Akapitzlist"/>
              <w:numPr>
                <w:ilvl w:val="0"/>
                <w:numId w:val="39"/>
              </w:numPr>
              <w:ind w:left="423"/>
              <w:jc w:val="left"/>
              <w:rPr>
                <w:rFonts w:ascii="Arial" w:hAnsi="Arial" w:cs="Arial"/>
                <w:sz w:val="20"/>
                <w:szCs w:val="20"/>
              </w:rPr>
            </w:pPr>
            <w:r>
              <w:rPr>
                <w:rFonts w:ascii="Arial" w:hAnsi="Arial" w:cs="Arial"/>
                <w:sz w:val="20"/>
                <w:szCs w:val="20"/>
              </w:rPr>
              <w:t>zapoznać się z dostępnymi programami komputerowymi do rozliczeń księgowych i kelnerskich</w:t>
            </w:r>
          </w:p>
        </w:tc>
        <w:tc>
          <w:tcPr>
            <w:tcW w:w="376" w:type="pct"/>
          </w:tcPr>
          <w:p w:rsidR="00A53CA8" w:rsidRDefault="00A53CA8" w:rsidP="00A53CA8">
            <w:pPr>
              <w:jc w:val="left"/>
              <w:rPr>
                <w:rFonts w:ascii="Arial" w:hAnsi="Arial" w:cs="Arial"/>
                <w:sz w:val="20"/>
                <w:szCs w:val="20"/>
              </w:rPr>
            </w:pPr>
            <w:r>
              <w:rPr>
                <w:rFonts w:ascii="Arial" w:hAnsi="Arial" w:cs="Arial"/>
                <w:sz w:val="20"/>
                <w:szCs w:val="20"/>
              </w:rPr>
              <w:t>Klasa IV</w:t>
            </w:r>
          </w:p>
        </w:tc>
      </w:tr>
      <w:tr w:rsidR="00A53CA8" w:rsidTr="00CD434C">
        <w:trPr>
          <w:trHeight w:val="276"/>
        </w:trPr>
        <w:tc>
          <w:tcPr>
            <w:tcW w:w="1314" w:type="pct"/>
            <w:gridSpan w:val="2"/>
          </w:tcPr>
          <w:p w:rsidR="00A53CA8" w:rsidRDefault="00A53CA8" w:rsidP="00A53CA8">
            <w:pPr>
              <w:jc w:val="left"/>
              <w:rPr>
                <w:rFonts w:ascii="Arial" w:hAnsi="Arial" w:cs="Arial"/>
                <w:b/>
                <w:bCs/>
                <w:sz w:val="20"/>
                <w:szCs w:val="20"/>
              </w:rPr>
            </w:pPr>
            <w:r>
              <w:rPr>
                <w:rFonts w:ascii="Arial" w:hAnsi="Arial" w:cs="Arial"/>
                <w:b/>
                <w:bCs/>
                <w:sz w:val="20"/>
                <w:szCs w:val="20"/>
              </w:rPr>
              <w:t>Razem</w:t>
            </w:r>
          </w:p>
        </w:tc>
        <w:tc>
          <w:tcPr>
            <w:tcW w:w="284" w:type="pct"/>
          </w:tcPr>
          <w:p w:rsidR="00A53CA8" w:rsidRDefault="00A53CA8" w:rsidP="00A53CA8">
            <w:pPr>
              <w:jc w:val="left"/>
              <w:rPr>
                <w:rFonts w:ascii="Arial" w:hAnsi="Arial" w:cs="Arial"/>
                <w:b/>
                <w:sz w:val="20"/>
                <w:szCs w:val="20"/>
              </w:rPr>
            </w:pPr>
          </w:p>
        </w:tc>
        <w:tc>
          <w:tcPr>
            <w:tcW w:w="3402" w:type="pct"/>
            <w:gridSpan w:val="3"/>
          </w:tcPr>
          <w:p w:rsidR="00A53CA8" w:rsidRDefault="00A53CA8" w:rsidP="00A53CA8">
            <w:pPr>
              <w:jc w:val="left"/>
              <w:rPr>
                <w:rFonts w:ascii="Arial" w:hAnsi="Arial" w:cs="Arial"/>
                <w:sz w:val="20"/>
                <w:szCs w:val="20"/>
              </w:rPr>
            </w:pPr>
          </w:p>
        </w:tc>
      </w:tr>
    </w:tbl>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437898" w:rsidRPr="00022056" w:rsidRDefault="00723E34"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PROCEDURY OSIĄGANIA CELÓW KSZTAŁCENIA PRZEDMIOTU</w:t>
      </w:r>
    </w:p>
    <w:p w:rsidR="00437898"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Pr>
          <w:rFonts w:ascii="Arial" w:hAnsi="Arial" w:cs="Arial"/>
          <w:b/>
          <w:sz w:val="20"/>
          <w:szCs w:val="20"/>
        </w:rPr>
        <w:t xml:space="preserve">Propozycje metod nauczania: </w:t>
      </w:r>
      <w:r>
        <w:rPr>
          <w:rFonts w:ascii="Arial" w:hAnsi="Arial" w:cs="Arial"/>
          <w:sz w:val="20"/>
          <w:szCs w:val="20"/>
        </w:rPr>
        <w:t>rozmowy dydaktyczne, ćwiczenia praktyczne, pokaz, metoda projektów, metoda tekstu przewodniego</w:t>
      </w:r>
      <w:r w:rsidR="006030A3">
        <w:rPr>
          <w:rFonts w:ascii="Arial" w:hAnsi="Arial" w:cs="Arial"/>
          <w:sz w:val="20"/>
          <w:szCs w:val="20"/>
        </w:rPr>
        <w:t>.</w:t>
      </w:r>
    </w:p>
    <w:p w:rsidR="00437898" w:rsidRDefault="00992930" w:rsidP="00022056">
      <w:pPr>
        <w:pStyle w:val="Bezodstpw"/>
        <w:spacing w:line="360" w:lineRule="auto"/>
        <w:ind w:left="284" w:hanging="284"/>
        <w:jc w:val="both"/>
        <w:rPr>
          <w:rFonts w:ascii="Arial" w:hAnsi="Arial" w:cs="Arial"/>
          <w:b/>
          <w:sz w:val="20"/>
          <w:szCs w:val="20"/>
        </w:rPr>
      </w:pPr>
      <w:r>
        <w:rPr>
          <w:rFonts w:ascii="Arial" w:hAnsi="Arial" w:cs="Arial"/>
          <w:b/>
          <w:sz w:val="20"/>
          <w:szCs w:val="20"/>
        </w:rPr>
        <w:t>Propozycja ćwiczeń praktycznych:</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1. Przygotowanie stanowisk pracy w dziale handlowo-konsumenckim.</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2. Nakrywanie stołów do określonego menu w warunkach zakładu gastronomicznego.</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3. Przyjmowanie zamówień od konsumenta.</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4. Wykonywanie rozliczenia kelnerskiego: przygotowanie i podawanie rachunku konsumentowi, przyjmowanie należności od konsumenta w formie gotówkowej i bezgotówkowej – obsługiwanie transakcji opłacanych kartami płatniczymi (w obecności instruktora).</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5. Rozliczanie</w:t>
      </w:r>
      <w:r w:rsidR="001A292F">
        <w:rPr>
          <w:rFonts w:ascii="Arial" w:hAnsi="Arial" w:cs="Arial"/>
          <w:sz w:val="20"/>
          <w:szCs w:val="20"/>
        </w:rPr>
        <w:t xml:space="preserve"> </w:t>
      </w:r>
      <w:r>
        <w:rPr>
          <w:rFonts w:ascii="Arial" w:hAnsi="Arial" w:cs="Arial"/>
          <w:sz w:val="20"/>
          <w:szCs w:val="20"/>
        </w:rPr>
        <w:t>zleceniodawcy za usługę gastronomiczną przy użyciu systemów i programów komputerowych dla gastronomii.</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6. Sporządzanie rozliczeń z dziennego utargu oraz pobranego sprzętu po zakończonej pracy(w obecności instruktora).</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7. Opracowanie oferty działań promocyjnych dla danego zakładu.</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8. Stosowanie zasad, technik i metod podawania potraw i napojów podczas indywidualnej obsługi gościa oraz w czasie przyjęć i bankietów.</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9. Praca z tacą kelnerską.</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10. Wykonywanie czynności porządkowych po zrealizowanej usłudze.</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11. Obsługa ekspresu wysokociśnieniowego.</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12. Obsługa zmywarki do szkła.</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13. Przygotowanie bufetu</w:t>
      </w:r>
      <w:r w:rsidR="00E2289E">
        <w:rPr>
          <w:rFonts w:ascii="Arial" w:hAnsi="Arial" w:cs="Arial"/>
          <w:sz w:val="20"/>
          <w:szCs w:val="20"/>
        </w:rPr>
        <w:t>,</w:t>
      </w:r>
      <w:r>
        <w:rPr>
          <w:rFonts w:ascii="Arial" w:hAnsi="Arial" w:cs="Arial"/>
          <w:sz w:val="20"/>
          <w:szCs w:val="20"/>
        </w:rPr>
        <w:t xml:space="preserve"> np. na przerwę kawową.</w:t>
      </w:r>
    </w:p>
    <w:p w:rsidR="00437898" w:rsidRPr="00022056" w:rsidRDefault="00992930" w:rsidP="00022056">
      <w:pPr>
        <w:pStyle w:val="Default"/>
        <w:spacing w:line="360" w:lineRule="auto"/>
        <w:ind w:left="284" w:hanging="284"/>
        <w:jc w:val="both"/>
        <w:rPr>
          <w:rFonts w:ascii="Arial" w:hAnsi="Arial" w:cs="Arial"/>
          <w:sz w:val="20"/>
          <w:szCs w:val="20"/>
        </w:rPr>
      </w:pPr>
      <w:r>
        <w:rPr>
          <w:rFonts w:ascii="Arial" w:hAnsi="Arial" w:cs="Arial"/>
          <w:sz w:val="20"/>
          <w:szCs w:val="20"/>
        </w:rPr>
        <w:t>14. Sporządzanie napojów mieszanych alkoholowych i bezalkoholowych.</w:t>
      </w:r>
    </w:p>
    <w:p w:rsidR="00437898" w:rsidRDefault="00437898" w:rsidP="00022056">
      <w:pPr>
        <w:pStyle w:val="Default"/>
        <w:spacing w:line="360" w:lineRule="auto"/>
        <w:ind w:left="284" w:hanging="284"/>
        <w:jc w:val="both"/>
        <w:rPr>
          <w:rFonts w:ascii="Arial" w:hAnsi="Arial" w:cs="Arial"/>
          <w:sz w:val="20"/>
          <w:szCs w:val="20"/>
        </w:rPr>
      </w:pPr>
    </w:p>
    <w:p w:rsidR="00437898" w:rsidRDefault="00992930" w:rsidP="00022056">
      <w:pPr>
        <w:pStyle w:val="Bezodstpw"/>
        <w:spacing w:line="360" w:lineRule="auto"/>
        <w:ind w:left="284" w:hanging="284"/>
        <w:jc w:val="both"/>
        <w:rPr>
          <w:rFonts w:ascii="Arial" w:hAnsi="Arial" w:cs="Arial"/>
          <w:b/>
          <w:sz w:val="20"/>
          <w:szCs w:val="20"/>
        </w:rPr>
      </w:pPr>
      <w:r>
        <w:rPr>
          <w:rFonts w:ascii="Arial" w:hAnsi="Arial" w:cs="Arial"/>
          <w:b/>
          <w:sz w:val="20"/>
          <w:szCs w:val="20"/>
        </w:rPr>
        <w:t>Środki dydaktyczne:</w:t>
      </w:r>
    </w:p>
    <w:p w:rsidR="00437898" w:rsidRDefault="00D00ED7" w:rsidP="00F01552">
      <w:pPr>
        <w:pStyle w:val="Bezodstpw"/>
        <w:numPr>
          <w:ilvl w:val="0"/>
          <w:numId w:val="122"/>
        </w:numPr>
        <w:spacing w:line="360" w:lineRule="auto"/>
        <w:ind w:left="426"/>
        <w:jc w:val="both"/>
        <w:rPr>
          <w:rFonts w:ascii="Arial" w:hAnsi="Arial" w:cs="Arial"/>
          <w:sz w:val="20"/>
          <w:szCs w:val="20"/>
        </w:rPr>
      </w:pPr>
      <w:r>
        <w:rPr>
          <w:rFonts w:ascii="Arial" w:hAnsi="Arial" w:cs="Arial"/>
          <w:sz w:val="20"/>
          <w:szCs w:val="20"/>
        </w:rPr>
        <w:t>bielizna stołowa: moltony, obrusy, napperony, laufry, serwety indywidualnego użytku, skirtingi,</w:t>
      </w:r>
    </w:p>
    <w:p w:rsidR="00437898" w:rsidRPr="00022056" w:rsidRDefault="00D00ED7" w:rsidP="00F01552">
      <w:pPr>
        <w:pStyle w:val="Bezodstpw"/>
        <w:numPr>
          <w:ilvl w:val="0"/>
          <w:numId w:val="122"/>
        </w:numPr>
        <w:spacing w:line="360" w:lineRule="auto"/>
        <w:ind w:left="426"/>
        <w:jc w:val="both"/>
        <w:rPr>
          <w:rFonts w:ascii="Arial" w:hAnsi="Arial" w:cs="Arial"/>
          <w:sz w:val="20"/>
          <w:szCs w:val="20"/>
        </w:rPr>
      </w:pPr>
      <w:r>
        <w:rPr>
          <w:rFonts w:ascii="Arial" w:hAnsi="Arial" w:cs="Arial"/>
          <w:sz w:val="20"/>
          <w:szCs w:val="20"/>
        </w:rPr>
        <w:t>zastawa stołowa: ceramiczna, metalowa, szklana, sztućce</w:t>
      </w:r>
      <w:r w:rsidR="00883C77">
        <w:rPr>
          <w:rFonts w:ascii="Arial" w:hAnsi="Arial" w:cs="Arial"/>
          <w:sz w:val="20"/>
          <w:szCs w:val="20"/>
        </w:rPr>
        <w:t xml:space="preserve"> </w:t>
      </w:r>
      <w:r>
        <w:rPr>
          <w:rFonts w:ascii="Arial" w:hAnsi="Arial" w:cs="Arial"/>
          <w:sz w:val="20"/>
          <w:szCs w:val="20"/>
        </w:rPr>
        <w:t>(podstawowe, specjalne, pomocnicze),</w:t>
      </w:r>
    </w:p>
    <w:p w:rsidR="00437898" w:rsidRDefault="00D00ED7" w:rsidP="00F01552">
      <w:pPr>
        <w:pStyle w:val="Bezodstpw"/>
        <w:numPr>
          <w:ilvl w:val="0"/>
          <w:numId w:val="122"/>
        </w:numPr>
        <w:spacing w:line="360" w:lineRule="auto"/>
        <w:ind w:left="426"/>
        <w:jc w:val="both"/>
        <w:rPr>
          <w:rFonts w:ascii="Arial" w:hAnsi="Arial" w:cs="Arial"/>
          <w:sz w:val="20"/>
          <w:szCs w:val="20"/>
        </w:rPr>
      </w:pPr>
      <w:r>
        <w:rPr>
          <w:rFonts w:ascii="Arial" w:hAnsi="Arial" w:cs="Arial"/>
          <w:sz w:val="20"/>
          <w:szCs w:val="20"/>
        </w:rPr>
        <w:t>drobna zastawa stołowa: elementy ozdobne, świeczniki, menaże, serwetki,</w:t>
      </w:r>
    </w:p>
    <w:p w:rsidR="00437898" w:rsidRDefault="00D00ED7" w:rsidP="00F01552">
      <w:pPr>
        <w:pStyle w:val="Bezodstpw"/>
        <w:numPr>
          <w:ilvl w:val="0"/>
          <w:numId w:val="122"/>
        </w:numPr>
        <w:spacing w:line="360" w:lineRule="auto"/>
        <w:ind w:left="426"/>
        <w:jc w:val="both"/>
        <w:rPr>
          <w:rFonts w:ascii="Arial" w:hAnsi="Arial" w:cs="Arial"/>
          <w:sz w:val="20"/>
          <w:szCs w:val="20"/>
        </w:rPr>
      </w:pPr>
      <w:r>
        <w:rPr>
          <w:rFonts w:ascii="Arial" w:hAnsi="Arial" w:cs="Arial"/>
          <w:sz w:val="20"/>
          <w:szCs w:val="20"/>
        </w:rPr>
        <w:t>tace kelnerskie,</w:t>
      </w:r>
    </w:p>
    <w:p w:rsidR="00437898" w:rsidRDefault="00D00ED7" w:rsidP="00F01552">
      <w:pPr>
        <w:pStyle w:val="Bezodstpw"/>
        <w:numPr>
          <w:ilvl w:val="0"/>
          <w:numId w:val="122"/>
        </w:numPr>
        <w:spacing w:line="360" w:lineRule="auto"/>
        <w:ind w:left="426"/>
        <w:jc w:val="both"/>
        <w:rPr>
          <w:rFonts w:ascii="Arial" w:hAnsi="Arial" w:cs="Arial"/>
          <w:sz w:val="20"/>
          <w:szCs w:val="20"/>
        </w:rPr>
      </w:pPr>
      <w:r>
        <w:rPr>
          <w:rFonts w:ascii="Arial" w:hAnsi="Arial" w:cs="Arial"/>
          <w:sz w:val="20"/>
          <w:szCs w:val="20"/>
        </w:rPr>
        <w:t>stoły, krzesła, pomocnik kelnerski, wózek kelnerski, tray jack,</w:t>
      </w:r>
    </w:p>
    <w:p w:rsidR="00437898" w:rsidRDefault="00D00ED7" w:rsidP="00F01552">
      <w:pPr>
        <w:pStyle w:val="Bezodstpw"/>
        <w:numPr>
          <w:ilvl w:val="0"/>
          <w:numId w:val="122"/>
        </w:numPr>
        <w:spacing w:line="360" w:lineRule="auto"/>
        <w:ind w:left="426"/>
        <w:jc w:val="both"/>
        <w:rPr>
          <w:rFonts w:ascii="Arial" w:hAnsi="Arial" w:cs="Arial"/>
          <w:sz w:val="20"/>
          <w:szCs w:val="20"/>
        </w:rPr>
      </w:pPr>
      <w:r>
        <w:rPr>
          <w:rFonts w:ascii="Arial" w:hAnsi="Arial" w:cs="Arial"/>
          <w:sz w:val="20"/>
          <w:szCs w:val="20"/>
        </w:rPr>
        <w:t>elementy dekoracji stołów,</w:t>
      </w:r>
    </w:p>
    <w:p w:rsidR="00437898" w:rsidRDefault="00D00ED7" w:rsidP="00F01552">
      <w:pPr>
        <w:pStyle w:val="Bezodstpw"/>
        <w:numPr>
          <w:ilvl w:val="0"/>
          <w:numId w:val="122"/>
        </w:numPr>
        <w:spacing w:line="360" w:lineRule="auto"/>
        <w:ind w:left="426"/>
        <w:jc w:val="both"/>
        <w:rPr>
          <w:rFonts w:ascii="Arial" w:hAnsi="Arial" w:cs="Arial"/>
          <w:sz w:val="20"/>
          <w:szCs w:val="20"/>
        </w:rPr>
      </w:pPr>
      <w:r>
        <w:rPr>
          <w:rFonts w:ascii="Arial" w:hAnsi="Arial" w:cs="Arial"/>
          <w:sz w:val="20"/>
          <w:szCs w:val="20"/>
        </w:rPr>
        <w:t>karty menu,</w:t>
      </w:r>
    </w:p>
    <w:p w:rsidR="00437898" w:rsidRDefault="00D00ED7" w:rsidP="00F01552">
      <w:pPr>
        <w:pStyle w:val="Bezodstpw"/>
        <w:numPr>
          <w:ilvl w:val="0"/>
          <w:numId w:val="122"/>
        </w:numPr>
        <w:spacing w:line="360" w:lineRule="auto"/>
        <w:ind w:left="426"/>
        <w:jc w:val="both"/>
        <w:rPr>
          <w:rFonts w:ascii="Arial" w:hAnsi="Arial" w:cs="Arial"/>
          <w:sz w:val="20"/>
          <w:szCs w:val="20"/>
        </w:rPr>
      </w:pPr>
      <w:r>
        <w:rPr>
          <w:rFonts w:ascii="Arial" w:hAnsi="Arial" w:cs="Arial"/>
          <w:sz w:val="20"/>
          <w:szCs w:val="20"/>
        </w:rPr>
        <w:t>komputer i programy komputerowe wspomagające rozliczanie usług kelnerskich,</w:t>
      </w:r>
    </w:p>
    <w:p w:rsidR="00437898" w:rsidRDefault="00D00ED7" w:rsidP="00F01552">
      <w:pPr>
        <w:pStyle w:val="Bezodstpw"/>
        <w:numPr>
          <w:ilvl w:val="0"/>
          <w:numId w:val="122"/>
        </w:numPr>
        <w:spacing w:line="360" w:lineRule="auto"/>
        <w:ind w:left="426"/>
        <w:jc w:val="both"/>
        <w:rPr>
          <w:rFonts w:ascii="Arial" w:hAnsi="Arial" w:cs="Arial"/>
          <w:sz w:val="20"/>
          <w:szCs w:val="20"/>
        </w:rPr>
      </w:pPr>
      <w:r>
        <w:rPr>
          <w:rFonts w:ascii="Arial" w:hAnsi="Arial" w:cs="Arial"/>
          <w:sz w:val="20"/>
          <w:szCs w:val="20"/>
        </w:rPr>
        <w:t>ekspres wysokociśnieniowy,</w:t>
      </w:r>
    </w:p>
    <w:p w:rsidR="00437898" w:rsidRDefault="00D00ED7" w:rsidP="00F01552">
      <w:pPr>
        <w:pStyle w:val="Bezodstpw"/>
        <w:numPr>
          <w:ilvl w:val="0"/>
          <w:numId w:val="122"/>
        </w:numPr>
        <w:spacing w:line="360" w:lineRule="auto"/>
        <w:ind w:left="426"/>
        <w:jc w:val="both"/>
        <w:rPr>
          <w:rFonts w:ascii="Arial" w:hAnsi="Arial" w:cs="Arial"/>
          <w:sz w:val="20"/>
          <w:szCs w:val="20"/>
        </w:rPr>
      </w:pPr>
      <w:r>
        <w:rPr>
          <w:rFonts w:ascii="Arial" w:hAnsi="Arial" w:cs="Arial"/>
          <w:sz w:val="20"/>
          <w:szCs w:val="20"/>
        </w:rPr>
        <w:t>zmywarka do szkła,</w:t>
      </w:r>
    </w:p>
    <w:p w:rsidR="00437898" w:rsidRDefault="00D00ED7" w:rsidP="00F01552">
      <w:pPr>
        <w:pStyle w:val="Bezodstpw"/>
        <w:numPr>
          <w:ilvl w:val="0"/>
          <w:numId w:val="122"/>
        </w:numPr>
        <w:spacing w:line="360" w:lineRule="auto"/>
        <w:ind w:left="426"/>
        <w:jc w:val="both"/>
        <w:rPr>
          <w:rFonts w:ascii="Arial" w:hAnsi="Arial" w:cs="Arial"/>
          <w:sz w:val="20"/>
          <w:szCs w:val="20"/>
        </w:rPr>
      </w:pPr>
      <w:r>
        <w:rPr>
          <w:rFonts w:ascii="Arial" w:hAnsi="Arial" w:cs="Arial"/>
          <w:sz w:val="20"/>
          <w:szCs w:val="20"/>
        </w:rPr>
        <w:t>sprzęt i narzędzia barmańskie.</w:t>
      </w:r>
    </w:p>
    <w:p w:rsidR="00437898" w:rsidRDefault="00437898" w:rsidP="00022056">
      <w:pPr>
        <w:pStyle w:val="Bezodstpw"/>
        <w:spacing w:line="360" w:lineRule="auto"/>
        <w:ind w:left="284" w:hanging="284"/>
        <w:jc w:val="both"/>
        <w:rPr>
          <w:rFonts w:ascii="Arial" w:hAnsi="Arial" w:cs="Arial"/>
          <w:b/>
          <w:sz w:val="20"/>
          <w:szCs w:val="20"/>
        </w:rPr>
      </w:pPr>
    </w:p>
    <w:p w:rsidR="00437898" w:rsidRDefault="00992930" w:rsidP="00022056">
      <w:pPr>
        <w:pStyle w:val="Bezodstpw"/>
        <w:spacing w:line="360" w:lineRule="auto"/>
        <w:ind w:left="284" w:hanging="284"/>
        <w:jc w:val="both"/>
        <w:rPr>
          <w:rFonts w:ascii="Arial" w:hAnsi="Arial" w:cs="Arial"/>
          <w:b/>
          <w:sz w:val="20"/>
          <w:szCs w:val="20"/>
        </w:rPr>
      </w:pPr>
      <w:r>
        <w:rPr>
          <w:rFonts w:ascii="Arial" w:hAnsi="Arial" w:cs="Arial"/>
          <w:b/>
          <w:sz w:val="20"/>
          <w:szCs w:val="20"/>
        </w:rPr>
        <w:t>Uwagi o realizacji</w:t>
      </w:r>
    </w:p>
    <w:p w:rsidR="00437898"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Praktyka zawodowa ma na celu doskonalenie umiejętności praktycznych, nabytych w procesie kształcenia zawodowego, w rzeczywistych warunkach pracy.</w:t>
      </w:r>
    </w:p>
    <w:p w:rsidR="00437898"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Praktykę zawodową uczniowie powinni odbywać w placówkach żywienia, w których istnieje możliwość realizacji założonych w programie celów kształcenia.</w:t>
      </w:r>
    </w:p>
    <w:p w:rsidR="00437898" w:rsidRDefault="00992930" w:rsidP="00883C77">
      <w:pPr>
        <w:pStyle w:val="Bezodstpw"/>
        <w:spacing w:line="360" w:lineRule="auto"/>
        <w:jc w:val="both"/>
        <w:rPr>
          <w:rFonts w:ascii="Arial" w:hAnsi="Arial" w:cs="Arial"/>
          <w:sz w:val="20"/>
          <w:szCs w:val="20"/>
        </w:rPr>
      </w:pPr>
      <w:r>
        <w:rPr>
          <w:rFonts w:ascii="Arial" w:hAnsi="Arial" w:cs="Arial"/>
          <w:sz w:val="20"/>
          <w:szCs w:val="20"/>
        </w:rPr>
        <w:t>Powinny być one wyposażone w specjalistyczny sprzęt, urządzenia techniczne oraz użytkowe programy komputerowe umożliwiające wykonywanie typowych</w:t>
      </w:r>
      <w:r w:rsidR="00883C77">
        <w:rPr>
          <w:rFonts w:ascii="Arial" w:hAnsi="Arial" w:cs="Arial"/>
          <w:sz w:val="20"/>
          <w:szCs w:val="20"/>
        </w:rPr>
        <w:t xml:space="preserve"> </w:t>
      </w:r>
      <w:r>
        <w:rPr>
          <w:rFonts w:ascii="Arial" w:hAnsi="Arial" w:cs="Arial"/>
          <w:sz w:val="20"/>
          <w:szCs w:val="20"/>
        </w:rPr>
        <w:t xml:space="preserve">zadań zawodowych. </w:t>
      </w:r>
    </w:p>
    <w:p w:rsidR="00437898" w:rsidRPr="00022056" w:rsidRDefault="00992930" w:rsidP="00022056">
      <w:pPr>
        <w:pStyle w:val="Bezodstpw"/>
        <w:spacing w:line="360" w:lineRule="auto"/>
        <w:jc w:val="both"/>
        <w:rPr>
          <w:rFonts w:ascii="Arial" w:hAnsi="Arial" w:cs="Arial"/>
          <w:sz w:val="20"/>
          <w:szCs w:val="20"/>
        </w:rPr>
      </w:pPr>
      <w:r>
        <w:rPr>
          <w:rFonts w:ascii="Arial" w:hAnsi="Arial" w:cs="Arial"/>
          <w:sz w:val="20"/>
          <w:szCs w:val="20"/>
        </w:rPr>
        <w:t>Przed rozpoczęciem praktyki zawodowej należy zapoznać uczniów ze strukturą organizacyjną, układem funkcjonalnym, wyposażeniem i urządzeniem</w:t>
      </w:r>
      <w:r w:rsidR="006E3B81">
        <w:rPr>
          <w:rFonts w:ascii="Arial" w:hAnsi="Arial" w:cs="Arial"/>
          <w:sz w:val="20"/>
          <w:szCs w:val="20"/>
        </w:rPr>
        <w:t xml:space="preserve"> </w:t>
      </w:r>
      <w:r>
        <w:rPr>
          <w:rFonts w:ascii="Arial" w:hAnsi="Arial" w:cs="Arial"/>
          <w:sz w:val="20"/>
          <w:szCs w:val="20"/>
        </w:rPr>
        <w:t>placówki żywienia, obowiązującymi regulaminami, przepisami bezpieczeństwa i higieny pracy, ochrony przeciwpożarowej, oraz ochrony środowiska. Należy</w:t>
      </w:r>
      <w:r w:rsidR="006E3B81">
        <w:rPr>
          <w:rFonts w:ascii="Arial" w:hAnsi="Arial" w:cs="Arial"/>
          <w:sz w:val="20"/>
          <w:szCs w:val="20"/>
        </w:rPr>
        <w:t xml:space="preserve"> </w:t>
      </w:r>
      <w:r>
        <w:rPr>
          <w:rFonts w:ascii="Arial" w:hAnsi="Arial" w:cs="Arial"/>
          <w:sz w:val="20"/>
          <w:szCs w:val="20"/>
        </w:rPr>
        <w:t>również uświadomić uczniom skutki nieprzestrzegania przepisów oraz przypomnieć zasady udzielania pierwszej pomocy osobom poszkodowanym</w:t>
      </w:r>
      <w:r w:rsidRPr="00992930">
        <w:rPr>
          <w:rFonts w:ascii="Arial" w:hAnsi="Arial" w:cs="Arial"/>
          <w:sz w:val="20"/>
          <w:szCs w:val="20"/>
        </w:rPr>
        <w:t xml:space="preserve">. </w:t>
      </w:r>
      <w:r>
        <w:rPr>
          <w:rFonts w:ascii="Arial" w:hAnsi="Arial" w:cs="Arial"/>
          <w:sz w:val="20"/>
          <w:szCs w:val="20"/>
        </w:rPr>
        <w:t>Podczas odbywania praktyki zawodowej uczeń powinien zapoznać się z funkcjonowaniem placówki żywienia w warunkach gospodarki rynkowej.</w:t>
      </w:r>
      <w:r w:rsidR="006E3B81">
        <w:rPr>
          <w:rFonts w:ascii="Arial" w:hAnsi="Arial" w:cs="Arial"/>
          <w:sz w:val="20"/>
          <w:szCs w:val="20"/>
        </w:rPr>
        <w:t xml:space="preserve"> </w:t>
      </w:r>
      <w:r>
        <w:rPr>
          <w:rFonts w:ascii="Arial" w:hAnsi="Arial" w:cs="Arial"/>
          <w:sz w:val="20"/>
          <w:szCs w:val="20"/>
        </w:rPr>
        <w:t>Praktykę zawodową uczniowie mogą odbywać zarówno w kraju, jak i poza jego granicami. Program praktyki zawodowej można traktować w sposób</w:t>
      </w:r>
      <w:r w:rsidR="006E3B81">
        <w:rPr>
          <w:rFonts w:ascii="Arial" w:hAnsi="Arial" w:cs="Arial"/>
          <w:sz w:val="20"/>
          <w:szCs w:val="20"/>
        </w:rPr>
        <w:t xml:space="preserve"> </w:t>
      </w:r>
      <w:r>
        <w:rPr>
          <w:rFonts w:ascii="Arial" w:hAnsi="Arial" w:cs="Arial"/>
          <w:sz w:val="20"/>
          <w:szCs w:val="20"/>
        </w:rPr>
        <w:t>elastyczny. Ze względów organizacyjnych dopuszcza się odstępstwa w kolejności realizacji działów tematycznych zamieszczonych w programie.</w:t>
      </w:r>
      <w:r w:rsidR="006E3B81">
        <w:rPr>
          <w:rFonts w:ascii="Arial" w:hAnsi="Arial" w:cs="Arial"/>
          <w:sz w:val="20"/>
          <w:szCs w:val="20"/>
        </w:rPr>
        <w:t xml:space="preserve"> </w:t>
      </w:r>
      <w:r>
        <w:rPr>
          <w:rFonts w:ascii="Arial" w:hAnsi="Arial" w:cs="Arial"/>
          <w:sz w:val="20"/>
          <w:szCs w:val="20"/>
        </w:rPr>
        <w:t>W trakcie realizacji praktyki zawodowej uczniowie powinni obserwować czynności zawodowe pracowników, następnie wykonywać zadania zawodowe pod</w:t>
      </w:r>
      <w:r w:rsidR="006E3B81">
        <w:rPr>
          <w:rFonts w:ascii="Arial" w:hAnsi="Arial" w:cs="Arial"/>
          <w:sz w:val="20"/>
          <w:szCs w:val="20"/>
        </w:rPr>
        <w:t xml:space="preserve"> </w:t>
      </w:r>
      <w:r>
        <w:rPr>
          <w:rFonts w:ascii="Arial" w:hAnsi="Arial" w:cs="Arial"/>
          <w:sz w:val="20"/>
          <w:szCs w:val="20"/>
        </w:rPr>
        <w:t>kierunkiem instruktora, a potem samodzielnie realizować powierzone im zadania na określonych stanowiskach pracy. Praktyka zawodowa powinna przygotować uczniów do pracy w zespole, kształtować poczucie odpowiedzialności za jakość i organizację wykonywanej pracy.</w:t>
      </w:r>
      <w:r w:rsidR="006E3B81">
        <w:rPr>
          <w:rFonts w:ascii="Arial" w:hAnsi="Arial" w:cs="Arial"/>
          <w:sz w:val="20"/>
          <w:szCs w:val="20"/>
        </w:rPr>
        <w:t xml:space="preserve"> </w:t>
      </w:r>
      <w:r>
        <w:rPr>
          <w:rFonts w:ascii="Arial" w:hAnsi="Arial" w:cs="Arial"/>
          <w:sz w:val="20"/>
          <w:szCs w:val="20"/>
        </w:rPr>
        <w:t>Uczniowie mają obowiązek prowadzić dzienniki praktyki, w których powinni dokonywać zapisów z każdego dnia praktyki dotyczących: stanowiska pracy</w:t>
      </w:r>
      <w:r w:rsidR="006E3B81">
        <w:rPr>
          <w:rFonts w:ascii="Arial" w:hAnsi="Arial" w:cs="Arial"/>
          <w:sz w:val="20"/>
          <w:szCs w:val="20"/>
        </w:rPr>
        <w:t xml:space="preserve"> </w:t>
      </w:r>
      <w:r>
        <w:rPr>
          <w:rFonts w:ascii="Arial" w:hAnsi="Arial" w:cs="Arial"/>
          <w:sz w:val="20"/>
          <w:szCs w:val="20"/>
        </w:rPr>
        <w:t>praktykanta, zakresu wykonywanych czynności, godzin praktyki oraz wniosków i spostrzeżeń. Na zakończenie każdego dnia praktyki zapis czynności</w:t>
      </w:r>
      <w:r w:rsidR="006E3B81">
        <w:rPr>
          <w:rFonts w:ascii="Arial" w:hAnsi="Arial" w:cs="Arial"/>
          <w:sz w:val="20"/>
          <w:szCs w:val="20"/>
        </w:rPr>
        <w:t xml:space="preserve"> </w:t>
      </w:r>
      <w:r>
        <w:rPr>
          <w:rFonts w:ascii="Arial" w:hAnsi="Arial" w:cs="Arial"/>
          <w:sz w:val="20"/>
          <w:szCs w:val="20"/>
        </w:rPr>
        <w:t>wykonywanych przez ucznia powinien być potwierdzony w dzienniczku przez opiekuna praktyki.</w:t>
      </w:r>
      <w:r w:rsidR="006E3B81">
        <w:rPr>
          <w:rFonts w:ascii="Arial" w:hAnsi="Arial" w:cs="Arial"/>
          <w:sz w:val="20"/>
          <w:szCs w:val="20"/>
        </w:rPr>
        <w:t xml:space="preserve"> </w:t>
      </w:r>
      <w:r>
        <w:rPr>
          <w:rFonts w:ascii="Arial" w:hAnsi="Arial" w:cs="Arial"/>
          <w:sz w:val="20"/>
          <w:szCs w:val="20"/>
        </w:rPr>
        <w:t>Uczniowie powinni odbywać praktykę zawodową w strojach jakie obowiązują w placówce żywienia, dziale handlowo-konsumenckim z oznaczeniem: uczeń</w:t>
      </w:r>
      <w:r w:rsidR="006E3B81">
        <w:rPr>
          <w:rFonts w:ascii="Arial" w:hAnsi="Arial" w:cs="Arial"/>
          <w:sz w:val="20"/>
          <w:szCs w:val="20"/>
        </w:rPr>
        <w:t xml:space="preserve"> </w:t>
      </w:r>
      <w:r>
        <w:rPr>
          <w:rFonts w:ascii="Arial" w:hAnsi="Arial" w:cs="Arial"/>
          <w:sz w:val="20"/>
          <w:szCs w:val="20"/>
        </w:rPr>
        <w:t>praktykant.</w:t>
      </w:r>
    </w:p>
    <w:p w:rsidR="00437898" w:rsidRPr="00022056" w:rsidRDefault="00992930" w:rsidP="00022056">
      <w:pPr>
        <w:pStyle w:val="Bezodstpw"/>
        <w:spacing w:line="360" w:lineRule="auto"/>
        <w:jc w:val="both"/>
        <w:rPr>
          <w:rFonts w:ascii="Arial" w:hAnsi="Arial" w:cs="Arial"/>
          <w:sz w:val="20"/>
          <w:szCs w:val="20"/>
        </w:rPr>
      </w:pPr>
      <w:r>
        <w:rPr>
          <w:rFonts w:ascii="Arial" w:hAnsi="Arial" w:cs="Arial"/>
          <w:sz w:val="20"/>
          <w:szCs w:val="20"/>
        </w:rPr>
        <w:t>Zajęcia należy prowadzić z wykorzystaniem zróżnicowanych form: indywidualnie i grupowo</w:t>
      </w:r>
      <w:r w:rsidR="006E3B81">
        <w:rPr>
          <w:rFonts w:ascii="Arial" w:hAnsi="Arial" w:cs="Arial"/>
          <w:sz w:val="20"/>
          <w:szCs w:val="20"/>
        </w:rPr>
        <w:t xml:space="preserve"> </w:t>
      </w:r>
      <w:r>
        <w:rPr>
          <w:rFonts w:ascii="Arial" w:hAnsi="Arial" w:cs="Arial"/>
          <w:sz w:val="20"/>
          <w:szCs w:val="20"/>
        </w:rPr>
        <w:t>(tj. praca indywidualna, praca w parach, praca w grupach, praca z klasą).</w:t>
      </w:r>
    </w:p>
    <w:p w:rsidR="00437898"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Należy dostosowywać warunki, środki, metody i formy kształcenia do potrzeb i możliwości ucznia.</w:t>
      </w:r>
    </w:p>
    <w:p w:rsidR="00437898" w:rsidRDefault="00437898" w:rsidP="00022056">
      <w:pPr>
        <w:pStyle w:val="Bezodstpw"/>
        <w:spacing w:line="360" w:lineRule="auto"/>
        <w:ind w:left="284" w:hanging="284"/>
        <w:jc w:val="both"/>
        <w:rPr>
          <w:rFonts w:ascii="Arial" w:hAnsi="Arial" w:cs="Arial"/>
          <w:sz w:val="20"/>
          <w:szCs w:val="20"/>
        </w:rPr>
      </w:pPr>
    </w:p>
    <w:p w:rsidR="00437898" w:rsidRDefault="00437898" w:rsidP="00022056">
      <w:pPr>
        <w:pStyle w:val="Bezodstpw"/>
        <w:spacing w:line="360" w:lineRule="auto"/>
        <w:ind w:left="284" w:hanging="284"/>
        <w:jc w:val="both"/>
        <w:rPr>
          <w:rFonts w:ascii="Arial" w:hAnsi="Arial" w:cs="Arial"/>
          <w:sz w:val="20"/>
          <w:szCs w:val="20"/>
        </w:rPr>
      </w:pPr>
    </w:p>
    <w:p w:rsidR="00437898"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Pr>
          <w:rFonts w:ascii="Arial" w:hAnsi="Arial" w:cs="Arial"/>
          <w:b/>
          <w:sz w:val="20"/>
          <w:szCs w:val="20"/>
        </w:rPr>
        <w:t>PROPONOWANE METODY SPRAWDZANIA OSIĄGNIĘĆ EDUKACYJNYCH UCZNIA</w:t>
      </w:r>
    </w:p>
    <w:p w:rsidR="00437898" w:rsidRDefault="00992930" w:rsidP="00022056">
      <w:pPr>
        <w:pStyle w:val="Bezodstpw"/>
        <w:spacing w:line="360" w:lineRule="auto"/>
        <w:jc w:val="both"/>
        <w:rPr>
          <w:rFonts w:ascii="Arial" w:hAnsi="Arial" w:cs="Arial"/>
          <w:sz w:val="20"/>
          <w:szCs w:val="20"/>
        </w:rPr>
      </w:pPr>
      <w:r>
        <w:rPr>
          <w:rFonts w:ascii="Arial" w:hAnsi="Arial" w:cs="Arial"/>
          <w:sz w:val="20"/>
          <w:szCs w:val="20"/>
        </w:rPr>
        <w:t xml:space="preserve">Nad przebiegiem praktyki zawodowej i jej realizacją czuwa opiekun praktyki, który dokonuje oceny umiejętności opanowanych przez uczniów podczas całego okresu realizacji programu praktyki zawodowej. </w:t>
      </w:r>
    </w:p>
    <w:p w:rsidR="00437898" w:rsidRDefault="00992930" w:rsidP="00022056">
      <w:pPr>
        <w:pStyle w:val="Bezodstpw"/>
        <w:spacing w:line="360" w:lineRule="auto"/>
        <w:jc w:val="both"/>
        <w:rPr>
          <w:rFonts w:ascii="Arial" w:hAnsi="Arial" w:cs="Arial"/>
          <w:sz w:val="20"/>
          <w:szCs w:val="20"/>
        </w:rPr>
      </w:pPr>
      <w:r>
        <w:rPr>
          <w:rFonts w:ascii="Arial" w:hAnsi="Arial" w:cs="Arial"/>
          <w:sz w:val="20"/>
          <w:szCs w:val="20"/>
        </w:rPr>
        <w:t xml:space="preserve">Ocenianie umiejętności uczniów powinno odbywać się na podstawie obserwacji ich pracy, ze szczególnym zwracaniem uwagi na sposób wykonywania poleceń i zadań zawodowych. </w:t>
      </w:r>
    </w:p>
    <w:p w:rsidR="00437898" w:rsidRDefault="00992930" w:rsidP="00022056">
      <w:pPr>
        <w:pStyle w:val="Bezodstpw"/>
        <w:spacing w:line="360" w:lineRule="auto"/>
        <w:jc w:val="both"/>
        <w:rPr>
          <w:rFonts w:ascii="Arial" w:hAnsi="Arial" w:cs="Arial"/>
          <w:sz w:val="20"/>
          <w:szCs w:val="20"/>
        </w:rPr>
      </w:pPr>
      <w:r>
        <w:rPr>
          <w:rFonts w:ascii="Arial" w:hAnsi="Arial" w:cs="Arial"/>
          <w:sz w:val="20"/>
          <w:szCs w:val="20"/>
        </w:rPr>
        <w:t>Sprawdzanie i ocenianie osiągnięć uczniów powinno odbywać się systematycznie na podstawie określonych kryteriów. Kryteria oceniania powinny dotyczyć:</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 xml:space="preserve">kultury osobistej i wyglądu zewnętrznego, </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organizacji stanowiska pracy zgodnie z wymaganiami ergonomii, bhp,</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organizacji czasu pracy,</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samodzielności w planowaniu pracy i rozwiązywaniu problemów,</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doboru technik,</w:t>
      </w:r>
      <w:r w:rsidR="001A292F">
        <w:rPr>
          <w:rFonts w:ascii="Arial" w:hAnsi="Arial" w:cs="Arial"/>
          <w:sz w:val="20"/>
          <w:szCs w:val="20"/>
        </w:rPr>
        <w:t xml:space="preserve"> </w:t>
      </w:r>
      <w:r>
        <w:rPr>
          <w:rFonts w:ascii="Arial" w:hAnsi="Arial" w:cs="Arial"/>
          <w:sz w:val="20"/>
          <w:szCs w:val="20"/>
        </w:rPr>
        <w:t>metod i sprzętu do prawidłowego wykonania zadań</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posługiwania się narzędziami i sprzętem zgodnie z instrukcjami ich użytkowania,</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użytkowania i konserwacji maszyn i urządzeń stosowanych</w:t>
      </w:r>
      <w:r w:rsidR="001A292F">
        <w:rPr>
          <w:rFonts w:ascii="Arial" w:hAnsi="Arial" w:cs="Arial"/>
          <w:sz w:val="20"/>
          <w:szCs w:val="20"/>
        </w:rPr>
        <w:t xml:space="preserve"> </w:t>
      </w:r>
      <w:r>
        <w:rPr>
          <w:rFonts w:ascii="Arial" w:hAnsi="Arial" w:cs="Arial"/>
          <w:sz w:val="20"/>
          <w:szCs w:val="20"/>
        </w:rPr>
        <w:t>w bezpośredniej obsłudze gościa oraz innych usługach gastronomicznych</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obliczania kosztów produkcji i sprzedaży,</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prowadzenia rozliczeń kosztów usług,</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zaangażowania ucznia w realizację zadań,</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utrzymania porządku na stanowisku pracy,</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odpowiedzialności za mienie powierzone na czas praktyki zawodowej,</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umiejętności współpracy w zespole,</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dokładności i rzetelności w pracy,</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przestrzegania przepisów bezpieczeństwa i higieny pracy, ochrony przeciwpożarowej oraz ochrony środowiska podczas wykonywania zadań zawodowych.</w:t>
      </w:r>
    </w:p>
    <w:p w:rsidR="00437898" w:rsidRDefault="00992930" w:rsidP="00356279">
      <w:pPr>
        <w:spacing w:line="360" w:lineRule="auto"/>
        <w:rPr>
          <w:rFonts w:ascii="Arial" w:hAnsi="Arial" w:cs="Arial"/>
          <w:sz w:val="20"/>
          <w:szCs w:val="20"/>
        </w:rPr>
      </w:pPr>
      <w:r>
        <w:rPr>
          <w:rFonts w:ascii="Arial" w:hAnsi="Arial" w:cs="Arial"/>
          <w:sz w:val="20"/>
          <w:szCs w:val="20"/>
        </w:rPr>
        <w:t>Po zakończeniu praktyki zawodowej opiekun praktyki zobowiązany jest do napisania opinii na temat pracy ucznia oraz wystawienia oceny końcowej. Oceny dokonuje się zgodnie z obowiązującą skalą ocen.</w:t>
      </w:r>
    </w:p>
    <w:p w:rsidR="00437898" w:rsidRDefault="00437898" w:rsidP="00022056">
      <w:pPr>
        <w:spacing w:line="360" w:lineRule="auto"/>
        <w:ind w:left="284" w:hanging="284"/>
        <w:rPr>
          <w:rFonts w:ascii="Arial" w:hAnsi="Arial" w:cs="Arial"/>
          <w:b/>
          <w:sz w:val="20"/>
          <w:szCs w:val="20"/>
        </w:rPr>
      </w:pPr>
    </w:p>
    <w:p w:rsidR="00437898" w:rsidRDefault="00437898" w:rsidP="00022056">
      <w:pPr>
        <w:spacing w:line="360" w:lineRule="auto"/>
        <w:ind w:left="284" w:hanging="284"/>
        <w:rPr>
          <w:rFonts w:ascii="Arial" w:hAnsi="Arial" w:cs="Arial"/>
          <w:b/>
          <w:sz w:val="20"/>
          <w:szCs w:val="20"/>
        </w:rPr>
      </w:pPr>
    </w:p>
    <w:p w:rsidR="00437898" w:rsidRDefault="00992930" w:rsidP="00022056">
      <w:pPr>
        <w:spacing w:line="360" w:lineRule="auto"/>
        <w:ind w:left="284" w:hanging="284"/>
        <w:rPr>
          <w:rFonts w:ascii="Arial" w:hAnsi="Arial" w:cs="Arial"/>
          <w:b/>
          <w:sz w:val="20"/>
          <w:szCs w:val="20"/>
        </w:rPr>
      </w:pPr>
      <w:r>
        <w:rPr>
          <w:rFonts w:ascii="Arial" w:hAnsi="Arial" w:cs="Arial"/>
          <w:b/>
          <w:sz w:val="20"/>
          <w:szCs w:val="20"/>
        </w:rPr>
        <w:t>PROPONOWANE METODY EWALUACJI PRZEDMIOTU</w:t>
      </w:r>
    </w:p>
    <w:p w:rsidR="00437898" w:rsidRDefault="00992930" w:rsidP="00022056">
      <w:pPr>
        <w:spacing w:line="360" w:lineRule="auto"/>
        <w:ind w:left="284" w:hanging="284"/>
        <w:rPr>
          <w:rFonts w:ascii="Arial" w:hAnsi="Arial" w:cs="Arial"/>
          <w:sz w:val="20"/>
          <w:szCs w:val="20"/>
        </w:rPr>
      </w:pPr>
      <w:r>
        <w:rPr>
          <w:rFonts w:ascii="Arial" w:hAnsi="Arial" w:cs="Arial"/>
          <w:sz w:val="20"/>
          <w:szCs w:val="20"/>
        </w:rPr>
        <w:t>1.</w:t>
      </w:r>
      <w:r w:rsidR="009A199B">
        <w:rPr>
          <w:rFonts w:ascii="Arial" w:hAnsi="Arial" w:cs="Arial"/>
          <w:sz w:val="20"/>
          <w:szCs w:val="20"/>
        </w:rPr>
        <w:t xml:space="preserve"> </w:t>
      </w:r>
      <w:r>
        <w:rPr>
          <w:rFonts w:ascii="Arial" w:hAnsi="Arial" w:cs="Arial"/>
          <w:sz w:val="20"/>
          <w:szCs w:val="20"/>
        </w:rPr>
        <w:t>Ewaluacja przedmiotu na początku kształcenia: ankieta potrzeb ucznia i warunków w jakich odbywa się praktyka i badanie postawy praktykanta</w:t>
      </w:r>
      <w:r w:rsidR="009A199B">
        <w:rPr>
          <w:rFonts w:ascii="Arial" w:hAnsi="Arial" w:cs="Arial"/>
          <w:sz w:val="20"/>
          <w:szCs w:val="20"/>
        </w:rPr>
        <w:t xml:space="preserve"> </w:t>
      </w:r>
      <w:r w:rsidR="00DA5817">
        <w:rPr>
          <w:rFonts w:ascii="Arial" w:hAnsi="Arial" w:cs="Arial"/>
          <w:sz w:val="20"/>
          <w:szCs w:val="20"/>
        </w:rPr>
        <w:t>–</w:t>
      </w:r>
      <w:r w:rsidR="009A199B">
        <w:rPr>
          <w:rFonts w:ascii="Arial" w:hAnsi="Arial" w:cs="Arial"/>
          <w:sz w:val="20"/>
          <w:szCs w:val="20"/>
        </w:rPr>
        <w:t xml:space="preserve"> </w:t>
      </w:r>
      <w:r>
        <w:rPr>
          <w:rFonts w:ascii="Arial" w:hAnsi="Arial" w:cs="Arial"/>
          <w:sz w:val="20"/>
          <w:szCs w:val="20"/>
        </w:rPr>
        <w:t>arkusz obserwacji zachowań uczniów w czasie wykonywania zadań.</w:t>
      </w:r>
    </w:p>
    <w:p w:rsidR="00437898" w:rsidRDefault="00992930" w:rsidP="00022056">
      <w:pPr>
        <w:spacing w:line="360" w:lineRule="auto"/>
        <w:ind w:left="284" w:hanging="284"/>
        <w:rPr>
          <w:rFonts w:ascii="Arial" w:hAnsi="Arial" w:cs="Arial"/>
          <w:sz w:val="20"/>
          <w:szCs w:val="20"/>
        </w:rPr>
      </w:pPr>
      <w:r>
        <w:rPr>
          <w:rFonts w:ascii="Arial" w:hAnsi="Arial" w:cs="Arial"/>
          <w:sz w:val="20"/>
          <w:szCs w:val="20"/>
        </w:rPr>
        <w:t>2.</w:t>
      </w:r>
      <w:r w:rsidR="009A199B">
        <w:rPr>
          <w:rFonts w:ascii="Arial" w:hAnsi="Arial" w:cs="Arial"/>
          <w:sz w:val="20"/>
          <w:szCs w:val="20"/>
        </w:rPr>
        <w:t xml:space="preserve"> </w:t>
      </w:r>
      <w:r>
        <w:rPr>
          <w:rFonts w:ascii="Arial" w:hAnsi="Arial" w:cs="Arial"/>
          <w:sz w:val="20"/>
          <w:szCs w:val="20"/>
        </w:rPr>
        <w:t>Ewaluacja przedmiot</w:t>
      </w:r>
      <w:r w:rsidR="00C926CF">
        <w:rPr>
          <w:rFonts w:ascii="Arial" w:hAnsi="Arial" w:cs="Arial"/>
          <w:sz w:val="20"/>
          <w:szCs w:val="20"/>
        </w:rPr>
        <w:t>ó</w:t>
      </w:r>
      <w:r>
        <w:rPr>
          <w:rFonts w:ascii="Arial" w:hAnsi="Arial" w:cs="Arial"/>
          <w:sz w:val="20"/>
          <w:szCs w:val="20"/>
        </w:rPr>
        <w:t>w trakcie realizacji praktyki: badanie nabytych kompetencji i umiejętności praktykanta</w:t>
      </w:r>
      <w:r w:rsidR="00C926CF">
        <w:rPr>
          <w:rFonts w:ascii="Arial" w:hAnsi="Arial" w:cs="Arial"/>
          <w:sz w:val="20"/>
          <w:szCs w:val="20"/>
        </w:rPr>
        <w:t xml:space="preserve"> </w:t>
      </w:r>
      <w:r>
        <w:rPr>
          <w:rFonts w:ascii="Arial" w:hAnsi="Arial" w:cs="Arial"/>
          <w:sz w:val="20"/>
          <w:szCs w:val="20"/>
        </w:rPr>
        <w:t>– test oraz indywidualny wywiad z praktykantami</w:t>
      </w:r>
      <w:r w:rsidRPr="00883C77">
        <w:rPr>
          <w:rFonts w:ascii="Arial" w:hAnsi="Arial" w:cs="Arial"/>
          <w:sz w:val="20"/>
          <w:szCs w:val="20"/>
        </w:rPr>
        <w:t xml:space="preserve">, </w:t>
      </w:r>
      <w:r>
        <w:rPr>
          <w:rFonts w:ascii="Arial" w:hAnsi="Arial" w:cs="Arial"/>
          <w:sz w:val="20"/>
          <w:szCs w:val="20"/>
        </w:rPr>
        <w:t>arkusz obserwacji zachowań uczniów w czasie wykonywania zadań.</w:t>
      </w:r>
    </w:p>
    <w:p w:rsidR="00437898" w:rsidRDefault="00992930" w:rsidP="00022056">
      <w:pPr>
        <w:spacing w:line="360" w:lineRule="auto"/>
        <w:ind w:left="284" w:hanging="284"/>
        <w:rPr>
          <w:rFonts w:ascii="Arial" w:hAnsi="Arial" w:cs="Arial"/>
          <w:sz w:val="20"/>
          <w:szCs w:val="20"/>
        </w:rPr>
      </w:pPr>
      <w:r>
        <w:rPr>
          <w:rFonts w:ascii="Arial" w:hAnsi="Arial" w:cs="Arial"/>
          <w:sz w:val="20"/>
          <w:szCs w:val="20"/>
        </w:rPr>
        <w:t>3.</w:t>
      </w:r>
      <w:r w:rsidR="009A199B">
        <w:rPr>
          <w:rFonts w:ascii="Arial" w:hAnsi="Arial" w:cs="Arial"/>
          <w:sz w:val="20"/>
          <w:szCs w:val="20"/>
        </w:rPr>
        <w:t xml:space="preserve"> </w:t>
      </w:r>
      <w:r>
        <w:rPr>
          <w:rFonts w:ascii="Arial" w:hAnsi="Arial" w:cs="Arial"/>
          <w:sz w:val="20"/>
          <w:szCs w:val="20"/>
        </w:rPr>
        <w:t>Ewaluacja podsumowująca skuteczność realizacji programu praktyki zawodowej: porównanie nabytych kompetencji i umiejętności praktykanta z wcześniejszymi wynikami</w:t>
      </w:r>
      <w:r w:rsidR="00C926CF">
        <w:rPr>
          <w:rFonts w:ascii="Arial" w:hAnsi="Arial" w:cs="Arial"/>
          <w:sz w:val="20"/>
          <w:szCs w:val="20"/>
        </w:rPr>
        <w:t xml:space="preserve"> </w:t>
      </w:r>
      <w:r>
        <w:rPr>
          <w:rFonts w:ascii="Arial" w:hAnsi="Arial" w:cs="Arial"/>
          <w:sz w:val="20"/>
          <w:szCs w:val="20"/>
        </w:rPr>
        <w:t>(test oraz arkusz indywidualnego wywiadu z praktykantami), arkusz obserwacji zachowań uczniów w czasie wykonywania zadań.</w:t>
      </w:r>
    </w:p>
    <w:p w:rsidR="00437898" w:rsidRDefault="00437898" w:rsidP="00022056">
      <w:pPr>
        <w:spacing w:line="360" w:lineRule="auto"/>
        <w:ind w:left="284" w:hanging="284"/>
        <w:rPr>
          <w:rFonts w:ascii="Arial" w:hAnsi="Arial" w:cs="Arial"/>
          <w:sz w:val="20"/>
          <w:szCs w:val="20"/>
        </w:rPr>
      </w:pPr>
    </w:p>
    <w:p w:rsidR="00437898" w:rsidRPr="00022056" w:rsidRDefault="00437898" w:rsidP="00022056">
      <w:pPr>
        <w:spacing w:line="360" w:lineRule="auto"/>
        <w:jc w:val="center"/>
        <w:rPr>
          <w:rFonts w:ascii="Arial" w:hAnsi="Arial" w:cs="Arial"/>
          <w:b/>
          <w:sz w:val="20"/>
          <w:szCs w:val="20"/>
        </w:rPr>
      </w:pPr>
    </w:p>
    <w:p w:rsidR="00437898" w:rsidRPr="00022056" w:rsidRDefault="009E7698" w:rsidP="00022056">
      <w:pPr>
        <w:spacing w:line="360" w:lineRule="auto"/>
        <w:jc w:val="left"/>
        <w:rPr>
          <w:rFonts w:ascii="Arial" w:hAnsi="Arial" w:cs="Arial"/>
          <w:b/>
          <w:sz w:val="20"/>
          <w:szCs w:val="20"/>
        </w:rPr>
      </w:pPr>
      <w:r>
        <w:rPr>
          <w:rFonts w:ascii="Arial" w:hAnsi="Arial" w:cs="Arial"/>
          <w:b/>
          <w:sz w:val="20"/>
          <w:szCs w:val="20"/>
        </w:rPr>
        <w:br w:type="column"/>
      </w:r>
      <w:r w:rsidR="00631931">
        <w:rPr>
          <w:rFonts w:ascii="Arial" w:hAnsi="Arial" w:cs="Arial"/>
          <w:b/>
          <w:sz w:val="20"/>
          <w:szCs w:val="20"/>
        </w:rPr>
        <w:t xml:space="preserve">V. </w:t>
      </w:r>
      <w:r w:rsidR="00723E34" w:rsidRPr="00022056">
        <w:rPr>
          <w:rFonts w:ascii="Arial" w:hAnsi="Arial" w:cs="Arial"/>
          <w:b/>
          <w:sz w:val="20"/>
          <w:szCs w:val="20"/>
        </w:rPr>
        <w:t>PROJEKT EWALUACJI PROGRAMU NAUCZANIA ZAWODU TECHNIK ŻYWIENIA I USŁUG GASTRONOMICZNYCH</w:t>
      </w:r>
    </w:p>
    <w:p w:rsidR="00437898" w:rsidRPr="00022056" w:rsidRDefault="00992930" w:rsidP="00022056">
      <w:pPr>
        <w:spacing w:line="360" w:lineRule="auto"/>
        <w:rPr>
          <w:rFonts w:ascii="Arial" w:hAnsi="Arial" w:cs="Arial"/>
          <w:sz w:val="20"/>
          <w:szCs w:val="20"/>
        </w:rPr>
      </w:pPr>
      <w:r>
        <w:rPr>
          <w:rFonts w:ascii="Arial" w:hAnsi="Arial" w:cs="Arial"/>
          <w:sz w:val="20"/>
          <w:szCs w:val="20"/>
        </w:rPr>
        <w:t>Cele ewaluacji:</w:t>
      </w:r>
    </w:p>
    <w:p w:rsidR="00437898" w:rsidRDefault="00992930" w:rsidP="00022056">
      <w:pPr>
        <w:spacing w:line="360" w:lineRule="auto"/>
        <w:rPr>
          <w:rFonts w:ascii="Arial" w:hAnsi="Arial" w:cs="Arial"/>
          <w:sz w:val="20"/>
          <w:szCs w:val="20"/>
        </w:rPr>
      </w:pPr>
      <w:r>
        <w:rPr>
          <w:rFonts w:ascii="Arial" w:hAnsi="Arial" w:cs="Arial"/>
          <w:sz w:val="20"/>
          <w:szCs w:val="20"/>
        </w:rPr>
        <w:t>Określenie jakości i skuteczności realizacji programu nauczania zawodu w zakresie:</w:t>
      </w:r>
    </w:p>
    <w:p w:rsidR="00437898" w:rsidRDefault="00992930" w:rsidP="00022056">
      <w:pPr>
        <w:tabs>
          <w:tab w:val="left" w:pos="5209"/>
        </w:tabs>
        <w:spacing w:line="360" w:lineRule="auto"/>
        <w:ind w:left="360"/>
        <w:rPr>
          <w:rFonts w:ascii="Arial" w:hAnsi="Arial" w:cs="Arial"/>
          <w:sz w:val="20"/>
          <w:szCs w:val="20"/>
        </w:rPr>
      </w:pPr>
      <w:r>
        <w:rPr>
          <w:rFonts w:ascii="Arial" w:hAnsi="Arial" w:cs="Arial"/>
          <w:sz w:val="20"/>
          <w:szCs w:val="20"/>
        </w:rPr>
        <w:t xml:space="preserve"> – osiągania szczegółowych efektów kształcenia</w:t>
      </w:r>
      <w:r w:rsidR="008965D3">
        <w:rPr>
          <w:rFonts w:ascii="Arial" w:hAnsi="Arial" w:cs="Arial"/>
          <w:sz w:val="20"/>
          <w:szCs w:val="20"/>
        </w:rPr>
        <w:t>,</w:t>
      </w:r>
    </w:p>
    <w:p w:rsidR="00437898" w:rsidRDefault="00992930" w:rsidP="00022056">
      <w:pPr>
        <w:spacing w:line="360" w:lineRule="auto"/>
        <w:ind w:left="360"/>
        <w:rPr>
          <w:rFonts w:ascii="Arial" w:hAnsi="Arial" w:cs="Arial"/>
          <w:sz w:val="20"/>
          <w:szCs w:val="20"/>
        </w:rPr>
      </w:pPr>
      <w:r>
        <w:rPr>
          <w:rFonts w:ascii="Arial" w:hAnsi="Arial" w:cs="Arial"/>
          <w:sz w:val="20"/>
          <w:szCs w:val="20"/>
        </w:rPr>
        <w:t xml:space="preserve"> – doboru oraz zastosowania form, metod i strategii dydaktycznych</w:t>
      </w:r>
      <w:r w:rsidR="008965D3">
        <w:rPr>
          <w:rFonts w:ascii="Arial" w:hAnsi="Arial" w:cs="Arial"/>
          <w:sz w:val="20"/>
          <w:szCs w:val="20"/>
        </w:rPr>
        <w:t>,</w:t>
      </w:r>
    </w:p>
    <w:p w:rsidR="00437898" w:rsidRDefault="00992930" w:rsidP="00022056">
      <w:pPr>
        <w:spacing w:line="360" w:lineRule="auto"/>
        <w:ind w:left="360"/>
        <w:rPr>
          <w:rFonts w:ascii="Arial" w:hAnsi="Arial" w:cs="Arial"/>
          <w:sz w:val="20"/>
          <w:szCs w:val="20"/>
        </w:rPr>
      </w:pPr>
      <w:r>
        <w:rPr>
          <w:rFonts w:ascii="Arial" w:hAnsi="Arial" w:cs="Arial"/>
          <w:sz w:val="20"/>
          <w:szCs w:val="20"/>
        </w:rPr>
        <w:t xml:space="preserve"> – współpracy z pracodawcami</w:t>
      </w:r>
      <w:r w:rsidR="008965D3">
        <w:rPr>
          <w:rFonts w:ascii="Arial" w:hAnsi="Arial" w:cs="Arial"/>
          <w:sz w:val="20"/>
          <w:szCs w:val="20"/>
        </w:rPr>
        <w:t>,</w:t>
      </w:r>
    </w:p>
    <w:p w:rsidR="00437898" w:rsidRDefault="00992930" w:rsidP="00022056">
      <w:pPr>
        <w:spacing w:line="360" w:lineRule="auto"/>
        <w:ind w:left="360"/>
        <w:rPr>
          <w:rFonts w:ascii="Arial" w:hAnsi="Arial" w:cs="Arial"/>
          <w:sz w:val="20"/>
          <w:szCs w:val="20"/>
        </w:rPr>
      </w:pPr>
      <w:r>
        <w:rPr>
          <w:rFonts w:ascii="Arial" w:hAnsi="Arial" w:cs="Arial"/>
          <w:sz w:val="20"/>
          <w:szCs w:val="20"/>
        </w:rPr>
        <w:t xml:space="preserve"> – wykorzystania bazy techno dydaktycznej</w:t>
      </w:r>
      <w:r w:rsidR="008965D3">
        <w:rPr>
          <w:rFonts w:ascii="Arial" w:hAnsi="Arial" w:cs="Arial"/>
          <w:sz w:val="20"/>
          <w:szCs w:val="20"/>
        </w:rPr>
        <w:t>.</w:t>
      </w:r>
    </w:p>
    <w:p w:rsidR="00437898" w:rsidRDefault="00437898" w:rsidP="00022056">
      <w:pPr>
        <w:spacing w:line="360" w:lineRule="auto"/>
        <w:ind w:left="360"/>
        <w:rPr>
          <w:rFonts w:ascii="Arial" w:hAnsi="Arial" w:cs="Arial"/>
          <w:sz w:val="20"/>
          <w:szCs w:val="20"/>
        </w:rPr>
      </w:pPr>
    </w:p>
    <w:tbl>
      <w:tblPr>
        <w:tblStyle w:val="Tabela-Siatka"/>
        <w:tblW w:w="0" w:type="auto"/>
        <w:tblLook w:val="04A0" w:firstRow="1" w:lastRow="0" w:firstColumn="1" w:lastColumn="0" w:noHBand="0" w:noVBand="1"/>
      </w:tblPr>
      <w:tblGrid>
        <w:gridCol w:w="2378"/>
        <w:gridCol w:w="2890"/>
        <w:gridCol w:w="3105"/>
        <w:gridCol w:w="3807"/>
        <w:gridCol w:w="2040"/>
      </w:tblGrid>
      <w:tr w:rsidR="00F917B0" w:rsidRPr="00663EDB" w:rsidTr="00022056">
        <w:tc>
          <w:tcPr>
            <w:tcW w:w="14220" w:type="dxa"/>
            <w:gridSpan w:val="5"/>
            <w:shd w:val="clear" w:color="auto" w:fill="D9D9D9" w:themeFill="background1" w:themeFillShade="D9"/>
          </w:tcPr>
          <w:p w:rsidR="00437898" w:rsidRDefault="00F917B0" w:rsidP="00022056">
            <w:pPr>
              <w:jc w:val="left"/>
              <w:rPr>
                <w:rFonts w:ascii="Arial" w:hAnsi="Arial" w:cs="Arial"/>
                <w:sz w:val="20"/>
                <w:szCs w:val="20"/>
              </w:rPr>
            </w:pPr>
            <w:r w:rsidRPr="00663EDB">
              <w:rPr>
                <w:rFonts w:ascii="Arial" w:hAnsi="Arial" w:cs="Arial"/>
                <w:b/>
                <w:bCs/>
                <w:sz w:val="20"/>
                <w:szCs w:val="20"/>
              </w:rPr>
              <w:t>Faza refleksyjna</w:t>
            </w:r>
          </w:p>
        </w:tc>
      </w:tr>
      <w:tr w:rsidR="00F917B0" w:rsidRPr="00663EDB" w:rsidTr="00022056">
        <w:tc>
          <w:tcPr>
            <w:tcW w:w="2378" w:type="dxa"/>
          </w:tcPr>
          <w:p w:rsidR="00437898" w:rsidRDefault="00F917B0" w:rsidP="00022056">
            <w:pPr>
              <w:jc w:val="left"/>
              <w:rPr>
                <w:rFonts w:ascii="Arial" w:hAnsi="Arial" w:cs="Arial"/>
                <w:sz w:val="20"/>
                <w:szCs w:val="20"/>
              </w:rPr>
            </w:pPr>
            <w:r w:rsidRPr="00663EDB">
              <w:rPr>
                <w:rFonts w:ascii="Arial" w:hAnsi="Arial" w:cs="Arial"/>
                <w:sz w:val="20"/>
                <w:szCs w:val="20"/>
              </w:rPr>
              <w:t>Obszar</w:t>
            </w:r>
            <w:r w:rsidR="001A292F">
              <w:rPr>
                <w:rFonts w:ascii="Arial" w:hAnsi="Arial" w:cs="Arial"/>
                <w:sz w:val="20"/>
                <w:szCs w:val="20"/>
              </w:rPr>
              <w:t xml:space="preserve"> </w:t>
            </w:r>
            <w:r w:rsidRPr="00663EDB">
              <w:rPr>
                <w:rFonts w:ascii="Arial" w:hAnsi="Arial" w:cs="Arial"/>
                <w:sz w:val="20"/>
                <w:szCs w:val="20"/>
              </w:rPr>
              <w:t xml:space="preserve">badania </w:t>
            </w:r>
          </w:p>
        </w:tc>
        <w:tc>
          <w:tcPr>
            <w:tcW w:w="2890" w:type="dxa"/>
          </w:tcPr>
          <w:p w:rsidR="00437898" w:rsidRDefault="00F917B0" w:rsidP="00022056">
            <w:pPr>
              <w:jc w:val="left"/>
              <w:rPr>
                <w:rFonts w:ascii="Arial" w:hAnsi="Arial" w:cs="Arial"/>
                <w:sz w:val="20"/>
                <w:szCs w:val="20"/>
              </w:rPr>
            </w:pPr>
            <w:r w:rsidRPr="00663EDB">
              <w:rPr>
                <w:rFonts w:ascii="Arial" w:hAnsi="Arial" w:cs="Arial"/>
                <w:sz w:val="20"/>
                <w:szCs w:val="20"/>
              </w:rPr>
              <w:t>Pytania kluczowe</w:t>
            </w:r>
          </w:p>
        </w:tc>
        <w:tc>
          <w:tcPr>
            <w:tcW w:w="3105" w:type="dxa"/>
          </w:tcPr>
          <w:p w:rsidR="00437898" w:rsidRDefault="00F917B0" w:rsidP="00022056">
            <w:pPr>
              <w:jc w:val="left"/>
              <w:rPr>
                <w:rFonts w:ascii="Arial" w:hAnsi="Arial" w:cs="Arial"/>
                <w:sz w:val="20"/>
                <w:szCs w:val="20"/>
              </w:rPr>
            </w:pPr>
            <w:r w:rsidRPr="00663EDB">
              <w:rPr>
                <w:rFonts w:ascii="Arial" w:hAnsi="Arial" w:cs="Arial"/>
                <w:sz w:val="20"/>
                <w:szCs w:val="20"/>
              </w:rPr>
              <w:t xml:space="preserve">Wskaźniki świadczące o efektywności </w:t>
            </w:r>
          </w:p>
        </w:tc>
        <w:tc>
          <w:tcPr>
            <w:tcW w:w="3807" w:type="dxa"/>
          </w:tcPr>
          <w:p w:rsidR="00437898" w:rsidRDefault="00F917B0" w:rsidP="00022056">
            <w:pPr>
              <w:jc w:val="left"/>
              <w:rPr>
                <w:rFonts w:ascii="Arial" w:hAnsi="Arial" w:cs="Arial"/>
                <w:sz w:val="20"/>
                <w:szCs w:val="20"/>
              </w:rPr>
            </w:pPr>
            <w:r w:rsidRPr="00663EDB">
              <w:rPr>
                <w:rFonts w:ascii="Arial" w:hAnsi="Arial" w:cs="Arial"/>
                <w:sz w:val="20"/>
                <w:szCs w:val="20"/>
              </w:rPr>
              <w:t>Metody, techniki badania/narzędzia</w:t>
            </w:r>
          </w:p>
        </w:tc>
        <w:tc>
          <w:tcPr>
            <w:tcW w:w="2040" w:type="dxa"/>
          </w:tcPr>
          <w:p w:rsidR="00437898" w:rsidRDefault="00F917B0" w:rsidP="00022056">
            <w:pPr>
              <w:jc w:val="left"/>
              <w:rPr>
                <w:rFonts w:ascii="Arial" w:hAnsi="Arial" w:cs="Arial"/>
                <w:sz w:val="20"/>
                <w:szCs w:val="20"/>
              </w:rPr>
            </w:pPr>
            <w:r w:rsidRPr="00663EDB">
              <w:rPr>
                <w:rFonts w:ascii="Arial" w:hAnsi="Arial" w:cs="Arial"/>
                <w:sz w:val="20"/>
                <w:szCs w:val="20"/>
              </w:rPr>
              <w:t xml:space="preserve">Termin badania </w:t>
            </w:r>
          </w:p>
        </w:tc>
      </w:tr>
      <w:tr w:rsidR="00F917B0" w:rsidRPr="00663EDB" w:rsidTr="00022056">
        <w:tc>
          <w:tcPr>
            <w:tcW w:w="2378" w:type="dxa"/>
          </w:tcPr>
          <w:p w:rsidR="00437898" w:rsidRDefault="00F917B0" w:rsidP="00022056">
            <w:pPr>
              <w:jc w:val="left"/>
              <w:rPr>
                <w:rFonts w:ascii="Arial" w:hAnsi="Arial" w:cs="Arial"/>
                <w:b/>
                <w:sz w:val="20"/>
                <w:szCs w:val="20"/>
              </w:rPr>
            </w:pPr>
            <w:r w:rsidRPr="00640D1F">
              <w:rPr>
                <w:rFonts w:ascii="Arial" w:hAnsi="Arial" w:cs="Arial"/>
                <w:b/>
                <w:sz w:val="20"/>
                <w:szCs w:val="20"/>
              </w:rPr>
              <w:t>Układ materiału nauczania danego przedmiotu</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tc>
        <w:tc>
          <w:tcPr>
            <w:tcW w:w="2890" w:type="dxa"/>
          </w:tcPr>
          <w:p w:rsidR="00437898" w:rsidRDefault="00F917B0" w:rsidP="00F01552">
            <w:pPr>
              <w:pStyle w:val="Akapitzlist"/>
              <w:numPr>
                <w:ilvl w:val="0"/>
                <w:numId w:val="43"/>
              </w:numPr>
              <w:ind w:left="0" w:firstLine="0"/>
              <w:jc w:val="left"/>
              <w:rPr>
                <w:rFonts w:ascii="Arial" w:hAnsi="Arial" w:cs="Arial"/>
                <w:sz w:val="20"/>
                <w:szCs w:val="20"/>
              </w:rPr>
            </w:pPr>
            <w:r w:rsidRPr="00640D1F">
              <w:rPr>
                <w:rFonts w:ascii="Arial" w:hAnsi="Arial" w:cs="Arial"/>
                <w:sz w:val="20"/>
                <w:szCs w:val="20"/>
              </w:rPr>
              <w:t>Czy w programie nauczania określono przedmioty odrębnie do pierwszej i do drugiej kwalifikacji?</w:t>
            </w:r>
          </w:p>
          <w:p w:rsidR="00437898" w:rsidRDefault="00F917B0" w:rsidP="00F01552">
            <w:pPr>
              <w:pStyle w:val="Akapitzlist"/>
              <w:numPr>
                <w:ilvl w:val="0"/>
                <w:numId w:val="43"/>
              </w:numPr>
              <w:ind w:left="0" w:firstLine="0"/>
              <w:jc w:val="left"/>
              <w:rPr>
                <w:rFonts w:ascii="Arial" w:hAnsi="Arial" w:cs="Arial"/>
                <w:sz w:val="20"/>
                <w:szCs w:val="20"/>
              </w:rPr>
            </w:pPr>
            <w:r w:rsidRPr="00640D1F">
              <w:rPr>
                <w:rFonts w:ascii="Arial" w:hAnsi="Arial" w:cs="Arial"/>
                <w:sz w:val="20"/>
                <w:szCs w:val="20"/>
              </w:rPr>
              <w:t>Czy program nauczania uwzględnia spiralną strukturę treści?</w:t>
            </w:r>
          </w:p>
          <w:p w:rsidR="00437898" w:rsidRDefault="00F917B0" w:rsidP="00F01552">
            <w:pPr>
              <w:pStyle w:val="Akapitzlist"/>
              <w:numPr>
                <w:ilvl w:val="0"/>
                <w:numId w:val="43"/>
              </w:numPr>
              <w:ind w:left="0" w:firstLine="0"/>
              <w:jc w:val="left"/>
              <w:rPr>
                <w:rFonts w:ascii="Arial" w:hAnsi="Arial" w:cs="Arial"/>
                <w:sz w:val="20"/>
                <w:szCs w:val="20"/>
              </w:rPr>
            </w:pPr>
            <w:r w:rsidRPr="00640D1F">
              <w:rPr>
                <w:rFonts w:ascii="Arial" w:hAnsi="Arial" w:cs="Arial"/>
                <w:sz w:val="20"/>
                <w:szCs w:val="20"/>
              </w:rPr>
              <w:t>Czy efekty kształcenia, kluczowe dla zawodu zostały podzielone na materiał nauczania w taki sposób aby</w:t>
            </w:r>
            <w:r w:rsidR="001A292F">
              <w:rPr>
                <w:rFonts w:ascii="Arial" w:hAnsi="Arial" w:cs="Arial"/>
                <w:sz w:val="20"/>
                <w:szCs w:val="20"/>
              </w:rPr>
              <w:t xml:space="preserve"> </w:t>
            </w:r>
            <w:r w:rsidRPr="00640D1F">
              <w:rPr>
                <w:rFonts w:ascii="Arial" w:hAnsi="Arial" w:cs="Arial"/>
                <w:sz w:val="20"/>
                <w:szCs w:val="20"/>
              </w:rPr>
              <w:t>były kształtowane przez kilka przedmiotów w całym cyklu kształcenia w zakresie danej kwalifikacji?</w:t>
            </w:r>
          </w:p>
          <w:p w:rsidR="00437898" w:rsidRDefault="00F917B0" w:rsidP="00F01552">
            <w:pPr>
              <w:pStyle w:val="Akapitzlist"/>
              <w:numPr>
                <w:ilvl w:val="0"/>
                <w:numId w:val="43"/>
              </w:numPr>
              <w:ind w:left="0" w:firstLine="0"/>
              <w:jc w:val="left"/>
              <w:rPr>
                <w:rFonts w:ascii="Arial" w:hAnsi="Arial" w:cs="Arial"/>
                <w:sz w:val="20"/>
                <w:szCs w:val="20"/>
              </w:rPr>
            </w:pPr>
            <w:r w:rsidRPr="00640D1F">
              <w:rPr>
                <w:rFonts w:ascii="Arial" w:hAnsi="Arial" w:cs="Arial"/>
                <w:sz w:val="20"/>
                <w:szCs w:val="20"/>
              </w:rPr>
              <w:t>Czy wszyscy nauczyciele współpracują przy ustalaniu kolejności realizacji treści programowych?</w:t>
            </w:r>
          </w:p>
        </w:tc>
        <w:tc>
          <w:tcPr>
            <w:tcW w:w="3105" w:type="dxa"/>
          </w:tcPr>
          <w:p w:rsidR="00437898" w:rsidRDefault="00F917B0" w:rsidP="00022056">
            <w:pPr>
              <w:jc w:val="left"/>
              <w:rPr>
                <w:rFonts w:ascii="Arial" w:hAnsi="Arial" w:cs="Arial"/>
                <w:sz w:val="20"/>
                <w:szCs w:val="20"/>
              </w:rPr>
            </w:pPr>
            <w:r w:rsidRPr="00640D1F">
              <w:rPr>
                <w:rFonts w:ascii="Arial" w:hAnsi="Arial" w:cs="Arial"/>
                <w:sz w:val="20"/>
                <w:szCs w:val="20"/>
              </w:rPr>
              <w:t xml:space="preserve">1. Przygotowanie do egzaminu </w:t>
            </w:r>
            <w:r w:rsidR="0049110C">
              <w:rPr>
                <w:rFonts w:ascii="Arial" w:hAnsi="Arial" w:cs="Arial"/>
                <w:sz w:val="20"/>
                <w:szCs w:val="20"/>
              </w:rPr>
              <w:t xml:space="preserve">zawodowego w zakresie </w:t>
            </w:r>
            <w:r w:rsidR="0049110C" w:rsidRPr="00022056">
              <w:rPr>
                <w:rFonts w:ascii="Arial" w:hAnsi="Arial" w:cs="Arial"/>
                <w:sz w:val="20"/>
                <w:szCs w:val="20"/>
              </w:rPr>
              <w:t>kwalifikacj</w:t>
            </w:r>
            <w:r w:rsidR="0049110C">
              <w:rPr>
                <w:rFonts w:ascii="Arial" w:hAnsi="Arial" w:cs="Arial"/>
                <w:sz w:val="20"/>
                <w:szCs w:val="20"/>
              </w:rPr>
              <w:t>i</w:t>
            </w:r>
            <w:r w:rsidR="0049110C" w:rsidRPr="00022056">
              <w:rPr>
                <w:rFonts w:ascii="Arial" w:hAnsi="Arial" w:cs="Arial"/>
                <w:sz w:val="20"/>
                <w:szCs w:val="20"/>
              </w:rPr>
              <w:t xml:space="preserve"> </w:t>
            </w:r>
            <w:r w:rsidR="0049110C">
              <w:rPr>
                <w:rFonts w:ascii="Arial" w:hAnsi="Arial" w:cs="Arial"/>
                <w:sz w:val="20"/>
                <w:szCs w:val="20"/>
              </w:rPr>
              <w:t>wyodrębnionych w zawodzie</w:t>
            </w:r>
            <w:r w:rsidRPr="00640D1F">
              <w:rPr>
                <w:rFonts w:ascii="Arial" w:hAnsi="Arial" w:cs="Arial"/>
                <w:sz w:val="20"/>
                <w:szCs w:val="20"/>
              </w:rPr>
              <w:t>.</w:t>
            </w:r>
          </w:p>
          <w:p w:rsidR="00437898" w:rsidRPr="00022056" w:rsidRDefault="00F917B0" w:rsidP="00022056">
            <w:pPr>
              <w:jc w:val="left"/>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 xml:space="preserve">Liczba zdanych egzaminów </w:t>
            </w:r>
            <w:r w:rsidR="0049110C">
              <w:rPr>
                <w:rFonts w:ascii="Arial" w:hAnsi="Arial" w:cs="Arial"/>
                <w:sz w:val="20"/>
                <w:szCs w:val="20"/>
              </w:rPr>
              <w:t xml:space="preserve">zawodowych w zakresie </w:t>
            </w:r>
            <w:r w:rsidR="0049110C" w:rsidRPr="00022056">
              <w:rPr>
                <w:rFonts w:ascii="Arial" w:hAnsi="Arial" w:cs="Arial"/>
                <w:sz w:val="20"/>
                <w:szCs w:val="20"/>
              </w:rPr>
              <w:t>kwalifikacj</w:t>
            </w:r>
            <w:r w:rsidR="0049110C">
              <w:rPr>
                <w:rFonts w:ascii="Arial" w:hAnsi="Arial" w:cs="Arial"/>
                <w:sz w:val="20"/>
                <w:szCs w:val="20"/>
              </w:rPr>
              <w:t>i</w:t>
            </w:r>
            <w:r w:rsidR="0049110C" w:rsidRPr="00022056">
              <w:rPr>
                <w:rFonts w:ascii="Arial" w:hAnsi="Arial" w:cs="Arial"/>
                <w:sz w:val="20"/>
                <w:szCs w:val="20"/>
              </w:rPr>
              <w:t xml:space="preserve"> </w:t>
            </w:r>
            <w:r w:rsidR="0049110C">
              <w:rPr>
                <w:rFonts w:ascii="Arial" w:hAnsi="Arial" w:cs="Arial"/>
                <w:sz w:val="20"/>
                <w:szCs w:val="20"/>
              </w:rPr>
              <w:t>wyodrębnionych w zawodzie</w:t>
            </w:r>
          </w:p>
          <w:p w:rsidR="00437898" w:rsidRPr="00022056" w:rsidRDefault="00F917B0" w:rsidP="00022056">
            <w:pPr>
              <w:jc w:val="left"/>
              <w:rPr>
                <w:rFonts w:ascii="Arial" w:hAnsi="Arial" w:cs="Arial"/>
                <w:sz w:val="20"/>
                <w:szCs w:val="20"/>
              </w:rPr>
            </w:pPr>
            <w:r w:rsidRPr="00640D1F">
              <w:rPr>
                <w:rFonts w:ascii="Arial" w:hAnsi="Arial" w:cs="Arial"/>
                <w:sz w:val="20"/>
                <w:szCs w:val="20"/>
              </w:rPr>
              <w:t>3.</w:t>
            </w:r>
            <w:r w:rsidR="009A199B">
              <w:rPr>
                <w:rFonts w:ascii="Arial" w:hAnsi="Arial" w:cs="Arial"/>
                <w:sz w:val="20"/>
                <w:szCs w:val="20"/>
              </w:rPr>
              <w:t xml:space="preserve"> </w:t>
            </w:r>
            <w:r w:rsidRPr="00640D1F">
              <w:rPr>
                <w:rFonts w:ascii="Arial" w:hAnsi="Arial" w:cs="Arial"/>
                <w:sz w:val="20"/>
                <w:szCs w:val="20"/>
              </w:rPr>
              <w:t>Poziom zdanych egzaminów zawodowych.</w:t>
            </w:r>
          </w:p>
          <w:p w:rsidR="00437898" w:rsidRPr="00022056" w:rsidRDefault="00F917B0" w:rsidP="00022056">
            <w:pPr>
              <w:jc w:val="left"/>
              <w:rPr>
                <w:rFonts w:ascii="Arial" w:hAnsi="Arial" w:cs="Arial"/>
                <w:sz w:val="20"/>
                <w:szCs w:val="20"/>
              </w:rPr>
            </w:pPr>
            <w:r w:rsidRPr="00640D1F">
              <w:rPr>
                <w:rFonts w:ascii="Arial" w:hAnsi="Arial" w:cs="Arial"/>
                <w:sz w:val="20"/>
                <w:szCs w:val="20"/>
              </w:rPr>
              <w:t>4.</w:t>
            </w:r>
            <w:r w:rsidR="009A199B">
              <w:rPr>
                <w:rFonts w:ascii="Arial" w:hAnsi="Arial" w:cs="Arial"/>
                <w:sz w:val="20"/>
                <w:szCs w:val="20"/>
              </w:rPr>
              <w:t xml:space="preserve"> </w:t>
            </w:r>
            <w:r w:rsidRPr="00640D1F">
              <w:rPr>
                <w:rFonts w:ascii="Arial" w:hAnsi="Arial" w:cs="Arial"/>
                <w:sz w:val="20"/>
                <w:szCs w:val="20"/>
              </w:rPr>
              <w:t>Spiralna struktura treści</w:t>
            </w:r>
          </w:p>
          <w:p w:rsidR="00437898" w:rsidRDefault="00437898" w:rsidP="00022056">
            <w:pPr>
              <w:jc w:val="left"/>
              <w:rPr>
                <w:rFonts w:ascii="Arial" w:hAnsi="Arial" w:cs="Arial"/>
                <w:sz w:val="20"/>
                <w:szCs w:val="20"/>
              </w:rPr>
            </w:pPr>
          </w:p>
        </w:tc>
        <w:tc>
          <w:tcPr>
            <w:tcW w:w="3807" w:type="dxa"/>
          </w:tcPr>
          <w:p w:rsidR="00437898" w:rsidRPr="00022056" w:rsidRDefault="00F917B0" w:rsidP="00022056">
            <w:pPr>
              <w:jc w:val="left"/>
              <w:rPr>
                <w:rFonts w:ascii="Arial" w:hAnsi="Arial" w:cs="Arial"/>
                <w:sz w:val="20"/>
                <w:szCs w:val="20"/>
              </w:rPr>
            </w:pPr>
            <w:r w:rsidRPr="00640D1F">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 xml:space="preserve">Analiza programu nauczania </w:t>
            </w:r>
          </w:p>
          <w:p w:rsidR="00437898" w:rsidRPr="00022056" w:rsidRDefault="00F917B0" w:rsidP="00022056">
            <w:pPr>
              <w:jc w:val="left"/>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Badanie dokumentacji szkolnej w zakresie egzaminów zawodowych</w:t>
            </w:r>
          </w:p>
          <w:p w:rsidR="00437898" w:rsidRPr="00022056" w:rsidRDefault="00F917B0" w:rsidP="00022056">
            <w:pPr>
              <w:jc w:val="left"/>
              <w:rPr>
                <w:rFonts w:ascii="Arial" w:hAnsi="Arial" w:cs="Arial"/>
                <w:sz w:val="20"/>
                <w:szCs w:val="20"/>
              </w:rPr>
            </w:pPr>
            <w:r w:rsidRPr="00640D1F">
              <w:rPr>
                <w:rFonts w:ascii="Arial" w:hAnsi="Arial" w:cs="Arial"/>
                <w:sz w:val="20"/>
                <w:szCs w:val="20"/>
              </w:rPr>
              <w:t>3.</w:t>
            </w:r>
            <w:r w:rsidR="009A199B">
              <w:rPr>
                <w:rFonts w:ascii="Arial" w:hAnsi="Arial" w:cs="Arial"/>
                <w:sz w:val="20"/>
                <w:szCs w:val="20"/>
              </w:rPr>
              <w:t xml:space="preserve"> </w:t>
            </w:r>
            <w:r w:rsidRPr="00640D1F">
              <w:rPr>
                <w:rFonts w:ascii="Arial" w:hAnsi="Arial" w:cs="Arial"/>
                <w:sz w:val="20"/>
                <w:szCs w:val="20"/>
              </w:rPr>
              <w:t>Spostrzeżenia nauczycieli</w:t>
            </w:r>
          </w:p>
        </w:tc>
        <w:tc>
          <w:tcPr>
            <w:tcW w:w="2040" w:type="dxa"/>
          </w:tcPr>
          <w:p w:rsidR="00437898" w:rsidRDefault="00F917B0" w:rsidP="00022056">
            <w:pPr>
              <w:jc w:val="left"/>
              <w:rPr>
                <w:rFonts w:ascii="Arial" w:hAnsi="Arial" w:cs="Arial"/>
                <w:sz w:val="20"/>
                <w:szCs w:val="20"/>
              </w:rPr>
            </w:pPr>
            <w:r w:rsidRPr="00640D1F">
              <w:rPr>
                <w:rFonts w:ascii="Arial" w:hAnsi="Arial" w:cs="Arial"/>
                <w:sz w:val="20"/>
                <w:szCs w:val="20"/>
              </w:rPr>
              <w:t>Przed przyjęciem do szkolnych dokumentów,</w:t>
            </w:r>
          </w:p>
          <w:p w:rsidR="00437898" w:rsidRDefault="00F917B0" w:rsidP="00022056">
            <w:pPr>
              <w:jc w:val="left"/>
              <w:rPr>
                <w:rFonts w:ascii="Arial" w:hAnsi="Arial" w:cs="Arial"/>
                <w:sz w:val="20"/>
                <w:szCs w:val="20"/>
              </w:rPr>
            </w:pPr>
            <w:r w:rsidRPr="00640D1F">
              <w:rPr>
                <w:rFonts w:ascii="Arial" w:hAnsi="Arial" w:cs="Arial"/>
                <w:sz w:val="20"/>
                <w:szCs w:val="20"/>
              </w:rPr>
              <w:t>Komisja Przedmiotów Zawodowych</w:t>
            </w:r>
          </w:p>
          <w:p w:rsidR="00437898" w:rsidRDefault="00437898" w:rsidP="00022056">
            <w:pPr>
              <w:jc w:val="left"/>
              <w:rPr>
                <w:rFonts w:ascii="Arial" w:hAnsi="Arial" w:cs="Arial"/>
                <w:sz w:val="20"/>
                <w:szCs w:val="20"/>
              </w:rPr>
            </w:pPr>
          </w:p>
          <w:p w:rsidR="00437898" w:rsidRDefault="00F917B0" w:rsidP="00022056">
            <w:pPr>
              <w:jc w:val="left"/>
              <w:rPr>
                <w:rFonts w:ascii="Arial" w:hAnsi="Arial" w:cs="Arial"/>
                <w:sz w:val="20"/>
                <w:szCs w:val="20"/>
              </w:rPr>
            </w:pPr>
            <w:r w:rsidRPr="00640D1F">
              <w:rPr>
                <w:rFonts w:ascii="Arial" w:hAnsi="Arial" w:cs="Arial"/>
                <w:sz w:val="20"/>
                <w:szCs w:val="20"/>
              </w:rPr>
              <w:t>Po otrzymaniu wyników egzaminacyjnych z OKE</w:t>
            </w:r>
          </w:p>
        </w:tc>
      </w:tr>
      <w:tr w:rsidR="00F917B0" w:rsidRPr="00663EDB" w:rsidTr="00022056">
        <w:tc>
          <w:tcPr>
            <w:tcW w:w="2378" w:type="dxa"/>
          </w:tcPr>
          <w:p w:rsidR="00437898" w:rsidRDefault="00F917B0" w:rsidP="00022056">
            <w:pPr>
              <w:jc w:val="left"/>
              <w:rPr>
                <w:rFonts w:ascii="Arial" w:hAnsi="Arial" w:cs="Arial"/>
                <w:b/>
                <w:sz w:val="20"/>
                <w:szCs w:val="20"/>
              </w:rPr>
            </w:pPr>
            <w:r w:rsidRPr="00640D1F">
              <w:rPr>
                <w:rFonts w:ascii="Arial" w:hAnsi="Arial" w:cs="Arial"/>
                <w:b/>
                <w:sz w:val="20"/>
                <w:szCs w:val="20"/>
              </w:rPr>
              <w:t>Relacj</w:t>
            </w:r>
            <w:r w:rsidR="00831014">
              <w:rPr>
                <w:rFonts w:ascii="Arial" w:hAnsi="Arial" w:cs="Arial"/>
                <w:b/>
                <w:sz w:val="20"/>
                <w:szCs w:val="20"/>
              </w:rPr>
              <w:t>a</w:t>
            </w:r>
            <w:r w:rsidRPr="00640D1F">
              <w:rPr>
                <w:rFonts w:ascii="Arial" w:hAnsi="Arial" w:cs="Arial"/>
                <w:b/>
                <w:sz w:val="20"/>
                <w:szCs w:val="20"/>
              </w:rPr>
              <w:t xml:space="preserve"> między poszczególnymi elementami i częściami programu</w:t>
            </w:r>
          </w:p>
        </w:tc>
        <w:tc>
          <w:tcPr>
            <w:tcW w:w="2890" w:type="dxa"/>
          </w:tcPr>
          <w:p w:rsidR="00437898" w:rsidRDefault="00F917B0" w:rsidP="00F01552">
            <w:pPr>
              <w:pStyle w:val="Akapitzlist"/>
              <w:numPr>
                <w:ilvl w:val="0"/>
                <w:numId w:val="44"/>
              </w:numPr>
              <w:ind w:left="0" w:firstLine="0"/>
              <w:jc w:val="left"/>
              <w:rPr>
                <w:rFonts w:ascii="Arial" w:hAnsi="Arial" w:cs="Arial"/>
                <w:sz w:val="20"/>
                <w:szCs w:val="20"/>
              </w:rPr>
            </w:pPr>
            <w:r w:rsidRPr="00640D1F">
              <w:rPr>
                <w:rFonts w:ascii="Arial" w:hAnsi="Arial" w:cs="Arial"/>
                <w:sz w:val="20"/>
                <w:szCs w:val="20"/>
              </w:rPr>
              <w:t xml:space="preserve">Czy program nauczania uwzględnia podział na </w:t>
            </w:r>
            <w:r w:rsidR="009E7698" w:rsidRPr="00640D1F">
              <w:rPr>
                <w:rFonts w:ascii="Arial" w:hAnsi="Arial" w:cs="Arial"/>
                <w:sz w:val="20"/>
                <w:szCs w:val="20"/>
              </w:rPr>
              <w:t xml:space="preserve">teoretyczne </w:t>
            </w:r>
            <w:r w:rsidRPr="00640D1F">
              <w:rPr>
                <w:rFonts w:ascii="Arial" w:hAnsi="Arial" w:cs="Arial"/>
                <w:sz w:val="20"/>
                <w:szCs w:val="20"/>
              </w:rPr>
              <w:t xml:space="preserve">przedmioty </w:t>
            </w:r>
            <w:r w:rsidR="009E7698">
              <w:rPr>
                <w:rFonts w:ascii="Arial" w:hAnsi="Arial" w:cs="Arial"/>
                <w:sz w:val="20"/>
                <w:szCs w:val="20"/>
              </w:rPr>
              <w:t xml:space="preserve">zawodowe </w:t>
            </w:r>
            <w:r w:rsidRPr="00640D1F">
              <w:rPr>
                <w:rFonts w:ascii="Arial" w:hAnsi="Arial" w:cs="Arial"/>
                <w:sz w:val="20"/>
                <w:szCs w:val="20"/>
              </w:rPr>
              <w:t xml:space="preserve">i </w:t>
            </w:r>
            <w:r w:rsidR="009E7698" w:rsidRPr="00640D1F">
              <w:rPr>
                <w:rFonts w:ascii="Arial" w:hAnsi="Arial" w:cs="Arial"/>
                <w:sz w:val="20"/>
                <w:szCs w:val="20"/>
              </w:rPr>
              <w:t xml:space="preserve">przedmioty </w:t>
            </w:r>
            <w:r w:rsidR="009E7698">
              <w:rPr>
                <w:rFonts w:ascii="Arial" w:hAnsi="Arial" w:cs="Arial"/>
                <w:sz w:val="20"/>
                <w:szCs w:val="20"/>
              </w:rPr>
              <w:t>zawodowe</w:t>
            </w:r>
            <w:r w:rsidR="009E7698" w:rsidRPr="00640D1F">
              <w:rPr>
                <w:rFonts w:ascii="Arial" w:hAnsi="Arial" w:cs="Arial"/>
                <w:sz w:val="20"/>
                <w:szCs w:val="20"/>
              </w:rPr>
              <w:t xml:space="preserve"> </w:t>
            </w:r>
            <w:r w:rsidR="009E7698">
              <w:rPr>
                <w:rFonts w:ascii="Arial" w:hAnsi="Arial" w:cs="Arial"/>
                <w:sz w:val="20"/>
                <w:szCs w:val="20"/>
              </w:rPr>
              <w:t xml:space="preserve">organizowane w formie zajęć </w:t>
            </w:r>
            <w:r w:rsidRPr="00640D1F">
              <w:rPr>
                <w:rFonts w:ascii="Arial" w:hAnsi="Arial" w:cs="Arial"/>
                <w:sz w:val="20"/>
                <w:szCs w:val="20"/>
              </w:rPr>
              <w:t>praktyczn</w:t>
            </w:r>
            <w:r w:rsidR="009E7698">
              <w:rPr>
                <w:rFonts w:ascii="Arial" w:hAnsi="Arial" w:cs="Arial"/>
                <w:sz w:val="20"/>
                <w:szCs w:val="20"/>
              </w:rPr>
              <w:t>ych</w:t>
            </w:r>
            <w:r w:rsidRPr="00640D1F">
              <w:rPr>
                <w:rFonts w:ascii="Arial" w:hAnsi="Arial" w:cs="Arial"/>
                <w:sz w:val="20"/>
                <w:szCs w:val="20"/>
              </w:rPr>
              <w:t>?</w:t>
            </w:r>
          </w:p>
          <w:p w:rsidR="00437898" w:rsidRDefault="00F917B0" w:rsidP="00F01552">
            <w:pPr>
              <w:pStyle w:val="Akapitzlist"/>
              <w:numPr>
                <w:ilvl w:val="0"/>
                <w:numId w:val="44"/>
              </w:numPr>
              <w:ind w:left="0" w:firstLine="0"/>
              <w:jc w:val="left"/>
              <w:rPr>
                <w:rFonts w:ascii="Arial" w:hAnsi="Arial" w:cs="Arial"/>
                <w:sz w:val="20"/>
                <w:szCs w:val="20"/>
              </w:rPr>
            </w:pPr>
            <w:r w:rsidRPr="00640D1F">
              <w:rPr>
                <w:rFonts w:ascii="Arial" w:hAnsi="Arial" w:cs="Arial"/>
                <w:sz w:val="20"/>
                <w:szCs w:val="20"/>
              </w:rPr>
              <w:t>Czy program nauczania uwzględnia korelację międzyprzedmiotową?</w:t>
            </w:r>
          </w:p>
        </w:tc>
        <w:tc>
          <w:tcPr>
            <w:tcW w:w="3105" w:type="dxa"/>
          </w:tcPr>
          <w:p w:rsidR="00437898" w:rsidRPr="00022056" w:rsidRDefault="00F917B0" w:rsidP="00022056">
            <w:pPr>
              <w:jc w:val="left"/>
              <w:rPr>
                <w:rFonts w:ascii="Arial" w:hAnsi="Arial" w:cs="Arial"/>
                <w:sz w:val="20"/>
                <w:szCs w:val="20"/>
              </w:rPr>
            </w:pPr>
            <w:r w:rsidRPr="00640D1F">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Lekcje teoretyczne podające</w:t>
            </w:r>
            <w:r>
              <w:rPr>
                <w:rFonts w:ascii="Arial" w:hAnsi="Arial" w:cs="Arial"/>
                <w:sz w:val="20"/>
                <w:szCs w:val="20"/>
              </w:rPr>
              <w:t xml:space="preserve"> oraz metody aktywizujące</w:t>
            </w:r>
            <w:r w:rsidR="008E1822">
              <w:rPr>
                <w:rFonts w:ascii="Arial" w:hAnsi="Arial" w:cs="Arial"/>
                <w:sz w:val="20"/>
                <w:szCs w:val="20"/>
              </w:rPr>
              <w:t xml:space="preserve"> </w:t>
            </w:r>
            <w:r w:rsidR="00C926CF">
              <w:rPr>
                <w:rFonts w:ascii="Arial" w:hAnsi="Arial" w:cs="Arial"/>
                <w:sz w:val="20"/>
                <w:szCs w:val="20"/>
              </w:rPr>
              <w:t>l</w:t>
            </w:r>
            <w:r w:rsidRPr="00640D1F">
              <w:rPr>
                <w:rFonts w:ascii="Arial" w:hAnsi="Arial" w:cs="Arial"/>
                <w:sz w:val="20"/>
                <w:szCs w:val="20"/>
              </w:rPr>
              <w:t>ekcje praktyczne w formie ćwiczeń</w:t>
            </w:r>
            <w:r>
              <w:rPr>
                <w:rFonts w:ascii="Arial" w:hAnsi="Arial" w:cs="Arial"/>
                <w:sz w:val="20"/>
                <w:szCs w:val="20"/>
              </w:rPr>
              <w:t>, realizacji projektów, przygotowania prezentacji.</w:t>
            </w:r>
          </w:p>
          <w:p w:rsidR="00437898" w:rsidRPr="00022056" w:rsidRDefault="00F917B0" w:rsidP="00022056">
            <w:pPr>
              <w:jc w:val="left"/>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Wysokie oceny z przedmiotów zawodowych.</w:t>
            </w:r>
          </w:p>
          <w:p w:rsidR="00437898" w:rsidRPr="00022056" w:rsidRDefault="00F917B0" w:rsidP="00022056">
            <w:pPr>
              <w:jc w:val="left"/>
              <w:rPr>
                <w:rFonts w:ascii="Arial" w:hAnsi="Arial" w:cs="Arial"/>
                <w:sz w:val="20"/>
                <w:szCs w:val="20"/>
              </w:rPr>
            </w:pPr>
            <w:r w:rsidRPr="00640D1F">
              <w:rPr>
                <w:rFonts w:ascii="Arial" w:hAnsi="Arial" w:cs="Arial"/>
                <w:sz w:val="20"/>
                <w:szCs w:val="20"/>
              </w:rPr>
              <w:t>3.</w:t>
            </w:r>
            <w:r w:rsidR="009A199B">
              <w:rPr>
                <w:rFonts w:ascii="Arial" w:hAnsi="Arial" w:cs="Arial"/>
                <w:sz w:val="20"/>
                <w:szCs w:val="20"/>
              </w:rPr>
              <w:t xml:space="preserve"> </w:t>
            </w:r>
            <w:r w:rsidRPr="00640D1F">
              <w:rPr>
                <w:rFonts w:ascii="Arial" w:hAnsi="Arial" w:cs="Arial"/>
                <w:sz w:val="20"/>
                <w:szCs w:val="20"/>
              </w:rPr>
              <w:t>Wysoka zdawalność egzaminów zawodowych</w:t>
            </w:r>
          </w:p>
        </w:tc>
        <w:tc>
          <w:tcPr>
            <w:tcW w:w="3807" w:type="dxa"/>
          </w:tcPr>
          <w:p w:rsidR="00437898" w:rsidRPr="00022056" w:rsidRDefault="00F917B0" w:rsidP="00022056">
            <w:pPr>
              <w:jc w:val="left"/>
              <w:rPr>
                <w:rFonts w:ascii="Arial" w:hAnsi="Arial" w:cs="Arial"/>
                <w:sz w:val="20"/>
                <w:szCs w:val="20"/>
              </w:rPr>
            </w:pPr>
            <w:r w:rsidRPr="00640D1F">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Obserwacja zajęć</w:t>
            </w:r>
          </w:p>
          <w:p w:rsidR="00437898" w:rsidRPr="00022056" w:rsidRDefault="00F917B0" w:rsidP="00022056">
            <w:pPr>
              <w:jc w:val="left"/>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Arkusze diagnostyczny skierowany do uczniów</w:t>
            </w:r>
          </w:p>
          <w:p w:rsidR="00437898" w:rsidRPr="00022056" w:rsidRDefault="00F917B0" w:rsidP="00022056">
            <w:pPr>
              <w:jc w:val="left"/>
              <w:rPr>
                <w:rFonts w:ascii="Arial" w:hAnsi="Arial" w:cs="Arial"/>
                <w:sz w:val="20"/>
                <w:szCs w:val="20"/>
              </w:rPr>
            </w:pPr>
            <w:r w:rsidRPr="00640D1F">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Sondaż diagnostyczny</w:t>
            </w:r>
          </w:p>
          <w:p w:rsidR="00437898" w:rsidRDefault="00F917B0" w:rsidP="00022056">
            <w:pPr>
              <w:jc w:val="left"/>
              <w:rPr>
                <w:rFonts w:ascii="Arial" w:hAnsi="Arial" w:cs="Arial"/>
                <w:sz w:val="20"/>
                <w:szCs w:val="20"/>
              </w:rPr>
            </w:pPr>
            <w:r w:rsidRPr="00640D1F">
              <w:rPr>
                <w:rFonts w:ascii="Arial" w:hAnsi="Arial" w:cs="Arial"/>
                <w:sz w:val="20"/>
                <w:szCs w:val="20"/>
              </w:rPr>
              <w:t>2. Średnia ocen z przedmiotów zawodowych</w:t>
            </w:r>
          </w:p>
        </w:tc>
        <w:tc>
          <w:tcPr>
            <w:tcW w:w="2040" w:type="dxa"/>
          </w:tcPr>
          <w:p w:rsidR="00437898" w:rsidRPr="00022056" w:rsidRDefault="00F917B0" w:rsidP="00022056">
            <w:pPr>
              <w:jc w:val="left"/>
              <w:rPr>
                <w:rFonts w:ascii="Arial" w:hAnsi="Arial" w:cs="Arial"/>
                <w:sz w:val="20"/>
                <w:szCs w:val="20"/>
              </w:rPr>
            </w:pPr>
            <w:r w:rsidRPr="00640D1F">
              <w:rPr>
                <w:rFonts w:ascii="Arial" w:hAnsi="Arial" w:cs="Arial"/>
                <w:sz w:val="20"/>
                <w:szCs w:val="20"/>
              </w:rPr>
              <w:t>1.Przed rozpoczęciem kształcenia danego przedmiotu</w:t>
            </w:r>
          </w:p>
          <w:p w:rsidR="00437898" w:rsidRPr="00022056" w:rsidRDefault="00F917B0" w:rsidP="00022056">
            <w:pPr>
              <w:jc w:val="left"/>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W trakcie kształcenia</w:t>
            </w:r>
          </w:p>
          <w:p w:rsidR="00437898" w:rsidRDefault="00437898" w:rsidP="00022056">
            <w:pPr>
              <w:jc w:val="left"/>
              <w:rPr>
                <w:rFonts w:ascii="Arial" w:hAnsi="Arial" w:cs="Arial"/>
                <w:sz w:val="20"/>
                <w:szCs w:val="20"/>
              </w:rPr>
            </w:pPr>
          </w:p>
        </w:tc>
      </w:tr>
      <w:tr w:rsidR="00F917B0" w:rsidRPr="00663EDB" w:rsidTr="00022056">
        <w:tc>
          <w:tcPr>
            <w:tcW w:w="2378" w:type="dxa"/>
          </w:tcPr>
          <w:p w:rsidR="00437898" w:rsidRDefault="00F917B0" w:rsidP="00022056">
            <w:pPr>
              <w:jc w:val="left"/>
              <w:rPr>
                <w:rFonts w:ascii="Arial" w:hAnsi="Arial" w:cs="Arial"/>
                <w:b/>
                <w:sz w:val="20"/>
                <w:szCs w:val="20"/>
              </w:rPr>
            </w:pPr>
            <w:r w:rsidRPr="00640D1F">
              <w:rPr>
                <w:rFonts w:ascii="Arial" w:hAnsi="Arial" w:cs="Arial"/>
                <w:b/>
                <w:sz w:val="20"/>
                <w:szCs w:val="20"/>
              </w:rPr>
              <w:t>Trafność doboru materiału nauczania, metod, środków dydaktycznych, form organizacyjnych ze względu na przyjęte cele</w:t>
            </w:r>
          </w:p>
          <w:p w:rsidR="00437898" w:rsidRDefault="00437898" w:rsidP="00022056">
            <w:pPr>
              <w:jc w:val="left"/>
              <w:rPr>
                <w:rFonts w:ascii="Arial" w:hAnsi="Arial" w:cs="Arial"/>
                <w:sz w:val="20"/>
                <w:szCs w:val="20"/>
              </w:rPr>
            </w:pPr>
          </w:p>
        </w:tc>
        <w:tc>
          <w:tcPr>
            <w:tcW w:w="2890" w:type="dxa"/>
          </w:tcPr>
          <w:p w:rsidR="00437898" w:rsidRDefault="00F917B0" w:rsidP="00F01552">
            <w:pPr>
              <w:pStyle w:val="Akapitzlist"/>
              <w:numPr>
                <w:ilvl w:val="0"/>
                <w:numId w:val="45"/>
              </w:numPr>
              <w:ind w:left="0" w:firstLine="0"/>
              <w:jc w:val="left"/>
              <w:rPr>
                <w:rFonts w:ascii="Arial" w:hAnsi="Arial" w:cs="Arial"/>
                <w:sz w:val="20"/>
                <w:szCs w:val="20"/>
              </w:rPr>
            </w:pPr>
            <w:r w:rsidRPr="00640D1F">
              <w:rPr>
                <w:rFonts w:ascii="Arial" w:hAnsi="Arial" w:cs="Arial"/>
                <w:sz w:val="20"/>
                <w:szCs w:val="20"/>
              </w:rPr>
              <w:t>Jaki jest stan wiedzy uczniów z treści bazowych dla przedmiotu przed rozpoczęciem</w:t>
            </w:r>
            <w:r w:rsidR="001A292F">
              <w:rPr>
                <w:rFonts w:ascii="Arial" w:hAnsi="Arial" w:cs="Arial"/>
                <w:sz w:val="20"/>
                <w:szCs w:val="20"/>
              </w:rPr>
              <w:t xml:space="preserve"> </w:t>
            </w:r>
            <w:r w:rsidRPr="00640D1F">
              <w:rPr>
                <w:rFonts w:ascii="Arial" w:hAnsi="Arial" w:cs="Arial"/>
                <w:sz w:val="20"/>
                <w:szCs w:val="20"/>
              </w:rPr>
              <w:t>wdrażania programu?</w:t>
            </w:r>
          </w:p>
          <w:p w:rsidR="00437898" w:rsidRDefault="00F917B0" w:rsidP="00F01552">
            <w:pPr>
              <w:pStyle w:val="Akapitzlist"/>
              <w:numPr>
                <w:ilvl w:val="0"/>
                <w:numId w:val="45"/>
              </w:numPr>
              <w:ind w:left="0" w:firstLine="0"/>
              <w:jc w:val="left"/>
              <w:rPr>
                <w:rFonts w:ascii="Arial" w:hAnsi="Arial" w:cs="Arial"/>
                <w:sz w:val="20"/>
                <w:szCs w:val="20"/>
              </w:rPr>
            </w:pPr>
            <w:r w:rsidRPr="00640D1F">
              <w:rPr>
                <w:rFonts w:ascii="Arial" w:hAnsi="Arial" w:cs="Arial"/>
                <w:sz w:val="20"/>
                <w:szCs w:val="20"/>
              </w:rPr>
              <w:t xml:space="preserve">Czy cele nauczania zostały poprawnie sformułowane? </w:t>
            </w:r>
          </w:p>
          <w:p w:rsidR="00437898" w:rsidRDefault="00F917B0" w:rsidP="00F01552">
            <w:pPr>
              <w:pStyle w:val="Akapitzlist"/>
              <w:numPr>
                <w:ilvl w:val="0"/>
                <w:numId w:val="45"/>
              </w:numPr>
              <w:ind w:left="0" w:firstLine="0"/>
              <w:jc w:val="left"/>
              <w:rPr>
                <w:rFonts w:ascii="Arial" w:hAnsi="Arial" w:cs="Arial"/>
                <w:sz w:val="20"/>
                <w:szCs w:val="20"/>
              </w:rPr>
            </w:pPr>
            <w:r w:rsidRPr="00640D1F">
              <w:rPr>
                <w:rFonts w:ascii="Arial" w:hAnsi="Arial" w:cs="Arial"/>
                <w:sz w:val="20"/>
                <w:szCs w:val="20"/>
              </w:rPr>
              <w:t xml:space="preserve">Czy cele nauczania odpowiadają opisanym treściom programowym? </w:t>
            </w:r>
          </w:p>
          <w:p w:rsidR="00437898" w:rsidRDefault="00F917B0" w:rsidP="00F01552">
            <w:pPr>
              <w:pStyle w:val="Akapitzlist"/>
              <w:numPr>
                <w:ilvl w:val="0"/>
                <w:numId w:val="45"/>
              </w:numPr>
              <w:ind w:left="0" w:firstLine="0"/>
              <w:jc w:val="left"/>
              <w:rPr>
                <w:rFonts w:ascii="Arial" w:hAnsi="Arial" w:cs="Arial"/>
                <w:sz w:val="20"/>
                <w:szCs w:val="20"/>
              </w:rPr>
            </w:pPr>
            <w:r w:rsidRPr="00640D1F">
              <w:rPr>
                <w:rFonts w:ascii="Arial" w:hAnsi="Arial" w:cs="Arial"/>
                <w:sz w:val="20"/>
                <w:szCs w:val="20"/>
              </w:rPr>
              <w:t>Czy dobór metod nauczania pozwoli na osiągnięcie celu?</w:t>
            </w:r>
          </w:p>
          <w:p w:rsidR="00437898" w:rsidRDefault="00F917B0" w:rsidP="00F01552">
            <w:pPr>
              <w:pStyle w:val="Akapitzlist"/>
              <w:numPr>
                <w:ilvl w:val="0"/>
                <w:numId w:val="45"/>
              </w:numPr>
              <w:ind w:left="0" w:firstLine="0"/>
              <w:jc w:val="left"/>
              <w:rPr>
                <w:rFonts w:ascii="Arial" w:hAnsi="Arial" w:cs="Arial"/>
                <w:sz w:val="20"/>
                <w:szCs w:val="20"/>
              </w:rPr>
            </w:pPr>
            <w:r w:rsidRPr="00640D1F">
              <w:rPr>
                <w:rFonts w:ascii="Arial" w:hAnsi="Arial" w:cs="Arial"/>
                <w:sz w:val="20"/>
                <w:szCs w:val="20"/>
              </w:rPr>
              <w:t>Czy zaproponowane metody umożliwiają realizację treści?</w:t>
            </w:r>
          </w:p>
          <w:p w:rsidR="00437898" w:rsidRDefault="00F917B0" w:rsidP="00F01552">
            <w:pPr>
              <w:pStyle w:val="Akapitzlist"/>
              <w:numPr>
                <w:ilvl w:val="0"/>
                <w:numId w:val="45"/>
              </w:numPr>
              <w:ind w:left="0" w:firstLine="0"/>
              <w:jc w:val="left"/>
              <w:rPr>
                <w:rFonts w:ascii="Arial" w:hAnsi="Arial" w:cs="Arial"/>
                <w:sz w:val="20"/>
                <w:szCs w:val="20"/>
              </w:rPr>
            </w:pPr>
            <w:r w:rsidRPr="00640D1F">
              <w:rPr>
                <w:rFonts w:ascii="Arial" w:hAnsi="Arial" w:cs="Arial"/>
                <w:sz w:val="20"/>
                <w:szCs w:val="20"/>
              </w:rPr>
              <w:t>Czy dobór środków dydaktycznych pozwoli na osiągniecie celu?</w:t>
            </w:r>
            <w:r w:rsidR="001A292F">
              <w:rPr>
                <w:rFonts w:ascii="Arial" w:hAnsi="Arial" w:cs="Arial"/>
                <w:sz w:val="20"/>
                <w:szCs w:val="20"/>
              </w:rPr>
              <w:t xml:space="preserve"> </w:t>
            </w:r>
          </w:p>
        </w:tc>
        <w:tc>
          <w:tcPr>
            <w:tcW w:w="3105" w:type="dxa"/>
          </w:tcPr>
          <w:p w:rsidR="00437898" w:rsidRDefault="00F917B0" w:rsidP="00022056">
            <w:pPr>
              <w:jc w:val="left"/>
              <w:rPr>
                <w:rFonts w:ascii="Arial" w:hAnsi="Arial" w:cs="Arial"/>
                <w:sz w:val="20"/>
                <w:szCs w:val="20"/>
              </w:rPr>
            </w:pPr>
            <w:r w:rsidRPr="00640D1F">
              <w:rPr>
                <w:rFonts w:ascii="Arial" w:hAnsi="Arial" w:cs="Arial"/>
                <w:sz w:val="20"/>
                <w:szCs w:val="20"/>
              </w:rPr>
              <w:t>1. Wysokie oceny z przedmiotów zawodowych.</w:t>
            </w:r>
          </w:p>
          <w:p w:rsidR="00437898" w:rsidRDefault="00F917B0" w:rsidP="00022056">
            <w:pPr>
              <w:jc w:val="left"/>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Wysoka zdawalność egzaminów zawodowych</w:t>
            </w:r>
          </w:p>
        </w:tc>
        <w:tc>
          <w:tcPr>
            <w:tcW w:w="3807" w:type="dxa"/>
          </w:tcPr>
          <w:p w:rsidR="00437898" w:rsidRPr="00022056" w:rsidRDefault="00F917B0" w:rsidP="00022056">
            <w:pPr>
              <w:jc w:val="left"/>
              <w:rPr>
                <w:rFonts w:ascii="Arial" w:hAnsi="Arial" w:cs="Arial"/>
                <w:sz w:val="20"/>
                <w:szCs w:val="20"/>
              </w:rPr>
            </w:pPr>
            <w:r w:rsidRPr="00640D1F">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Arkusz diagnostyczny</w:t>
            </w:r>
          </w:p>
          <w:p w:rsidR="00437898" w:rsidRDefault="00F917B0" w:rsidP="00022056">
            <w:pPr>
              <w:jc w:val="left"/>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Badanie środków dydaktycznych</w:t>
            </w:r>
            <w:r w:rsidR="008E1822">
              <w:rPr>
                <w:rFonts w:ascii="Arial" w:hAnsi="Arial" w:cs="Arial"/>
                <w:sz w:val="20"/>
                <w:szCs w:val="20"/>
              </w:rPr>
              <w:t xml:space="preserve"> –</w:t>
            </w:r>
            <w:r w:rsidRPr="00640D1F">
              <w:rPr>
                <w:rFonts w:ascii="Arial" w:hAnsi="Arial" w:cs="Arial"/>
                <w:sz w:val="20"/>
                <w:szCs w:val="20"/>
              </w:rPr>
              <w:t>ankieta arkusz obserwacji</w:t>
            </w:r>
          </w:p>
        </w:tc>
        <w:tc>
          <w:tcPr>
            <w:tcW w:w="2040" w:type="dxa"/>
          </w:tcPr>
          <w:p w:rsidR="00437898" w:rsidRPr="00022056" w:rsidRDefault="00F917B0" w:rsidP="00022056">
            <w:pPr>
              <w:jc w:val="left"/>
              <w:rPr>
                <w:rFonts w:ascii="Arial" w:hAnsi="Arial" w:cs="Arial"/>
                <w:sz w:val="20"/>
                <w:szCs w:val="20"/>
              </w:rPr>
            </w:pPr>
            <w:r w:rsidRPr="00640D1F">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Na rozpoczęcie cyklu kształcenia</w:t>
            </w:r>
          </w:p>
          <w:p w:rsidR="00437898" w:rsidRPr="00022056" w:rsidRDefault="00F917B0" w:rsidP="00022056">
            <w:pPr>
              <w:jc w:val="left"/>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W połowie cyklu kształcenia</w:t>
            </w:r>
          </w:p>
          <w:p w:rsidR="00437898" w:rsidRDefault="00437898" w:rsidP="00022056">
            <w:pPr>
              <w:jc w:val="left"/>
              <w:rPr>
                <w:rFonts w:ascii="Arial" w:hAnsi="Arial" w:cs="Arial"/>
                <w:sz w:val="20"/>
                <w:szCs w:val="20"/>
              </w:rPr>
            </w:pPr>
          </w:p>
        </w:tc>
      </w:tr>
      <w:tr w:rsidR="00F917B0" w:rsidRPr="00663EDB" w:rsidTr="00022056">
        <w:tc>
          <w:tcPr>
            <w:tcW w:w="2378" w:type="dxa"/>
          </w:tcPr>
          <w:p w:rsidR="00437898" w:rsidRDefault="00F917B0" w:rsidP="00022056">
            <w:pPr>
              <w:jc w:val="left"/>
              <w:rPr>
                <w:rFonts w:ascii="Arial" w:hAnsi="Arial" w:cs="Arial"/>
                <w:b/>
                <w:sz w:val="20"/>
                <w:szCs w:val="20"/>
              </w:rPr>
            </w:pPr>
            <w:r w:rsidRPr="00640D1F">
              <w:rPr>
                <w:rFonts w:ascii="Arial" w:hAnsi="Arial" w:cs="Arial"/>
                <w:b/>
                <w:sz w:val="20"/>
                <w:szCs w:val="20"/>
              </w:rPr>
              <w:t>Stopień trudności programu z pozycji ucznia</w:t>
            </w:r>
            <w:r>
              <w:rPr>
                <w:rFonts w:ascii="Arial" w:hAnsi="Arial" w:cs="Arial"/>
                <w:b/>
                <w:sz w:val="20"/>
                <w:szCs w:val="20"/>
              </w:rPr>
              <w:t xml:space="preserve"> i rodziców</w:t>
            </w:r>
          </w:p>
        </w:tc>
        <w:tc>
          <w:tcPr>
            <w:tcW w:w="2890" w:type="dxa"/>
          </w:tcPr>
          <w:p w:rsidR="00437898" w:rsidRDefault="00F917B0" w:rsidP="00F01552">
            <w:pPr>
              <w:pStyle w:val="Akapitzlist"/>
              <w:numPr>
                <w:ilvl w:val="0"/>
                <w:numId w:val="46"/>
              </w:numPr>
              <w:ind w:left="0" w:firstLine="0"/>
              <w:jc w:val="left"/>
              <w:rPr>
                <w:rFonts w:ascii="Arial" w:hAnsi="Arial" w:cs="Arial"/>
                <w:sz w:val="20"/>
                <w:szCs w:val="20"/>
              </w:rPr>
            </w:pPr>
            <w:r w:rsidRPr="00640D1F">
              <w:rPr>
                <w:rFonts w:ascii="Arial" w:hAnsi="Arial" w:cs="Arial"/>
                <w:sz w:val="20"/>
                <w:szCs w:val="20"/>
              </w:rPr>
              <w:t>Czy program nie jest przeładowany, trudny?</w:t>
            </w:r>
          </w:p>
          <w:p w:rsidR="00437898" w:rsidRDefault="00437898" w:rsidP="00022056">
            <w:pPr>
              <w:jc w:val="left"/>
              <w:rPr>
                <w:rFonts w:ascii="Arial" w:hAnsi="Arial" w:cs="Arial"/>
                <w:sz w:val="20"/>
                <w:szCs w:val="20"/>
              </w:rPr>
            </w:pPr>
          </w:p>
        </w:tc>
        <w:tc>
          <w:tcPr>
            <w:tcW w:w="3105" w:type="dxa"/>
          </w:tcPr>
          <w:p w:rsidR="00437898" w:rsidRPr="00022056" w:rsidRDefault="00F917B0" w:rsidP="00022056">
            <w:pPr>
              <w:jc w:val="left"/>
              <w:rPr>
                <w:rFonts w:ascii="Arial" w:hAnsi="Arial" w:cs="Arial"/>
                <w:sz w:val="20"/>
                <w:szCs w:val="20"/>
              </w:rPr>
            </w:pPr>
            <w:r w:rsidRPr="00640D1F">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Wysoka frekwencja na zajęciach z przedmiotów zawodowych</w:t>
            </w:r>
          </w:p>
          <w:p w:rsidR="00437898" w:rsidRDefault="00F917B0" w:rsidP="00022056">
            <w:pPr>
              <w:jc w:val="left"/>
              <w:rPr>
                <w:rFonts w:ascii="Arial" w:hAnsi="Arial" w:cs="Arial"/>
                <w:sz w:val="20"/>
                <w:szCs w:val="20"/>
              </w:rPr>
            </w:pPr>
            <w:r w:rsidRPr="00640D1F">
              <w:rPr>
                <w:rFonts w:ascii="Arial" w:hAnsi="Arial" w:cs="Arial"/>
                <w:sz w:val="20"/>
                <w:szCs w:val="20"/>
              </w:rPr>
              <w:t>2. Duża aktywność uczniów na zajęciach</w:t>
            </w:r>
          </w:p>
          <w:p w:rsidR="00437898" w:rsidRPr="00022056" w:rsidRDefault="00F917B0" w:rsidP="00022056">
            <w:pPr>
              <w:jc w:val="left"/>
              <w:rPr>
                <w:rFonts w:ascii="Arial" w:hAnsi="Arial" w:cs="Arial"/>
                <w:sz w:val="20"/>
                <w:szCs w:val="20"/>
              </w:rPr>
            </w:pPr>
            <w:r w:rsidRPr="00640D1F">
              <w:rPr>
                <w:rFonts w:ascii="Arial" w:hAnsi="Arial" w:cs="Arial"/>
                <w:sz w:val="20"/>
                <w:szCs w:val="20"/>
              </w:rPr>
              <w:t>3.</w:t>
            </w:r>
            <w:r w:rsidR="009A199B">
              <w:rPr>
                <w:rFonts w:ascii="Arial" w:hAnsi="Arial" w:cs="Arial"/>
                <w:sz w:val="20"/>
                <w:szCs w:val="20"/>
              </w:rPr>
              <w:t xml:space="preserve"> </w:t>
            </w:r>
            <w:r w:rsidRPr="00640D1F">
              <w:rPr>
                <w:rFonts w:ascii="Arial" w:hAnsi="Arial" w:cs="Arial"/>
                <w:sz w:val="20"/>
                <w:szCs w:val="20"/>
              </w:rPr>
              <w:t>Wysokie oceny z wyników nauczania na</w:t>
            </w:r>
            <w:r w:rsidR="001A292F">
              <w:rPr>
                <w:rFonts w:ascii="Arial" w:hAnsi="Arial" w:cs="Arial"/>
                <w:sz w:val="20"/>
                <w:szCs w:val="20"/>
              </w:rPr>
              <w:t xml:space="preserve"> </w:t>
            </w:r>
            <w:r w:rsidRPr="00640D1F">
              <w:rPr>
                <w:rFonts w:ascii="Arial" w:hAnsi="Arial" w:cs="Arial"/>
                <w:sz w:val="20"/>
                <w:szCs w:val="20"/>
              </w:rPr>
              <w:t>przedmiotach zawodowych</w:t>
            </w:r>
          </w:p>
        </w:tc>
        <w:tc>
          <w:tcPr>
            <w:tcW w:w="3807" w:type="dxa"/>
          </w:tcPr>
          <w:p w:rsidR="00437898" w:rsidRDefault="00F917B0" w:rsidP="00022056">
            <w:pPr>
              <w:jc w:val="left"/>
              <w:rPr>
                <w:rFonts w:ascii="Arial" w:hAnsi="Arial" w:cs="Arial"/>
                <w:sz w:val="20"/>
                <w:szCs w:val="20"/>
              </w:rPr>
            </w:pPr>
            <w:r w:rsidRPr="00640D1F">
              <w:rPr>
                <w:rFonts w:ascii="Arial" w:hAnsi="Arial" w:cs="Arial"/>
                <w:sz w:val="20"/>
                <w:szCs w:val="20"/>
              </w:rPr>
              <w:t>1. Analiza frekwencji</w:t>
            </w:r>
          </w:p>
          <w:p w:rsidR="00437898" w:rsidRDefault="00F917B0" w:rsidP="00022056">
            <w:pPr>
              <w:jc w:val="left"/>
              <w:rPr>
                <w:rFonts w:ascii="Arial" w:hAnsi="Arial" w:cs="Arial"/>
                <w:sz w:val="20"/>
                <w:szCs w:val="20"/>
              </w:rPr>
            </w:pPr>
            <w:r w:rsidRPr="00640D1F">
              <w:rPr>
                <w:rFonts w:ascii="Arial" w:hAnsi="Arial" w:cs="Arial"/>
                <w:sz w:val="20"/>
                <w:szCs w:val="20"/>
              </w:rPr>
              <w:t>2. Analiza ocen</w:t>
            </w:r>
          </w:p>
          <w:p w:rsidR="00437898" w:rsidRDefault="00F917B0" w:rsidP="00022056">
            <w:pPr>
              <w:jc w:val="left"/>
              <w:rPr>
                <w:rFonts w:ascii="Arial" w:hAnsi="Arial" w:cs="Arial"/>
                <w:sz w:val="20"/>
                <w:szCs w:val="20"/>
              </w:rPr>
            </w:pPr>
            <w:r w:rsidRPr="00640D1F">
              <w:rPr>
                <w:rFonts w:ascii="Arial" w:hAnsi="Arial" w:cs="Arial"/>
                <w:sz w:val="20"/>
                <w:szCs w:val="20"/>
              </w:rPr>
              <w:t>3. Obserwacja zajęć</w:t>
            </w:r>
          </w:p>
          <w:p w:rsidR="00437898" w:rsidRDefault="00F917B0" w:rsidP="00022056">
            <w:pPr>
              <w:jc w:val="left"/>
              <w:rPr>
                <w:rFonts w:ascii="Arial" w:hAnsi="Arial" w:cs="Arial"/>
                <w:sz w:val="20"/>
                <w:szCs w:val="20"/>
              </w:rPr>
            </w:pPr>
            <w:r w:rsidRPr="00640D1F">
              <w:rPr>
                <w:rFonts w:ascii="Arial" w:hAnsi="Arial" w:cs="Arial"/>
                <w:sz w:val="20"/>
                <w:szCs w:val="20"/>
              </w:rPr>
              <w:t>4. Wywiad z uczniami</w:t>
            </w:r>
          </w:p>
          <w:p w:rsidR="00437898" w:rsidRDefault="00437898" w:rsidP="00022056">
            <w:pPr>
              <w:jc w:val="left"/>
              <w:rPr>
                <w:rFonts w:ascii="Arial" w:hAnsi="Arial" w:cs="Arial"/>
                <w:sz w:val="20"/>
                <w:szCs w:val="20"/>
              </w:rPr>
            </w:pPr>
          </w:p>
        </w:tc>
        <w:tc>
          <w:tcPr>
            <w:tcW w:w="2040" w:type="dxa"/>
          </w:tcPr>
          <w:p w:rsidR="00437898" w:rsidRPr="00022056" w:rsidRDefault="00F917B0" w:rsidP="00022056">
            <w:pPr>
              <w:jc w:val="left"/>
              <w:rPr>
                <w:rFonts w:ascii="Arial" w:hAnsi="Arial" w:cs="Arial"/>
                <w:sz w:val="20"/>
                <w:szCs w:val="20"/>
              </w:rPr>
            </w:pPr>
            <w:r w:rsidRPr="00640D1F">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Na rozpoczęcie cyklu kształcenia</w:t>
            </w:r>
          </w:p>
          <w:p w:rsidR="00437898" w:rsidRPr="00022056" w:rsidRDefault="00DA5817" w:rsidP="00022056">
            <w:pPr>
              <w:jc w:val="left"/>
              <w:rPr>
                <w:rFonts w:ascii="Arial" w:hAnsi="Arial" w:cs="Arial"/>
                <w:sz w:val="20"/>
                <w:szCs w:val="20"/>
              </w:rPr>
            </w:pPr>
            <w:r>
              <w:rPr>
                <w:rFonts w:ascii="Arial" w:hAnsi="Arial" w:cs="Arial"/>
                <w:sz w:val="20"/>
                <w:szCs w:val="20"/>
              </w:rPr>
              <w:t xml:space="preserve">2. </w:t>
            </w:r>
            <w:r w:rsidR="00723E34" w:rsidRPr="00022056">
              <w:rPr>
                <w:rFonts w:ascii="Arial" w:hAnsi="Arial" w:cs="Arial"/>
                <w:sz w:val="20"/>
                <w:szCs w:val="20"/>
              </w:rPr>
              <w:t>W połowie cyklu kształcenia</w:t>
            </w:r>
          </w:p>
          <w:p w:rsidR="00437898" w:rsidRDefault="00437898" w:rsidP="00022056">
            <w:pPr>
              <w:jc w:val="left"/>
              <w:rPr>
                <w:rFonts w:ascii="Arial" w:hAnsi="Arial" w:cs="Arial"/>
                <w:sz w:val="20"/>
                <w:szCs w:val="20"/>
              </w:rPr>
            </w:pPr>
          </w:p>
        </w:tc>
      </w:tr>
      <w:tr w:rsidR="00F917B0" w:rsidRPr="00663EDB" w:rsidTr="00022056">
        <w:tc>
          <w:tcPr>
            <w:tcW w:w="14220" w:type="dxa"/>
            <w:gridSpan w:val="5"/>
            <w:shd w:val="clear" w:color="auto" w:fill="D9D9D9" w:themeFill="background1" w:themeFillShade="D9"/>
          </w:tcPr>
          <w:p w:rsidR="00437898" w:rsidRDefault="00F917B0" w:rsidP="00022056">
            <w:pPr>
              <w:jc w:val="left"/>
              <w:rPr>
                <w:rFonts w:ascii="Arial" w:hAnsi="Arial" w:cs="Arial"/>
                <w:b/>
                <w:sz w:val="20"/>
                <w:szCs w:val="20"/>
              </w:rPr>
            </w:pPr>
            <w:r w:rsidRPr="00640D1F">
              <w:rPr>
                <w:rFonts w:ascii="Arial" w:hAnsi="Arial" w:cs="Arial"/>
                <w:b/>
                <w:sz w:val="20"/>
                <w:szCs w:val="20"/>
              </w:rPr>
              <w:t>Faza kształtująca</w:t>
            </w:r>
          </w:p>
        </w:tc>
      </w:tr>
      <w:tr w:rsidR="00F917B0" w:rsidRPr="00663EDB" w:rsidTr="00022056">
        <w:tc>
          <w:tcPr>
            <w:tcW w:w="2378" w:type="dxa"/>
          </w:tcPr>
          <w:p w:rsidR="00437898" w:rsidRDefault="00F917B0" w:rsidP="00022056">
            <w:pPr>
              <w:jc w:val="left"/>
              <w:rPr>
                <w:rFonts w:ascii="Arial" w:hAnsi="Arial" w:cs="Arial"/>
                <w:sz w:val="20"/>
                <w:szCs w:val="20"/>
              </w:rPr>
            </w:pPr>
            <w:r w:rsidRPr="00640D1F">
              <w:rPr>
                <w:rFonts w:ascii="Arial" w:hAnsi="Arial" w:cs="Arial"/>
                <w:sz w:val="20"/>
                <w:szCs w:val="20"/>
              </w:rPr>
              <w:t>Przedmiot badania</w:t>
            </w:r>
          </w:p>
          <w:p w:rsidR="00437898" w:rsidRDefault="00437898" w:rsidP="00022056">
            <w:pPr>
              <w:jc w:val="left"/>
              <w:rPr>
                <w:rFonts w:ascii="Arial" w:hAnsi="Arial" w:cs="Arial"/>
                <w:sz w:val="20"/>
                <w:szCs w:val="20"/>
              </w:rPr>
            </w:pPr>
          </w:p>
        </w:tc>
        <w:tc>
          <w:tcPr>
            <w:tcW w:w="2890" w:type="dxa"/>
          </w:tcPr>
          <w:p w:rsidR="00437898" w:rsidRDefault="00F917B0" w:rsidP="00022056">
            <w:pPr>
              <w:jc w:val="left"/>
              <w:rPr>
                <w:rFonts w:ascii="Arial" w:hAnsi="Arial" w:cs="Arial"/>
                <w:sz w:val="20"/>
                <w:szCs w:val="20"/>
              </w:rPr>
            </w:pPr>
            <w:r w:rsidRPr="00640D1F">
              <w:rPr>
                <w:rFonts w:ascii="Arial" w:hAnsi="Arial" w:cs="Arial"/>
                <w:sz w:val="20"/>
                <w:szCs w:val="20"/>
              </w:rPr>
              <w:t>Pytania kluczowe</w:t>
            </w:r>
          </w:p>
          <w:p w:rsidR="00437898" w:rsidRDefault="00437898" w:rsidP="00022056">
            <w:pPr>
              <w:jc w:val="left"/>
              <w:rPr>
                <w:rFonts w:ascii="Arial" w:hAnsi="Arial" w:cs="Arial"/>
                <w:i/>
                <w:sz w:val="20"/>
                <w:szCs w:val="20"/>
              </w:rPr>
            </w:pPr>
          </w:p>
        </w:tc>
        <w:tc>
          <w:tcPr>
            <w:tcW w:w="3105" w:type="dxa"/>
          </w:tcPr>
          <w:p w:rsidR="00437898" w:rsidRDefault="00F917B0" w:rsidP="00022056">
            <w:pPr>
              <w:jc w:val="left"/>
              <w:rPr>
                <w:rFonts w:ascii="Arial" w:hAnsi="Arial" w:cs="Arial"/>
                <w:sz w:val="20"/>
                <w:szCs w:val="20"/>
              </w:rPr>
            </w:pPr>
            <w:r w:rsidRPr="00640D1F">
              <w:rPr>
                <w:rFonts w:ascii="Arial" w:hAnsi="Arial" w:cs="Arial"/>
                <w:sz w:val="20"/>
                <w:szCs w:val="20"/>
              </w:rPr>
              <w:t xml:space="preserve">Wskaźniki </w:t>
            </w:r>
          </w:p>
          <w:p w:rsidR="00437898" w:rsidRDefault="00437898" w:rsidP="00022056">
            <w:pPr>
              <w:jc w:val="left"/>
              <w:rPr>
                <w:rFonts w:ascii="Arial" w:hAnsi="Arial" w:cs="Arial"/>
                <w:i/>
                <w:sz w:val="20"/>
                <w:szCs w:val="20"/>
              </w:rPr>
            </w:pPr>
          </w:p>
        </w:tc>
        <w:tc>
          <w:tcPr>
            <w:tcW w:w="3807" w:type="dxa"/>
          </w:tcPr>
          <w:p w:rsidR="00437898" w:rsidRDefault="00F917B0" w:rsidP="00022056">
            <w:pPr>
              <w:jc w:val="left"/>
              <w:rPr>
                <w:rFonts w:ascii="Arial" w:hAnsi="Arial" w:cs="Arial"/>
                <w:sz w:val="20"/>
                <w:szCs w:val="20"/>
              </w:rPr>
            </w:pPr>
            <w:r w:rsidRPr="00640D1F">
              <w:rPr>
                <w:rFonts w:ascii="Arial" w:hAnsi="Arial" w:cs="Arial"/>
                <w:sz w:val="20"/>
                <w:szCs w:val="20"/>
              </w:rPr>
              <w:t xml:space="preserve">Zastosowane metody, techniki narzędzia </w:t>
            </w:r>
          </w:p>
        </w:tc>
        <w:tc>
          <w:tcPr>
            <w:tcW w:w="2040" w:type="dxa"/>
          </w:tcPr>
          <w:p w:rsidR="00437898" w:rsidRDefault="00F917B0" w:rsidP="00022056">
            <w:pPr>
              <w:jc w:val="left"/>
              <w:rPr>
                <w:rFonts w:ascii="Arial" w:hAnsi="Arial" w:cs="Arial"/>
                <w:sz w:val="20"/>
                <w:szCs w:val="20"/>
              </w:rPr>
            </w:pPr>
            <w:r w:rsidRPr="00640D1F">
              <w:rPr>
                <w:rFonts w:ascii="Arial" w:hAnsi="Arial" w:cs="Arial"/>
                <w:sz w:val="20"/>
                <w:szCs w:val="20"/>
              </w:rPr>
              <w:t>Termin badania</w:t>
            </w:r>
          </w:p>
        </w:tc>
      </w:tr>
      <w:tr w:rsidR="00F917B0" w:rsidRPr="00663EDB" w:rsidTr="00022056">
        <w:tc>
          <w:tcPr>
            <w:tcW w:w="2378" w:type="dxa"/>
          </w:tcPr>
          <w:p w:rsidR="00437898" w:rsidRPr="00022056" w:rsidRDefault="00992930" w:rsidP="00022056">
            <w:pPr>
              <w:jc w:val="left"/>
              <w:textAlignment w:val="baseline"/>
              <w:rPr>
                <w:rFonts w:ascii="Arial" w:hAnsi="Arial" w:cs="Arial"/>
                <w:sz w:val="20"/>
                <w:szCs w:val="20"/>
              </w:rPr>
            </w:pPr>
            <w:r w:rsidRPr="00992930">
              <w:rPr>
                <w:rFonts w:ascii="Arial" w:eastAsia="Calibri" w:hAnsi="Arial" w:cs="Arial"/>
                <w:kern w:val="24"/>
                <w:sz w:val="20"/>
                <w:szCs w:val="20"/>
              </w:rPr>
              <w:t>1.</w:t>
            </w:r>
            <w:r w:rsidR="009A199B">
              <w:rPr>
                <w:rFonts w:ascii="Arial" w:eastAsia="Calibri" w:hAnsi="Arial" w:cs="Arial"/>
                <w:kern w:val="24"/>
                <w:sz w:val="20"/>
                <w:szCs w:val="20"/>
              </w:rPr>
              <w:t xml:space="preserve"> </w:t>
            </w:r>
            <w:r w:rsidRPr="00992930">
              <w:rPr>
                <w:rFonts w:ascii="Arial" w:eastAsia="Calibri" w:hAnsi="Arial" w:cs="Arial"/>
                <w:kern w:val="24"/>
                <w:sz w:val="20"/>
                <w:szCs w:val="20"/>
              </w:rPr>
              <w:t>Organizowanie produkcji gastronomicznej</w:t>
            </w:r>
            <w:r w:rsidR="001A292F">
              <w:rPr>
                <w:rFonts w:ascii="Arial" w:eastAsia="Calibri" w:hAnsi="Arial" w:cs="Arial"/>
                <w:kern w:val="24"/>
                <w:sz w:val="20"/>
                <w:szCs w:val="20"/>
              </w:rPr>
              <w:t xml:space="preserve"> </w:t>
            </w:r>
            <w:r w:rsidRPr="00992930">
              <w:rPr>
                <w:rFonts w:ascii="Arial" w:eastAsia="Calibri" w:hAnsi="Arial" w:cs="Arial"/>
                <w:kern w:val="24"/>
                <w:sz w:val="20"/>
                <w:szCs w:val="20"/>
              </w:rPr>
              <w:t>na podstawie zaplanowanego jadłospisu</w:t>
            </w:r>
            <w:r w:rsidR="00C80864">
              <w:rPr>
                <w:rFonts w:ascii="Arial" w:eastAsia="Calibri" w:hAnsi="Arial" w:cs="Arial"/>
                <w:kern w:val="24"/>
                <w:sz w:val="20"/>
                <w:szCs w:val="20"/>
              </w:rPr>
              <w:t>,</w:t>
            </w:r>
            <w:r w:rsidRPr="00992930">
              <w:rPr>
                <w:rFonts w:ascii="Arial" w:eastAsia="Calibri" w:hAnsi="Arial" w:cs="Arial"/>
                <w:kern w:val="24"/>
                <w:sz w:val="20"/>
                <w:szCs w:val="20"/>
              </w:rPr>
              <w:t xml:space="preserve"> stosując </w:t>
            </w:r>
            <w:r w:rsidR="00F917B0" w:rsidRPr="00640D1F">
              <w:rPr>
                <w:rFonts w:ascii="Arial" w:hAnsi="Arial" w:cs="Arial"/>
                <w:sz w:val="20"/>
                <w:szCs w:val="20"/>
              </w:rPr>
              <w:t xml:space="preserve">systemy zarządzania </w:t>
            </w:r>
            <w:r w:rsidR="00F917B0">
              <w:rPr>
                <w:rFonts w:ascii="Arial" w:hAnsi="Arial" w:cs="Arial"/>
                <w:sz w:val="20"/>
                <w:szCs w:val="20"/>
              </w:rPr>
              <w:t xml:space="preserve">jakością i </w:t>
            </w:r>
            <w:r w:rsidR="00F917B0" w:rsidRPr="00640D1F">
              <w:rPr>
                <w:rFonts w:ascii="Arial" w:hAnsi="Arial" w:cs="Arial"/>
                <w:sz w:val="20"/>
                <w:szCs w:val="20"/>
              </w:rPr>
              <w:t xml:space="preserve">bezpieczeństwem zdrowotnym </w:t>
            </w:r>
            <w:r w:rsidR="00F917B0">
              <w:rPr>
                <w:rFonts w:ascii="Arial" w:hAnsi="Arial" w:cs="Arial"/>
                <w:sz w:val="20"/>
                <w:szCs w:val="20"/>
              </w:rPr>
              <w:t>żywności,</w:t>
            </w:r>
            <w:r w:rsidR="001A292F">
              <w:rPr>
                <w:rFonts w:ascii="Arial" w:hAnsi="Arial" w:cs="Arial"/>
                <w:sz w:val="20"/>
                <w:szCs w:val="20"/>
              </w:rPr>
              <w:t xml:space="preserve"> </w:t>
            </w:r>
            <w:r w:rsidR="00F917B0" w:rsidRPr="00640D1F">
              <w:rPr>
                <w:rFonts w:ascii="Arial" w:hAnsi="Arial" w:cs="Arial"/>
                <w:sz w:val="20"/>
                <w:szCs w:val="20"/>
              </w:rPr>
              <w:t>dobierając</w:t>
            </w:r>
            <w:r w:rsidR="001A292F">
              <w:rPr>
                <w:rFonts w:ascii="Arial" w:hAnsi="Arial" w:cs="Arial"/>
                <w:sz w:val="20"/>
                <w:szCs w:val="20"/>
              </w:rPr>
              <w:t xml:space="preserve"> </w:t>
            </w:r>
            <w:r w:rsidR="00F917B0" w:rsidRPr="00640D1F">
              <w:rPr>
                <w:rFonts w:ascii="Arial" w:hAnsi="Arial" w:cs="Arial"/>
                <w:sz w:val="20"/>
                <w:szCs w:val="20"/>
              </w:rPr>
              <w:t>odpowiednie</w:t>
            </w:r>
            <w:r w:rsidR="001A292F">
              <w:rPr>
                <w:rFonts w:ascii="Arial" w:hAnsi="Arial" w:cs="Arial"/>
                <w:sz w:val="20"/>
                <w:szCs w:val="20"/>
              </w:rPr>
              <w:t xml:space="preserve"> </w:t>
            </w:r>
            <w:r w:rsidR="00F917B0" w:rsidRPr="00640D1F">
              <w:rPr>
                <w:rFonts w:ascii="Arial" w:hAnsi="Arial" w:cs="Arial"/>
                <w:sz w:val="20"/>
                <w:szCs w:val="20"/>
              </w:rPr>
              <w:t>maszyny, urządzenia i techniki</w:t>
            </w:r>
          </w:p>
        </w:tc>
        <w:tc>
          <w:tcPr>
            <w:tcW w:w="2890" w:type="dxa"/>
          </w:tcPr>
          <w:p w:rsidR="00437898" w:rsidRPr="00022056" w:rsidRDefault="00F917B0" w:rsidP="00022056">
            <w:pPr>
              <w:pStyle w:val="Akapitzlist"/>
              <w:ind w:left="0"/>
              <w:jc w:val="left"/>
              <w:textAlignment w:val="baseline"/>
              <w:rPr>
                <w:rFonts w:ascii="Arial" w:hAnsi="Arial" w:cs="Arial"/>
                <w:sz w:val="20"/>
                <w:szCs w:val="20"/>
              </w:rPr>
            </w:pPr>
            <w:r>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Czy uczeń potrafi analizować źródła zagrożeń występujących w gastronomii?</w:t>
            </w:r>
          </w:p>
          <w:p w:rsidR="00437898" w:rsidRPr="00022056" w:rsidRDefault="00F917B0" w:rsidP="00022056">
            <w:pPr>
              <w:pStyle w:val="Akapitzlist"/>
              <w:ind w:left="0"/>
              <w:jc w:val="left"/>
              <w:textAlignment w:val="baseline"/>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Czy potrafi przewidzieć konsekwencje ich wystąpienia?</w:t>
            </w:r>
          </w:p>
          <w:p w:rsidR="00437898" w:rsidRPr="00022056" w:rsidRDefault="00F917B0" w:rsidP="00022056">
            <w:pPr>
              <w:pStyle w:val="Akapitzlist"/>
              <w:ind w:left="0"/>
              <w:jc w:val="left"/>
              <w:textAlignment w:val="baseline"/>
              <w:rPr>
                <w:rFonts w:ascii="Arial" w:hAnsi="Arial" w:cs="Arial"/>
                <w:sz w:val="20"/>
                <w:szCs w:val="20"/>
              </w:rPr>
            </w:pPr>
            <w:r>
              <w:rPr>
                <w:rFonts w:ascii="Arial" w:hAnsi="Arial" w:cs="Arial"/>
                <w:sz w:val="20"/>
                <w:szCs w:val="20"/>
              </w:rPr>
              <w:t>3.</w:t>
            </w:r>
            <w:r w:rsidR="009A199B">
              <w:rPr>
                <w:rFonts w:ascii="Arial" w:hAnsi="Arial" w:cs="Arial"/>
                <w:sz w:val="20"/>
                <w:szCs w:val="20"/>
              </w:rPr>
              <w:t xml:space="preserve"> </w:t>
            </w:r>
            <w:r w:rsidRPr="00640D1F">
              <w:rPr>
                <w:rFonts w:ascii="Arial" w:hAnsi="Arial" w:cs="Arial"/>
                <w:sz w:val="20"/>
                <w:szCs w:val="20"/>
              </w:rPr>
              <w:t>Czy zna zasady reagowania w sytuacjach zagrożenia?</w:t>
            </w:r>
          </w:p>
        </w:tc>
        <w:tc>
          <w:tcPr>
            <w:tcW w:w="3105" w:type="dxa"/>
            <w:vAlign w:val="center"/>
          </w:tcPr>
          <w:p w:rsidR="00140877" w:rsidRDefault="00F917B0">
            <w:pPr>
              <w:pStyle w:val="NormalnyWeb"/>
              <w:spacing w:before="0" w:beforeAutospacing="0" w:after="0" w:afterAutospacing="0"/>
              <w:jc w:val="left"/>
              <w:textAlignment w:val="baseline"/>
              <w:rPr>
                <w:rFonts w:ascii="Arial" w:hAnsi="Arial" w:cs="Arial"/>
                <w:sz w:val="20"/>
                <w:szCs w:val="20"/>
              </w:rPr>
            </w:pPr>
            <w:r w:rsidRPr="00640D1F">
              <w:rPr>
                <w:rFonts w:ascii="Arial" w:hAnsi="Arial" w:cs="Arial"/>
                <w:color w:val="000000"/>
                <w:kern w:val="24"/>
                <w:sz w:val="20"/>
                <w:szCs w:val="20"/>
              </w:rPr>
              <w:t>1.</w:t>
            </w:r>
            <w:r w:rsidR="009A199B">
              <w:rPr>
                <w:rFonts w:ascii="Arial" w:hAnsi="Arial" w:cs="Arial"/>
                <w:color w:val="000000"/>
                <w:kern w:val="24"/>
                <w:sz w:val="20"/>
                <w:szCs w:val="20"/>
              </w:rPr>
              <w:t xml:space="preserve"> </w:t>
            </w:r>
            <w:r w:rsidRPr="00640D1F">
              <w:rPr>
                <w:rFonts w:ascii="Arial" w:hAnsi="Arial" w:cs="Arial"/>
                <w:color w:val="000000"/>
                <w:kern w:val="24"/>
                <w:sz w:val="20"/>
                <w:szCs w:val="20"/>
              </w:rPr>
              <w:t>Potrafi wskazywać sposoby przeciwdziałania czynnikom szkodliwym w zakładzie gastronomicznym</w:t>
            </w:r>
          </w:p>
          <w:p w:rsidR="00140877" w:rsidRDefault="00F917B0">
            <w:pPr>
              <w:pStyle w:val="NormalnyWeb"/>
              <w:spacing w:before="0" w:beforeAutospacing="0" w:after="0" w:afterAutospacing="0"/>
              <w:jc w:val="left"/>
              <w:textAlignment w:val="baseline"/>
              <w:rPr>
                <w:rFonts w:ascii="Arial" w:hAnsi="Arial" w:cs="Arial"/>
                <w:sz w:val="20"/>
                <w:szCs w:val="20"/>
              </w:rPr>
            </w:pPr>
            <w:r w:rsidRPr="00640D1F">
              <w:rPr>
                <w:rFonts w:ascii="Arial" w:hAnsi="Arial" w:cs="Arial"/>
                <w:color w:val="000000"/>
                <w:kern w:val="24"/>
                <w:sz w:val="20"/>
                <w:szCs w:val="20"/>
              </w:rPr>
              <w:t>2.</w:t>
            </w:r>
            <w:r w:rsidR="009A199B">
              <w:rPr>
                <w:rFonts w:ascii="Arial" w:hAnsi="Arial" w:cs="Arial"/>
                <w:color w:val="000000"/>
                <w:kern w:val="24"/>
                <w:sz w:val="20"/>
                <w:szCs w:val="20"/>
              </w:rPr>
              <w:t xml:space="preserve"> </w:t>
            </w:r>
            <w:r w:rsidRPr="00640D1F">
              <w:rPr>
                <w:rFonts w:ascii="Arial" w:hAnsi="Arial" w:cs="Arial"/>
                <w:color w:val="000000"/>
                <w:kern w:val="24"/>
                <w:sz w:val="20"/>
                <w:szCs w:val="20"/>
              </w:rPr>
              <w:t>Potrafi dobierać środki ochrony indywidualnej i zbiorowej stosowane w gastronomii</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3.</w:t>
            </w:r>
            <w:r w:rsidR="009A199B">
              <w:rPr>
                <w:rFonts w:ascii="Arial" w:hAnsi="Arial" w:cs="Arial"/>
                <w:color w:val="000000"/>
                <w:kern w:val="24"/>
                <w:sz w:val="20"/>
                <w:szCs w:val="20"/>
              </w:rPr>
              <w:t xml:space="preserve"> </w:t>
            </w:r>
            <w:r w:rsidRPr="00640D1F">
              <w:rPr>
                <w:rFonts w:ascii="Arial" w:hAnsi="Arial" w:cs="Arial"/>
                <w:color w:val="000000"/>
                <w:kern w:val="24"/>
                <w:sz w:val="20"/>
                <w:szCs w:val="20"/>
              </w:rPr>
              <w:t xml:space="preserve">Określa systemy ostrzegania i powiadamiania o zagrożeniach lub wypadkach w zakładach gastronomicznych </w:t>
            </w:r>
          </w:p>
          <w:p w:rsidR="00437898" w:rsidRDefault="00437898" w:rsidP="00022056">
            <w:pPr>
              <w:pStyle w:val="Akapitzlist"/>
              <w:ind w:left="0"/>
              <w:jc w:val="left"/>
              <w:rPr>
                <w:rFonts w:ascii="Arial" w:hAnsi="Arial" w:cs="Arial"/>
                <w:sz w:val="20"/>
                <w:szCs w:val="20"/>
              </w:rPr>
            </w:pPr>
          </w:p>
        </w:tc>
        <w:tc>
          <w:tcPr>
            <w:tcW w:w="3807" w:type="dxa"/>
          </w:tcPr>
          <w:p w:rsidR="00140877" w:rsidRPr="00022056" w:rsidRDefault="00F917B0">
            <w:pPr>
              <w:pStyle w:val="NormalnyWeb"/>
              <w:spacing w:before="0" w:beforeAutospacing="0" w:after="0" w:afterAutospacing="0"/>
              <w:jc w:val="left"/>
              <w:textAlignment w:val="baseline"/>
              <w:rPr>
                <w:rFonts w:ascii="Arial" w:hAnsi="Arial" w:cs="Arial"/>
                <w:color w:val="000000" w:themeColor="text1"/>
                <w:sz w:val="20"/>
                <w:szCs w:val="20"/>
              </w:rPr>
            </w:pPr>
            <w:r w:rsidRPr="00640D1F">
              <w:rPr>
                <w:rFonts w:ascii="Arial" w:hAnsi="Arial" w:cs="Arial"/>
                <w:color w:val="000000"/>
                <w:kern w:val="24"/>
                <w:sz w:val="20"/>
                <w:szCs w:val="20"/>
              </w:rPr>
              <w:t>Ankiety,</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testy,</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wywiady,</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obserwacje</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ucznia podczas wykonywania zadań,</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podczas pracy w grupach</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Analiza wyników sprawdzianów cząstkowych</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Monitorowanie przyrostu wiedzy ucznia</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Analiza oceny ucznia po przebytej praktyce</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Rozmowy z pracodawcami</w:t>
            </w:r>
          </w:p>
          <w:p w:rsidR="00140877" w:rsidRDefault="00F917B0" w:rsidP="0049110C">
            <w:pPr>
              <w:pStyle w:val="NormalnyWeb"/>
              <w:spacing w:before="0" w:beforeAutospacing="0" w:after="0" w:afterAutospacing="0"/>
              <w:jc w:val="left"/>
              <w:textAlignment w:val="baseline"/>
              <w:rPr>
                <w:rFonts w:ascii="Arial" w:hAnsi="Arial" w:cs="Arial"/>
                <w:sz w:val="20"/>
                <w:szCs w:val="20"/>
              </w:rPr>
            </w:pPr>
            <w:r w:rsidRPr="00640D1F">
              <w:rPr>
                <w:rFonts w:ascii="Arial" w:hAnsi="Arial" w:cs="Arial"/>
                <w:color w:val="000000"/>
                <w:kern w:val="24"/>
                <w:sz w:val="20"/>
                <w:szCs w:val="20"/>
              </w:rPr>
              <w:t>Analiza egzaminów zawodow</w:t>
            </w:r>
            <w:r w:rsidR="0049110C">
              <w:rPr>
                <w:rFonts w:ascii="Arial" w:hAnsi="Arial" w:cs="Arial"/>
                <w:color w:val="000000"/>
                <w:kern w:val="24"/>
                <w:sz w:val="20"/>
                <w:szCs w:val="20"/>
              </w:rPr>
              <w:t xml:space="preserve">ych </w:t>
            </w:r>
            <w:r w:rsidR="0049110C">
              <w:rPr>
                <w:rFonts w:ascii="Arial" w:hAnsi="Arial" w:cs="Arial"/>
                <w:sz w:val="20"/>
                <w:szCs w:val="20"/>
              </w:rPr>
              <w:t xml:space="preserve">w zakresie </w:t>
            </w:r>
            <w:r w:rsidR="0049110C" w:rsidRPr="00022056">
              <w:rPr>
                <w:rFonts w:ascii="Arial" w:hAnsi="Arial" w:cs="Arial"/>
                <w:sz w:val="20"/>
                <w:szCs w:val="20"/>
              </w:rPr>
              <w:t>kwalifikacj</w:t>
            </w:r>
            <w:r w:rsidR="0049110C">
              <w:rPr>
                <w:rFonts w:ascii="Arial" w:hAnsi="Arial" w:cs="Arial"/>
                <w:sz w:val="20"/>
                <w:szCs w:val="20"/>
              </w:rPr>
              <w:t>i</w:t>
            </w:r>
            <w:r w:rsidR="0049110C" w:rsidRPr="00022056">
              <w:rPr>
                <w:rFonts w:ascii="Arial" w:hAnsi="Arial" w:cs="Arial"/>
                <w:sz w:val="20"/>
                <w:szCs w:val="20"/>
              </w:rPr>
              <w:t xml:space="preserve"> </w:t>
            </w:r>
            <w:r w:rsidR="0049110C">
              <w:rPr>
                <w:rFonts w:ascii="Arial" w:hAnsi="Arial" w:cs="Arial"/>
                <w:sz w:val="20"/>
                <w:szCs w:val="20"/>
              </w:rPr>
              <w:t>wyodrębnionych w zawodzie</w:t>
            </w:r>
          </w:p>
        </w:tc>
        <w:tc>
          <w:tcPr>
            <w:tcW w:w="2040" w:type="dxa"/>
          </w:tcPr>
          <w:p w:rsidR="00437898" w:rsidRDefault="00F917B0" w:rsidP="00022056">
            <w:pPr>
              <w:jc w:val="left"/>
              <w:rPr>
                <w:rFonts w:ascii="Arial" w:hAnsi="Arial" w:cs="Arial"/>
                <w:sz w:val="20"/>
                <w:szCs w:val="20"/>
              </w:rPr>
            </w:pPr>
            <w:r w:rsidRPr="00640D1F">
              <w:rPr>
                <w:rFonts w:ascii="Arial" w:hAnsi="Arial" w:cs="Arial"/>
                <w:sz w:val="20"/>
                <w:szCs w:val="20"/>
              </w:rPr>
              <w:t>Klasa I,</w:t>
            </w:r>
            <w:r w:rsidR="008965D3">
              <w:rPr>
                <w:rFonts w:ascii="Arial" w:hAnsi="Arial" w:cs="Arial"/>
                <w:sz w:val="20"/>
                <w:szCs w:val="20"/>
              </w:rPr>
              <w:t xml:space="preserve"> </w:t>
            </w:r>
            <w:r w:rsidRPr="00640D1F">
              <w:rPr>
                <w:rFonts w:ascii="Arial" w:hAnsi="Arial" w:cs="Arial"/>
                <w:sz w:val="20"/>
                <w:szCs w:val="20"/>
              </w:rPr>
              <w:t>II,</w:t>
            </w:r>
            <w:r w:rsidR="008965D3">
              <w:rPr>
                <w:rFonts w:ascii="Arial" w:hAnsi="Arial" w:cs="Arial"/>
                <w:sz w:val="20"/>
                <w:szCs w:val="20"/>
              </w:rPr>
              <w:t xml:space="preserve"> </w:t>
            </w:r>
            <w:r w:rsidRPr="00640D1F">
              <w:rPr>
                <w:rFonts w:ascii="Arial" w:hAnsi="Arial" w:cs="Arial"/>
                <w:sz w:val="20"/>
                <w:szCs w:val="20"/>
              </w:rPr>
              <w:t>III</w:t>
            </w:r>
          </w:p>
        </w:tc>
      </w:tr>
      <w:tr w:rsidR="00F917B0" w:rsidRPr="00663EDB" w:rsidTr="00022056">
        <w:tc>
          <w:tcPr>
            <w:tcW w:w="2378" w:type="dxa"/>
          </w:tcPr>
          <w:p w:rsidR="00437898" w:rsidRPr="00022056" w:rsidRDefault="00992930" w:rsidP="00022056">
            <w:pPr>
              <w:pStyle w:val="Akapitzlist"/>
              <w:ind w:left="0"/>
              <w:jc w:val="left"/>
              <w:rPr>
                <w:rFonts w:ascii="Arial" w:hAnsi="Arial" w:cs="Arial"/>
                <w:sz w:val="20"/>
                <w:szCs w:val="20"/>
              </w:rPr>
            </w:pPr>
            <w:r w:rsidRPr="00992930">
              <w:rPr>
                <w:rFonts w:ascii="Arial" w:eastAsia="Calibri" w:hAnsi="Arial" w:cs="Arial"/>
                <w:kern w:val="24"/>
                <w:sz w:val="20"/>
                <w:szCs w:val="20"/>
              </w:rPr>
              <w:t>2.</w:t>
            </w:r>
            <w:r w:rsidR="009A199B">
              <w:rPr>
                <w:rFonts w:ascii="Arial" w:eastAsia="Calibri" w:hAnsi="Arial" w:cs="Arial"/>
                <w:kern w:val="24"/>
                <w:sz w:val="20"/>
                <w:szCs w:val="20"/>
              </w:rPr>
              <w:t xml:space="preserve"> </w:t>
            </w:r>
            <w:r w:rsidR="00F917B0" w:rsidRPr="00640D1F">
              <w:rPr>
                <w:rFonts w:ascii="Arial" w:hAnsi="Arial" w:cs="Arial"/>
                <w:sz w:val="20"/>
                <w:szCs w:val="20"/>
              </w:rPr>
              <w:t>Określanie</w:t>
            </w:r>
            <w:r w:rsidR="001A292F">
              <w:rPr>
                <w:rFonts w:ascii="Arial" w:hAnsi="Arial" w:cs="Arial"/>
                <w:sz w:val="20"/>
                <w:szCs w:val="20"/>
              </w:rPr>
              <w:t xml:space="preserve"> </w:t>
            </w:r>
            <w:r w:rsidR="00F917B0" w:rsidRPr="00640D1F">
              <w:rPr>
                <w:rFonts w:ascii="Arial" w:hAnsi="Arial" w:cs="Arial"/>
                <w:sz w:val="20"/>
                <w:szCs w:val="20"/>
              </w:rPr>
              <w:t>przemian składników odżywczych zachodzących w organizmie człowieka</w:t>
            </w:r>
            <w:r w:rsidR="00C926CF">
              <w:rPr>
                <w:rFonts w:ascii="Arial" w:hAnsi="Arial" w:cs="Arial"/>
                <w:sz w:val="20"/>
                <w:szCs w:val="20"/>
              </w:rPr>
              <w:t>.</w:t>
            </w:r>
          </w:p>
          <w:p w:rsidR="00437898" w:rsidRDefault="00F917B0" w:rsidP="00022056">
            <w:pPr>
              <w:pStyle w:val="Akapitzlist"/>
              <w:ind w:left="0"/>
              <w:jc w:val="left"/>
              <w:rPr>
                <w:rFonts w:ascii="Arial" w:hAnsi="Arial" w:cs="Arial"/>
                <w:sz w:val="20"/>
                <w:szCs w:val="20"/>
              </w:rPr>
            </w:pPr>
            <w:r>
              <w:rPr>
                <w:rFonts w:ascii="Arial" w:hAnsi="Arial" w:cs="Arial"/>
                <w:sz w:val="20"/>
                <w:szCs w:val="20"/>
              </w:rPr>
              <w:t>Stosowanie nowoczesnych</w:t>
            </w:r>
            <w:r w:rsidRPr="00640D1F">
              <w:rPr>
                <w:rFonts w:ascii="Arial" w:hAnsi="Arial" w:cs="Arial"/>
                <w:sz w:val="20"/>
                <w:szCs w:val="20"/>
              </w:rPr>
              <w:t xml:space="preserve"> technik</w:t>
            </w:r>
            <w:r>
              <w:rPr>
                <w:rFonts w:ascii="Arial" w:hAnsi="Arial" w:cs="Arial"/>
                <w:sz w:val="20"/>
                <w:szCs w:val="20"/>
              </w:rPr>
              <w:t xml:space="preserve"> i metod kulinarnych</w:t>
            </w:r>
            <w:r w:rsidR="001A292F">
              <w:rPr>
                <w:rFonts w:ascii="Arial" w:hAnsi="Arial" w:cs="Arial"/>
                <w:sz w:val="20"/>
                <w:szCs w:val="20"/>
              </w:rPr>
              <w:t xml:space="preserve"> </w:t>
            </w:r>
            <w:r w:rsidRPr="00640D1F">
              <w:rPr>
                <w:rFonts w:ascii="Arial" w:hAnsi="Arial" w:cs="Arial"/>
                <w:sz w:val="20"/>
                <w:szCs w:val="20"/>
              </w:rPr>
              <w:t>w</w:t>
            </w:r>
            <w:r w:rsidR="001A292F">
              <w:rPr>
                <w:rFonts w:ascii="Arial" w:hAnsi="Arial" w:cs="Arial"/>
                <w:sz w:val="20"/>
                <w:szCs w:val="20"/>
              </w:rPr>
              <w:t xml:space="preserve"> </w:t>
            </w:r>
            <w:r w:rsidRPr="00640D1F">
              <w:rPr>
                <w:rFonts w:ascii="Arial" w:hAnsi="Arial" w:cs="Arial"/>
                <w:sz w:val="20"/>
                <w:szCs w:val="20"/>
              </w:rPr>
              <w:t>sporządzaniu potraw dietetycznych i alternatywnego</w:t>
            </w:r>
            <w:r w:rsidR="001A292F">
              <w:rPr>
                <w:rFonts w:ascii="Arial" w:hAnsi="Arial" w:cs="Arial"/>
                <w:sz w:val="20"/>
                <w:szCs w:val="20"/>
              </w:rPr>
              <w:t xml:space="preserve"> </w:t>
            </w:r>
            <w:r w:rsidRPr="00640D1F">
              <w:rPr>
                <w:rFonts w:ascii="Arial" w:hAnsi="Arial" w:cs="Arial"/>
                <w:sz w:val="20"/>
                <w:szCs w:val="20"/>
              </w:rPr>
              <w:t>sposobu żywienia</w:t>
            </w:r>
          </w:p>
          <w:p w:rsidR="00140877" w:rsidRDefault="00140877">
            <w:pPr>
              <w:pStyle w:val="NormalnyWeb"/>
              <w:spacing w:before="0" w:beforeAutospacing="0" w:after="0" w:afterAutospacing="0"/>
              <w:jc w:val="left"/>
              <w:textAlignment w:val="baseline"/>
              <w:rPr>
                <w:rFonts w:ascii="Arial" w:eastAsia="Calibri" w:hAnsi="Arial" w:cs="Arial"/>
                <w:bCs/>
                <w:color w:val="000000"/>
                <w:kern w:val="24"/>
                <w:sz w:val="20"/>
                <w:szCs w:val="20"/>
              </w:rPr>
            </w:pPr>
          </w:p>
          <w:p w:rsidR="00437898" w:rsidRDefault="00437898" w:rsidP="00022056">
            <w:pPr>
              <w:pStyle w:val="Akapitzlist"/>
              <w:ind w:left="0"/>
              <w:jc w:val="left"/>
              <w:rPr>
                <w:rFonts w:ascii="Arial" w:hAnsi="Arial" w:cs="Arial"/>
                <w:sz w:val="20"/>
                <w:szCs w:val="20"/>
              </w:rPr>
            </w:pPr>
          </w:p>
        </w:tc>
        <w:tc>
          <w:tcPr>
            <w:tcW w:w="2890" w:type="dxa"/>
          </w:tcPr>
          <w:p w:rsidR="00437898" w:rsidRPr="00022056" w:rsidRDefault="00F917B0" w:rsidP="00022056">
            <w:pPr>
              <w:jc w:val="left"/>
              <w:textAlignment w:val="baseline"/>
              <w:rPr>
                <w:rFonts w:ascii="Arial" w:hAnsi="Arial" w:cs="Arial"/>
                <w:sz w:val="20"/>
                <w:szCs w:val="20"/>
              </w:rPr>
            </w:pPr>
            <w:r w:rsidRPr="00640D1F">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Czy uczeń zna wartość odżywczą surowców stosowanych w gastronomii?</w:t>
            </w:r>
          </w:p>
          <w:p w:rsidR="00437898" w:rsidRPr="00022056" w:rsidRDefault="00F917B0" w:rsidP="00022056">
            <w:pPr>
              <w:jc w:val="left"/>
              <w:textAlignment w:val="baseline"/>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Czy potrafi wskazać sposoby przechowywania surowców celem zachowania w nich wartości odżywczych?</w:t>
            </w:r>
          </w:p>
          <w:p w:rsidR="00437898" w:rsidRPr="00022056" w:rsidRDefault="00F917B0" w:rsidP="00022056">
            <w:pPr>
              <w:jc w:val="left"/>
              <w:textAlignment w:val="baseline"/>
              <w:rPr>
                <w:rFonts w:ascii="Arial" w:hAnsi="Arial" w:cs="Arial"/>
                <w:sz w:val="20"/>
                <w:szCs w:val="20"/>
              </w:rPr>
            </w:pPr>
            <w:r w:rsidRPr="00640D1F">
              <w:rPr>
                <w:rFonts w:ascii="Arial" w:hAnsi="Arial" w:cs="Arial"/>
                <w:sz w:val="20"/>
                <w:szCs w:val="20"/>
              </w:rPr>
              <w:t>3.</w:t>
            </w:r>
            <w:r w:rsidR="009A199B">
              <w:rPr>
                <w:rFonts w:ascii="Arial" w:hAnsi="Arial" w:cs="Arial"/>
                <w:sz w:val="20"/>
                <w:szCs w:val="20"/>
              </w:rPr>
              <w:t xml:space="preserve"> </w:t>
            </w:r>
            <w:r w:rsidRPr="00640D1F">
              <w:rPr>
                <w:rFonts w:ascii="Arial" w:hAnsi="Arial" w:cs="Arial"/>
                <w:sz w:val="20"/>
                <w:szCs w:val="20"/>
              </w:rPr>
              <w:t>Czy uczeń potrafi zaplanować etapy wykonywania potraw w czasie produkcji?</w:t>
            </w:r>
          </w:p>
          <w:p w:rsidR="00437898" w:rsidRDefault="00437898" w:rsidP="00022056">
            <w:pPr>
              <w:jc w:val="left"/>
              <w:textAlignment w:val="baseline"/>
              <w:rPr>
                <w:rFonts w:ascii="Arial" w:hAnsi="Arial" w:cs="Arial"/>
                <w:sz w:val="20"/>
                <w:szCs w:val="20"/>
              </w:rPr>
            </w:pPr>
          </w:p>
          <w:p w:rsidR="00437898" w:rsidRDefault="00437898" w:rsidP="00022056">
            <w:pPr>
              <w:suppressAutoHyphens/>
              <w:jc w:val="left"/>
              <w:rPr>
                <w:rFonts w:ascii="Arial" w:hAnsi="Arial" w:cs="Arial"/>
                <w:sz w:val="20"/>
                <w:szCs w:val="20"/>
              </w:rPr>
            </w:pPr>
          </w:p>
        </w:tc>
        <w:tc>
          <w:tcPr>
            <w:tcW w:w="3105" w:type="dxa"/>
          </w:tcPr>
          <w:p w:rsidR="00140877" w:rsidRPr="00022056" w:rsidRDefault="00F917B0">
            <w:pPr>
              <w:pStyle w:val="NormalnyWeb"/>
              <w:spacing w:before="0" w:beforeAutospacing="0" w:after="0" w:afterAutospacing="0"/>
              <w:jc w:val="left"/>
              <w:textAlignment w:val="baseline"/>
              <w:rPr>
                <w:rFonts w:ascii="Arial" w:hAnsi="Arial" w:cs="Arial"/>
                <w:color w:val="000000" w:themeColor="text1"/>
                <w:sz w:val="20"/>
                <w:szCs w:val="20"/>
              </w:rPr>
            </w:pPr>
            <w:r>
              <w:rPr>
                <w:rFonts w:ascii="Arial" w:hAnsi="Arial" w:cs="Arial"/>
                <w:color w:val="000000"/>
                <w:kern w:val="24"/>
                <w:sz w:val="20"/>
                <w:szCs w:val="20"/>
              </w:rPr>
              <w:t>1.</w:t>
            </w:r>
            <w:r w:rsidR="009A199B">
              <w:rPr>
                <w:rFonts w:ascii="Arial" w:hAnsi="Arial" w:cs="Arial"/>
                <w:color w:val="000000"/>
                <w:kern w:val="24"/>
                <w:sz w:val="20"/>
                <w:szCs w:val="20"/>
              </w:rPr>
              <w:t xml:space="preserve"> </w:t>
            </w:r>
            <w:r>
              <w:rPr>
                <w:rFonts w:ascii="Arial" w:hAnsi="Arial" w:cs="Arial"/>
                <w:color w:val="000000"/>
                <w:kern w:val="24"/>
                <w:sz w:val="20"/>
                <w:szCs w:val="20"/>
              </w:rPr>
              <w:t>O</w:t>
            </w:r>
            <w:r w:rsidRPr="00640D1F">
              <w:rPr>
                <w:rFonts w:ascii="Arial" w:hAnsi="Arial" w:cs="Arial"/>
                <w:color w:val="000000"/>
                <w:kern w:val="24"/>
                <w:sz w:val="20"/>
                <w:szCs w:val="20"/>
              </w:rPr>
              <w:t>kreśla wartość odżywczą surowców stosowanych w gastronomii</w:t>
            </w:r>
          </w:p>
          <w:p w:rsidR="00140877" w:rsidRPr="00022056" w:rsidRDefault="00F917B0">
            <w:pPr>
              <w:pStyle w:val="NormalnyWeb"/>
              <w:spacing w:before="0" w:beforeAutospacing="0" w:after="0" w:afterAutospacing="0"/>
              <w:jc w:val="left"/>
              <w:textAlignment w:val="baseline"/>
              <w:rPr>
                <w:rFonts w:ascii="Arial" w:hAnsi="Arial" w:cs="Arial"/>
                <w:color w:val="000000" w:themeColor="text1"/>
                <w:sz w:val="20"/>
                <w:szCs w:val="20"/>
              </w:rPr>
            </w:pPr>
            <w:r>
              <w:rPr>
                <w:rFonts w:ascii="Arial" w:hAnsi="Arial" w:cs="Arial"/>
                <w:color w:val="000000"/>
                <w:kern w:val="24"/>
                <w:sz w:val="20"/>
                <w:szCs w:val="20"/>
              </w:rPr>
              <w:t>2.</w:t>
            </w:r>
            <w:r w:rsidR="009A199B">
              <w:rPr>
                <w:rFonts w:ascii="Arial" w:hAnsi="Arial" w:cs="Arial"/>
                <w:color w:val="000000"/>
                <w:kern w:val="24"/>
                <w:sz w:val="20"/>
                <w:szCs w:val="20"/>
              </w:rPr>
              <w:t xml:space="preserve"> </w:t>
            </w:r>
            <w:r>
              <w:rPr>
                <w:rFonts w:ascii="Arial" w:hAnsi="Arial" w:cs="Arial"/>
                <w:color w:val="000000"/>
                <w:kern w:val="24"/>
                <w:sz w:val="20"/>
                <w:szCs w:val="20"/>
              </w:rPr>
              <w:t>C</w:t>
            </w:r>
            <w:r w:rsidRPr="00640D1F">
              <w:rPr>
                <w:rFonts w:ascii="Arial" w:hAnsi="Arial" w:cs="Arial"/>
                <w:color w:val="000000"/>
                <w:kern w:val="24"/>
                <w:sz w:val="20"/>
                <w:szCs w:val="20"/>
              </w:rPr>
              <w:t>harakteryzuje warunki przechowywania surowców spożywczych</w:t>
            </w:r>
          </w:p>
          <w:p w:rsidR="00140877" w:rsidRPr="00022056" w:rsidRDefault="00F917B0">
            <w:pPr>
              <w:pStyle w:val="NormalnyWeb"/>
              <w:spacing w:before="0" w:beforeAutospacing="0" w:after="0" w:afterAutospacing="0"/>
              <w:jc w:val="left"/>
              <w:textAlignment w:val="baseline"/>
              <w:rPr>
                <w:rFonts w:ascii="Arial" w:hAnsi="Arial" w:cs="Arial"/>
                <w:color w:val="000000" w:themeColor="text1"/>
                <w:sz w:val="20"/>
                <w:szCs w:val="20"/>
              </w:rPr>
            </w:pPr>
            <w:r>
              <w:rPr>
                <w:rFonts w:ascii="Arial" w:hAnsi="Arial" w:cs="Arial"/>
                <w:color w:val="000000"/>
                <w:kern w:val="24"/>
                <w:sz w:val="20"/>
                <w:szCs w:val="20"/>
              </w:rPr>
              <w:t>3.</w:t>
            </w:r>
            <w:r w:rsidR="009A199B">
              <w:rPr>
                <w:rFonts w:ascii="Arial" w:hAnsi="Arial" w:cs="Arial"/>
                <w:color w:val="000000"/>
                <w:kern w:val="24"/>
                <w:sz w:val="20"/>
                <w:szCs w:val="20"/>
              </w:rPr>
              <w:t xml:space="preserve"> </w:t>
            </w:r>
            <w:r>
              <w:rPr>
                <w:rFonts w:ascii="Arial" w:hAnsi="Arial" w:cs="Arial"/>
                <w:color w:val="000000"/>
                <w:kern w:val="24"/>
                <w:sz w:val="20"/>
                <w:szCs w:val="20"/>
              </w:rPr>
              <w:t>O</w:t>
            </w:r>
            <w:r w:rsidRPr="00640D1F">
              <w:rPr>
                <w:rFonts w:ascii="Arial" w:hAnsi="Arial" w:cs="Arial"/>
                <w:color w:val="000000"/>
                <w:kern w:val="24"/>
                <w:sz w:val="20"/>
                <w:szCs w:val="20"/>
              </w:rPr>
              <w:t>pisuje zmiany zachodzące w przechowywanych produktach</w:t>
            </w:r>
          </w:p>
          <w:p w:rsidR="00140877" w:rsidRPr="00022056" w:rsidRDefault="00F917B0">
            <w:pPr>
              <w:pStyle w:val="NormalnyWeb"/>
              <w:spacing w:before="0" w:beforeAutospacing="0" w:after="0" w:afterAutospacing="0"/>
              <w:jc w:val="left"/>
              <w:textAlignment w:val="baseline"/>
              <w:rPr>
                <w:rFonts w:ascii="Arial" w:hAnsi="Arial" w:cs="Arial"/>
                <w:color w:val="000000" w:themeColor="text1"/>
                <w:sz w:val="20"/>
                <w:szCs w:val="20"/>
              </w:rPr>
            </w:pPr>
            <w:r w:rsidRPr="00640D1F">
              <w:rPr>
                <w:rFonts w:ascii="Arial" w:hAnsi="Arial" w:cs="Arial"/>
                <w:color w:val="000000"/>
                <w:kern w:val="24"/>
                <w:sz w:val="20"/>
                <w:szCs w:val="20"/>
              </w:rPr>
              <w:t>4</w:t>
            </w:r>
            <w:r>
              <w:rPr>
                <w:rFonts w:ascii="Arial" w:hAnsi="Arial" w:cs="Arial"/>
                <w:color w:val="000000"/>
                <w:kern w:val="24"/>
                <w:sz w:val="20"/>
                <w:szCs w:val="20"/>
              </w:rPr>
              <w:t>.</w:t>
            </w:r>
            <w:r w:rsidR="009A199B">
              <w:rPr>
                <w:rFonts w:ascii="Arial" w:hAnsi="Arial" w:cs="Arial"/>
                <w:color w:val="000000"/>
                <w:kern w:val="24"/>
                <w:sz w:val="20"/>
                <w:szCs w:val="20"/>
              </w:rPr>
              <w:t xml:space="preserve"> </w:t>
            </w:r>
            <w:r>
              <w:rPr>
                <w:rFonts w:ascii="Arial" w:hAnsi="Arial" w:cs="Arial"/>
                <w:color w:val="000000"/>
                <w:kern w:val="24"/>
                <w:sz w:val="20"/>
                <w:szCs w:val="20"/>
              </w:rPr>
              <w:t>P</w:t>
            </w:r>
            <w:r w:rsidRPr="00640D1F">
              <w:rPr>
                <w:rFonts w:ascii="Arial" w:hAnsi="Arial" w:cs="Arial"/>
                <w:color w:val="000000"/>
                <w:kern w:val="24"/>
                <w:sz w:val="20"/>
                <w:szCs w:val="20"/>
              </w:rPr>
              <w:t>lanuje etapy wykonywania potraw z różnych surowców przystosowaniu odpowiednich technologii</w:t>
            </w:r>
          </w:p>
          <w:p w:rsidR="00140877" w:rsidRPr="00022056" w:rsidRDefault="00F917B0">
            <w:pPr>
              <w:pStyle w:val="NormalnyWeb"/>
              <w:spacing w:before="0" w:beforeAutospacing="0" w:after="0" w:afterAutospacing="0"/>
              <w:jc w:val="left"/>
              <w:textAlignment w:val="baseline"/>
              <w:rPr>
                <w:rFonts w:ascii="Arial" w:hAnsi="Arial" w:cs="Arial"/>
                <w:sz w:val="20"/>
                <w:szCs w:val="20"/>
              </w:rPr>
            </w:pPr>
            <w:r w:rsidRPr="00640D1F">
              <w:rPr>
                <w:rFonts w:ascii="Arial" w:hAnsi="Arial" w:cs="Arial"/>
                <w:color w:val="000000"/>
                <w:kern w:val="24"/>
                <w:sz w:val="20"/>
                <w:szCs w:val="20"/>
              </w:rPr>
              <w:t>5</w:t>
            </w:r>
            <w:r>
              <w:rPr>
                <w:rFonts w:ascii="Arial" w:hAnsi="Arial" w:cs="Arial"/>
                <w:color w:val="000000"/>
                <w:kern w:val="24"/>
                <w:sz w:val="20"/>
                <w:szCs w:val="20"/>
              </w:rPr>
              <w:t>.</w:t>
            </w:r>
            <w:r w:rsidR="009A199B">
              <w:rPr>
                <w:rFonts w:ascii="Arial" w:hAnsi="Arial" w:cs="Arial"/>
                <w:color w:val="000000"/>
                <w:kern w:val="24"/>
                <w:sz w:val="20"/>
                <w:szCs w:val="20"/>
              </w:rPr>
              <w:t xml:space="preserve"> </w:t>
            </w:r>
            <w:r>
              <w:rPr>
                <w:rFonts w:ascii="Arial" w:hAnsi="Arial" w:cs="Arial"/>
                <w:color w:val="000000"/>
                <w:kern w:val="24"/>
                <w:sz w:val="20"/>
                <w:szCs w:val="20"/>
              </w:rPr>
              <w:t>A</w:t>
            </w:r>
            <w:r w:rsidRPr="00640D1F">
              <w:rPr>
                <w:rFonts w:ascii="Arial" w:hAnsi="Arial" w:cs="Arial"/>
                <w:color w:val="000000"/>
                <w:kern w:val="24"/>
                <w:sz w:val="20"/>
                <w:szCs w:val="20"/>
              </w:rPr>
              <w:t>nalizuje zmiany zachodzące w produktach podczas ich obróbki</w:t>
            </w:r>
          </w:p>
        </w:tc>
        <w:tc>
          <w:tcPr>
            <w:tcW w:w="3807" w:type="dxa"/>
          </w:tcPr>
          <w:p w:rsidR="00140877" w:rsidRPr="00022056" w:rsidRDefault="00F917B0">
            <w:pPr>
              <w:pStyle w:val="NormalnyWeb"/>
              <w:spacing w:before="0" w:beforeAutospacing="0" w:after="0" w:afterAutospacing="0"/>
              <w:jc w:val="left"/>
              <w:textAlignment w:val="baseline"/>
              <w:rPr>
                <w:rFonts w:ascii="Arial" w:hAnsi="Arial" w:cs="Arial"/>
                <w:color w:val="000000" w:themeColor="text1"/>
                <w:sz w:val="20"/>
                <w:szCs w:val="20"/>
              </w:rPr>
            </w:pPr>
            <w:r w:rsidRPr="00640D1F">
              <w:rPr>
                <w:rFonts w:ascii="Arial" w:hAnsi="Arial" w:cs="Arial"/>
                <w:color w:val="000000"/>
                <w:kern w:val="24"/>
                <w:sz w:val="20"/>
                <w:szCs w:val="20"/>
              </w:rPr>
              <w:t>Ankiety,</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testy,</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wywiady,</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obserwacje</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ucznia podczas wykonywania zadań,</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podczas pracy w grupach</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Analiza wyników sprawdzianów cząstkowych</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Monitorowanie przyrostu wiedzy ucznia</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Analiza oceny ucznia po przebytej praktyce</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Rozmowy z pracodawcami</w:t>
            </w:r>
          </w:p>
          <w:p w:rsidR="00140877" w:rsidRDefault="00F917B0" w:rsidP="0049110C">
            <w:pPr>
              <w:pStyle w:val="NormalnyWeb"/>
              <w:spacing w:before="0" w:beforeAutospacing="0" w:after="0" w:afterAutospacing="0"/>
              <w:jc w:val="left"/>
              <w:textAlignment w:val="baseline"/>
              <w:rPr>
                <w:rFonts w:ascii="Arial" w:hAnsi="Arial" w:cs="Arial"/>
                <w:sz w:val="20"/>
                <w:szCs w:val="20"/>
              </w:rPr>
            </w:pPr>
            <w:r w:rsidRPr="00640D1F">
              <w:rPr>
                <w:rFonts w:ascii="Arial" w:hAnsi="Arial" w:cs="Arial"/>
                <w:color w:val="000000"/>
                <w:kern w:val="24"/>
                <w:sz w:val="20"/>
                <w:szCs w:val="20"/>
              </w:rPr>
              <w:t>Analiza egzaminów zawodow</w:t>
            </w:r>
            <w:r w:rsidR="0049110C">
              <w:rPr>
                <w:rFonts w:ascii="Arial" w:hAnsi="Arial" w:cs="Arial"/>
                <w:color w:val="000000"/>
                <w:kern w:val="24"/>
                <w:sz w:val="20"/>
                <w:szCs w:val="20"/>
              </w:rPr>
              <w:t xml:space="preserve">ych </w:t>
            </w:r>
            <w:r w:rsidR="0049110C">
              <w:rPr>
                <w:rFonts w:ascii="Arial" w:hAnsi="Arial" w:cs="Arial"/>
                <w:sz w:val="20"/>
                <w:szCs w:val="20"/>
              </w:rPr>
              <w:t xml:space="preserve">w zakresie </w:t>
            </w:r>
            <w:r w:rsidR="0049110C" w:rsidRPr="00022056">
              <w:rPr>
                <w:rFonts w:ascii="Arial" w:hAnsi="Arial" w:cs="Arial"/>
                <w:sz w:val="20"/>
                <w:szCs w:val="20"/>
              </w:rPr>
              <w:t>kwalifikacj</w:t>
            </w:r>
            <w:r w:rsidR="0049110C">
              <w:rPr>
                <w:rFonts w:ascii="Arial" w:hAnsi="Arial" w:cs="Arial"/>
                <w:sz w:val="20"/>
                <w:szCs w:val="20"/>
              </w:rPr>
              <w:t>i</w:t>
            </w:r>
            <w:r w:rsidR="0049110C" w:rsidRPr="00022056">
              <w:rPr>
                <w:rFonts w:ascii="Arial" w:hAnsi="Arial" w:cs="Arial"/>
                <w:sz w:val="20"/>
                <w:szCs w:val="20"/>
              </w:rPr>
              <w:t xml:space="preserve"> </w:t>
            </w:r>
            <w:r w:rsidR="0049110C">
              <w:rPr>
                <w:rFonts w:ascii="Arial" w:hAnsi="Arial" w:cs="Arial"/>
                <w:sz w:val="20"/>
                <w:szCs w:val="20"/>
              </w:rPr>
              <w:t>wyodrębnionych w zawodzie</w:t>
            </w:r>
          </w:p>
        </w:tc>
        <w:tc>
          <w:tcPr>
            <w:tcW w:w="2040" w:type="dxa"/>
          </w:tcPr>
          <w:p w:rsidR="00437898" w:rsidRDefault="00F917B0" w:rsidP="0049110C">
            <w:pPr>
              <w:jc w:val="left"/>
              <w:rPr>
                <w:rFonts w:ascii="Arial" w:hAnsi="Arial" w:cs="Arial"/>
                <w:sz w:val="20"/>
                <w:szCs w:val="20"/>
              </w:rPr>
            </w:pPr>
            <w:r w:rsidRPr="00640D1F">
              <w:rPr>
                <w:rFonts w:ascii="Arial" w:hAnsi="Arial" w:cs="Arial"/>
                <w:sz w:val="20"/>
                <w:szCs w:val="20"/>
              </w:rPr>
              <w:t xml:space="preserve">Po 3 klasie, przed egzaminem </w:t>
            </w:r>
            <w:r w:rsidR="0049110C">
              <w:rPr>
                <w:rFonts w:ascii="Arial" w:hAnsi="Arial" w:cs="Arial"/>
                <w:sz w:val="20"/>
                <w:szCs w:val="20"/>
              </w:rPr>
              <w:t xml:space="preserve">zawodowym w zakresie </w:t>
            </w:r>
            <w:r w:rsidRPr="00640D1F">
              <w:rPr>
                <w:rFonts w:ascii="Arial" w:hAnsi="Arial" w:cs="Arial"/>
                <w:sz w:val="20"/>
                <w:szCs w:val="20"/>
              </w:rPr>
              <w:t>kwalifikacji</w:t>
            </w:r>
            <w:r w:rsidR="0049110C">
              <w:rPr>
                <w:rFonts w:ascii="Arial" w:hAnsi="Arial" w:cs="Arial"/>
                <w:sz w:val="20"/>
                <w:szCs w:val="20"/>
              </w:rPr>
              <w:t xml:space="preserve"> HGT.02</w:t>
            </w:r>
            <w:r w:rsidR="0060228C">
              <w:rPr>
                <w:rFonts w:ascii="Arial" w:hAnsi="Arial" w:cs="Arial"/>
                <w:sz w:val="20"/>
                <w:szCs w:val="20"/>
              </w:rPr>
              <w:t>.</w:t>
            </w:r>
          </w:p>
        </w:tc>
      </w:tr>
      <w:tr w:rsidR="00F917B0" w:rsidRPr="00663EDB" w:rsidTr="00022056">
        <w:tc>
          <w:tcPr>
            <w:tcW w:w="2378" w:type="dxa"/>
          </w:tcPr>
          <w:p w:rsidR="00437898" w:rsidRDefault="00F917B0" w:rsidP="00022056">
            <w:pPr>
              <w:jc w:val="left"/>
              <w:rPr>
                <w:rFonts w:ascii="Arial" w:hAnsi="Arial" w:cs="Arial"/>
                <w:sz w:val="20"/>
                <w:szCs w:val="20"/>
              </w:rPr>
            </w:pPr>
            <w:r w:rsidRPr="00640D1F">
              <w:rPr>
                <w:rFonts w:ascii="Arial" w:hAnsi="Arial" w:cs="Arial"/>
                <w:sz w:val="20"/>
                <w:szCs w:val="20"/>
              </w:rPr>
              <w:t>3.</w:t>
            </w:r>
            <w:r w:rsidR="009A199B">
              <w:rPr>
                <w:rFonts w:ascii="Arial" w:hAnsi="Arial" w:cs="Arial"/>
                <w:sz w:val="20"/>
                <w:szCs w:val="20"/>
              </w:rPr>
              <w:t xml:space="preserve"> </w:t>
            </w:r>
            <w:r w:rsidRPr="00640D1F">
              <w:rPr>
                <w:rFonts w:ascii="Arial" w:hAnsi="Arial" w:cs="Arial"/>
                <w:sz w:val="20"/>
                <w:szCs w:val="20"/>
              </w:rPr>
              <w:t>Stosowanie</w:t>
            </w:r>
            <w:r w:rsidR="001A292F">
              <w:rPr>
                <w:rFonts w:ascii="Arial" w:hAnsi="Arial" w:cs="Arial"/>
                <w:sz w:val="20"/>
                <w:szCs w:val="20"/>
              </w:rPr>
              <w:t xml:space="preserve"> </w:t>
            </w:r>
            <w:r w:rsidRPr="00640D1F">
              <w:rPr>
                <w:rFonts w:ascii="Arial" w:hAnsi="Arial" w:cs="Arial"/>
                <w:sz w:val="20"/>
                <w:szCs w:val="20"/>
              </w:rPr>
              <w:t>działań związanych z promocją usług gastronomicznych i cateringowych</w:t>
            </w:r>
          </w:p>
          <w:p w:rsidR="00437898" w:rsidRDefault="00F917B0" w:rsidP="00022056">
            <w:pPr>
              <w:jc w:val="left"/>
              <w:rPr>
                <w:rFonts w:ascii="Arial" w:hAnsi="Arial" w:cs="Arial"/>
                <w:sz w:val="20"/>
                <w:szCs w:val="20"/>
              </w:rPr>
            </w:pPr>
            <w:r>
              <w:rPr>
                <w:rFonts w:ascii="Arial" w:hAnsi="Arial" w:cs="Arial"/>
                <w:sz w:val="20"/>
                <w:szCs w:val="20"/>
              </w:rPr>
              <w:t>S</w:t>
            </w:r>
            <w:r w:rsidRPr="00640D1F">
              <w:rPr>
                <w:rFonts w:ascii="Arial" w:hAnsi="Arial" w:cs="Arial"/>
                <w:sz w:val="20"/>
                <w:szCs w:val="20"/>
              </w:rPr>
              <w:t>porządzanie rozliczenia finansowego</w:t>
            </w:r>
            <w:r>
              <w:rPr>
                <w:rFonts w:ascii="Arial" w:hAnsi="Arial" w:cs="Arial"/>
                <w:sz w:val="20"/>
                <w:szCs w:val="20"/>
              </w:rPr>
              <w:t xml:space="preserve"> produkcji i sprzedaży usług </w:t>
            </w:r>
            <w:r w:rsidRPr="00640D1F">
              <w:rPr>
                <w:rFonts w:ascii="Arial" w:hAnsi="Arial" w:cs="Arial"/>
                <w:sz w:val="20"/>
                <w:szCs w:val="20"/>
              </w:rPr>
              <w:t>gastronomicznych i cateringowych</w:t>
            </w:r>
          </w:p>
          <w:p w:rsidR="00437898" w:rsidRDefault="00437898" w:rsidP="00022056">
            <w:pPr>
              <w:pStyle w:val="Akapitzlist"/>
              <w:ind w:left="0"/>
              <w:jc w:val="left"/>
              <w:rPr>
                <w:rFonts w:ascii="Arial" w:hAnsi="Arial" w:cs="Arial"/>
                <w:sz w:val="20"/>
                <w:szCs w:val="20"/>
              </w:rPr>
            </w:pPr>
          </w:p>
        </w:tc>
        <w:tc>
          <w:tcPr>
            <w:tcW w:w="2890" w:type="dxa"/>
          </w:tcPr>
          <w:p w:rsidR="00437898" w:rsidRDefault="00F917B0" w:rsidP="00022056">
            <w:pPr>
              <w:jc w:val="left"/>
              <w:textAlignment w:val="baseline"/>
              <w:rPr>
                <w:rFonts w:ascii="Arial" w:hAnsi="Arial" w:cs="Arial"/>
                <w:sz w:val="20"/>
                <w:szCs w:val="20"/>
              </w:rPr>
            </w:pPr>
            <w:r w:rsidRPr="00640D1F">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Czy uczeń potrafi zaplanować działania promocyjne w sprzedaży usług?</w:t>
            </w:r>
          </w:p>
          <w:p w:rsidR="00437898" w:rsidRDefault="00F917B0" w:rsidP="00022056">
            <w:pPr>
              <w:jc w:val="left"/>
              <w:textAlignment w:val="baseline"/>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Czy potrafi sporządzić kalkulację usługi cateringowej w oparciu o wskazane</w:t>
            </w:r>
            <w:r w:rsidR="001A292F">
              <w:rPr>
                <w:rFonts w:ascii="Arial" w:hAnsi="Arial" w:cs="Arial"/>
                <w:sz w:val="20"/>
                <w:szCs w:val="20"/>
              </w:rPr>
              <w:t xml:space="preserve"> </w:t>
            </w:r>
            <w:r w:rsidRPr="00640D1F">
              <w:rPr>
                <w:rFonts w:ascii="Arial" w:hAnsi="Arial" w:cs="Arial"/>
                <w:sz w:val="20"/>
                <w:szCs w:val="20"/>
              </w:rPr>
              <w:t>warunki?</w:t>
            </w:r>
          </w:p>
          <w:p w:rsidR="00437898" w:rsidRDefault="00F917B0" w:rsidP="00022056">
            <w:pPr>
              <w:jc w:val="left"/>
              <w:textAlignment w:val="baseline"/>
              <w:rPr>
                <w:rFonts w:ascii="Arial" w:hAnsi="Arial" w:cs="Arial"/>
                <w:sz w:val="20"/>
                <w:szCs w:val="20"/>
              </w:rPr>
            </w:pPr>
            <w:r w:rsidRPr="00640D1F">
              <w:rPr>
                <w:rFonts w:ascii="Arial" w:hAnsi="Arial" w:cs="Arial"/>
                <w:sz w:val="20"/>
                <w:szCs w:val="20"/>
              </w:rPr>
              <w:t>3.</w:t>
            </w:r>
            <w:r w:rsidR="009A199B">
              <w:rPr>
                <w:rFonts w:ascii="Arial" w:hAnsi="Arial" w:cs="Arial"/>
                <w:sz w:val="20"/>
                <w:szCs w:val="20"/>
              </w:rPr>
              <w:t xml:space="preserve"> </w:t>
            </w:r>
            <w:r w:rsidRPr="00640D1F">
              <w:rPr>
                <w:rFonts w:ascii="Arial" w:hAnsi="Arial" w:cs="Arial"/>
                <w:sz w:val="20"/>
                <w:szCs w:val="20"/>
              </w:rPr>
              <w:t>Czy potrafi dobrać technikę obsługi do przyjęć?</w:t>
            </w:r>
          </w:p>
          <w:p w:rsidR="00437898" w:rsidRDefault="00437898" w:rsidP="00022056">
            <w:pPr>
              <w:pStyle w:val="Akapitzlist"/>
              <w:suppressAutoHyphens/>
              <w:ind w:left="0"/>
              <w:jc w:val="left"/>
              <w:rPr>
                <w:rFonts w:ascii="Arial" w:hAnsi="Arial" w:cs="Arial"/>
                <w:sz w:val="20"/>
                <w:szCs w:val="20"/>
              </w:rPr>
            </w:pPr>
          </w:p>
        </w:tc>
        <w:tc>
          <w:tcPr>
            <w:tcW w:w="3105" w:type="dxa"/>
          </w:tcPr>
          <w:p w:rsidR="00140877" w:rsidRPr="00022056" w:rsidRDefault="00F917B0">
            <w:pPr>
              <w:pStyle w:val="NormalnyWeb"/>
              <w:spacing w:before="0" w:beforeAutospacing="0" w:after="0" w:afterAutospacing="0"/>
              <w:jc w:val="left"/>
              <w:textAlignment w:val="baseline"/>
              <w:rPr>
                <w:rFonts w:ascii="Arial" w:hAnsi="Arial" w:cs="Arial"/>
                <w:color w:val="000000" w:themeColor="text1"/>
                <w:sz w:val="20"/>
                <w:szCs w:val="20"/>
              </w:rPr>
            </w:pPr>
            <w:r>
              <w:rPr>
                <w:rFonts w:ascii="Arial" w:hAnsi="Arial" w:cs="Arial"/>
                <w:color w:val="000000"/>
                <w:kern w:val="24"/>
                <w:sz w:val="20"/>
                <w:szCs w:val="20"/>
              </w:rPr>
              <w:t>1.</w:t>
            </w:r>
            <w:r w:rsidR="009A199B">
              <w:rPr>
                <w:rFonts w:ascii="Arial" w:hAnsi="Arial" w:cs="Arial"/>
                <w:color w:val="000000"/>
                <w:kern w:val="24"/>
                <w:sz w:val="20"/>
                <w:szCs w:val="20"/>
              </w:rPr>
              <w:t xml:space="preserve"> </w:t>
            </w:r>
            <w:r>
              <w:rPr>
                <w:rFonts w:ascii="Arial" w:hAnsi="Arial" w:cs="Arial"/>
                <w:color w:val="000000"/>
                <w:kern w:val="24"/>
                <w:sz w:val="20"/>
                <w:szCs w:val="20"/>
              </w:rPr>
              <w:t>P</w:t>
            </w:r>
            <w:r w:rsidRPr="00640D1F">
              <w:rPr>
                <w:rFonts w:ascii="Arial" w:hAnsi="Arial" w:cs="Arial"/>
                <w:color w:val="000000"/>
                <w:kern w:val="24"/>
                <w:sz w:val="20"/>
                <w:szCs w:val="20"/>
              </w:rPr>
              <w:t>lanuje działania związane z promocją usług gastronomicznych i cateringowych:</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reklama,</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 xml:space="preserve">public </w:t>
            </w:r>
            <w:r w:rsidR="00DA5817" w:rsidRPr="00640D1F">
              <w:rPr>
                <w:rFonts w:ascii="Arial" w:hAnsi="Arial" w:cs="Arial"/>
                <w:color w:val="000000"/>
                <w:kern w:val="24"/>
                <w:sz w:val="20"/>
                <w:szCs w:val="20"/>
              </w:rPr>
              <w:t>rel</w:t>
            </w:r>
            <w:r w:rsidR="00DA5817">
              <w:rPr>
                <w:rFonts w:ascii="Arial" w:hAnsi="Arial" w:cs="Arial"/>
                <w:color w:val="000000"/>
                <w:kern w:val="24"/>
                <w:sz w:val="20"/>
                <w:szCs w:val="20"/>
              </w:rPr>
              <w:t>a</w:t>
            </w:r>
            <w:r w:rsidR="00DA5817" w:rsidRPr="00640D1F">
              <w:rPr>
                <w:rFonts w:ascii="Arial" w:hAnsi="Arial" w:cs="Arial"/>
                <w:color w:val="000000"/>
                <w:kern w:val="24"/>
                <w:sz w:val="20"/>
                <w:szCs w:val="20"/>
              </w:rPr>
              <w:t>tions</w:t>
            </w:r>
            <w:r w:rsidRPr="00640D1F">
              <w:rPr>
                <w:rFonts w:ascii="Arial" w:hAnsi="Arial" w:cs="Arial"/>
                <w:color w:val="000000"/>
                <w:kern w:val="24"/>
                <w:sz w:val="20"/>
                <w:szCs w:val="20"/>
              </w:rPr>
              <w:t>,</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promocja sprzedaży</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Pr>
                <w:rFonts w:ascii="Arial" w:hAnsi="Arial" w:cs="Arial"/>
                <w:color w:val="000000"/>
                <w:kern w:val="24"/>
                <w:sz w:val="20"/>
                <w:szCs w:val="20"/>
              </w:rPr>
              <w:t>2.</w:t>
            </w:r>
            <w:r w:rsidR="009A199B">
              <w:rPr>
                <w:rFonts w:ascii="Arial" w:hAnsi="Arial" w:cs="Arial"/>
                <w:color w:val="000000"/>
                <w:kern w:val="24"/>
                <w:sz w:val="20"/>
                <w:szCs w:val="20"/>
              </w:rPr>
              <w:t xml:space="preserve"> </w:t>
            </w:r>
            <w:r>
              <w:rPr>
                <w:rFonts w:ascii="Arial" w:hAnsi="Arial" w:cs="Arial"/>
                <w:color w:val="000000"/>
                <w:kern w:val="24"/>
                <w:sz w:val="20"/>
                <w:szCs w:val="20"/>
              </w:rPr>
              <w:t>P</w:t>
            </w:r>
            <w:r w:rsidRPr="00640D1F">
              <w:rPr>
                <w:rFonts w:ascii="Arial" w:hAnsi="Arial" w:cs="Arial"/>
                <w:color w:val="000000"/>
                <w:kern w:val="24"/>
                <w:sz w:val="20"/>
                <w:szCs w:val="20"/>
              </w:rPr>
              <w:t>rzedstawia zasady kalkulacji usług gastronomicznych i cateringowych</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Pr>
                <w:rFonts w:ascii="Arial" w:hAnsi="Arial" w:cs="Arial"/>
                <w:color w:val="000000"/>
                <w:kern w:val="24"/>
                <w:sz w:val="20"/>
                <w:szCs w:val="20"/>
              </w:rPr>
              <w:t>3.</w:t>
            </w:r>
            <w:r w:rsidR="009A199B">
              <w:rPr>
                <w:rFonts w:ascii="Arial" w:hAnsi="Arial" w:cs="Arial"/>
                <w:color w:val="000000"/>
                <w:kern w:val="24"/>
                <w:sz w:val="20"/>
                <w:szCs w:val="20"/>
              </w:rPr>
              <w:t xml:space="preserve"> </w:t>
            </w:r>
            <w:r>
              <w:rPr>
                <w:rFonts w:ascii="Arial" w:hAnsi="Arial" w:cs="Arial"/>
                <w:color w:val="000000"/>
                <w:kern w:val="24"/>
                <w:sz w:val="20"/>
                <w:szCs w:val="20"/>
              </w:rPr>
              <w:t>P</w:t>
            </w:r>
            <w:r w:rsidRPr="00640D1F">
              <w:rPr>
                <w:rFonts w:ascii="Arial" w:hAnsi="Arial" w:cs="Arial"/>
                <w:color w:val="000000"/>
                <w:kern w:val="24"/>
                <w:sz w:val="20"/>
                <w:szCs w:val="20"/>
              </w:rPr>
              <w:t>roponuje metody i techniki obsługi odpowiednie do rodzaju świadczonych usług</w:t>
            </w:r>
          </w:p>
        </w:tc>
        <w:tc>
          <w:tcPr>
            <w:tcW w:w="3807" w:type="dxa"/>
          </w:tcPr>
          <w:p w:rsidR="00140877" w:rsidRPr="00022056" w:rsidRDefault="00F917B0">
            <w:pPr>
              <w:pStyle w:val="NormalnyWeb"/>
              <w:spacing w:before="0" w:beforeAutospacing="0" w:after="0" w:afterAutospacing="0"/>
              <w:jc w:val="left"/>
              <w:textAlignment w:val="baseline"/>
              <w:rPr>
                <w:rFonts w:ascii="Arial" w:hAnsi="Arial" w:cs="Arial"/>
                <w:color w:val="000000" w:themeColor="text1"/>
                <w:sz w:val="20"/>
                <w:szCs w:val="20"/>
              </w:rPr>
            </w:pPr>
            <w:r w:rsidRPr="00640D1F">
              <w:rPr>
                <w:rFonts w:ascii="Arial" w:hAnsi="Arial" w:cs="Arial"/>
                <w:color w:val="000000"/>
                <w:kern w:val="24"/>
                <w:sz w:val="20"/>
                <w:szCs w:val="20"/>
              </w:rPr>
              <w:t>Ankiety,</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testy,</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wywiady,</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obserwacje</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ucznia podczas wykonywania zadań,</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podczas pracy w grupach</w:t>
            </w:r>
          </w:p>
          <w:p w:rsidR="00140877" w:rsidRDefault="00140877">
            <w:pPr>
              <w:pStyle w:val="NormalnyWeb"/>
              <w:spacing w:before="0" w:beforeAutospacing="0" w:after="0" w:afterAutospacing="0"/>
              <w:jc w:val="left"/>
              <w:textAlignment w:val="baseline"/>
              <w:rPr>
                <w:rFonts w:ascii="Arial" w:hAnsi="Arial" w:cs="Arial"/>
                <w:color w:val="000000"/>
                <w:kern w:val="24"/>
                <w:sz w:val="20"/>
                <w:szCs w:val="20"/>
              </w:rPr>
            </w:pP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Analiza wyników sprawdzianów cząstkowych</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Monitorowanie przyrostu wiedzy ucznia</w:t>
            </w:r>
          </w:p>
          <w:p w:rsidR="00140877" w:rsidRDefault="00F917B0">
            <w:pPr>
              <w:pStyle w:val="NormalnyWeb"/>
              <w:spacing w:before="0" w:beforeAutospacing="0" w:after="0" w:afterAutospacing="0"/>
              <w:jc w:val="left"/>
              <w:rPr>
                <w:rFonts w:ascii="Arial" w:hAnsi="Arial" w:cs="Arial"/>
                <w:sz w:val="20"/>
                <w:szCs w:val="20"/>
              </w:rPr>
            </w:pPr>
            <w:r w:rsidRPr="00640D1F">
              <w:rPr>
                <w:rFonts w:ascii="Arial" w:hAnsi="Arial" w:cs="Arial"/>
                <w:sz w:val="20"/>
                <w:szCs w:val="20"/>
              </w:rPr>
              <w:t>Ocena realizowanych projektów zawodowych</w:t>
            </w:r>
          </w:p>
        </w:tc>
        <w:tc>
          <w:tcPr>
            <w:tcW w:w="2040" w:type="dxa"/>
          </w:tcPr>
          <w:p w:rsidR="00437898" w:rsidRDefault="00F917B0" w:rsidP="00022056">
            <w:pPr>
              <w:jc w:val="left"/>
              <w:rPr>
                <w:rFonts w:ascii="Arial" w:hAnsi="Arial" w:cs="Arial"/>
                <w:sz w:val="20"/>
                <w:szCs w:val="20"/>
              </w:rPr>
            </w:pPr>
            <w:r w:rsidRPr="00640D1F">
              <w:rPr>
                <w:rFonts w:ascii="Arial" w:hAnsi="Arial" w:cs="Arial"/>
                <w:sz w:val="20"/>
                <w:szCs w:val="20"/>
              </w:rPr>
              <w:t xml:space="preserve">Klasa </w:t>
            </w:r>
            <w:r w:rsidR="006030A3">
              <w:rPr>
                <w:rFonts w:ascii="Arial" w:hAnsi="Arial" w:cs="Arial"/>
                <w:sz w:val="20"/>
                <w:szCs w:val="20"/>
              </w:rPr>
              <w:t>IV</w:t>
            </w:r>
            <w:r w:rsidRPr="00640D1F">
              <w:rPr>
                <w:rFonts w:ascii="Arial" w:hAnsi="Arial" w:cs="Arial"/>
                <w:sz w:val="20"/>
                <w:szCs w:val="20"/>
              </w:rPr>
              <w:t xml:space="preserve"> i </w:t>
            </w:r>
            <w:r w:rsidR="006030A3">
              <w:rPr>
                <w:rFonts w:ascii="Arial" w:hAnsi="Arial" w:cs="Arial"/>
                <w:sz w:val="20"/>
                <w:szCs w:val="20"/>
              </w:rPr>
              <w:t>V</w:t>
            </w:r>
          </w:p>
        </w:tc>
      </w:tr>
      <w:tr w:rsidR="00F917B0" w:rsidRPr="00663EDB" w:rsidTr="00022056">
        <w:tc>
          <w:tcPr>
            <w:tcW w:w="2378" w:type="dxa"/>
          </w:tcPr>
          <w:p w:rsidR="00437898" w:rsidRPr="00022056" w:rsidRDefault="00F917B0" w:rsidP="00022056">
            <w:pPr>
              <w:jc w:val="left"/>
              <w:rPr>
                <w:rFonts w:ascii="Arial" w:hAnsi="Arial" w:cs="Arial"/>
                <w:sz w:val="20"/>
                <w:szCs w:val="20"/>
              </w:rPr>
            </w:pPr>
            <w:r w:rsidRPr="00640D1F">
              <w:rPr>
                <w:rFonts w:ascii="Arial" w:hAnsi="Arial" w:cs="Arial"/>
                <w:sz w:val="20"/>
                <w:szCs w:val="20"/>
              </w:rPr>
              <w:t>4.</w:t>
            </w:r>
            <w:r w:rsidR="009A199B">
              <w:rPr>
                <w:rFonts w:ascii="Arial" w:hAnsi="Arial" w:cs="Arial"/>
                <w:sz w:val="20"/>
                <w:szCs w:val="20"/>
              </w:rPr>
              <w:t xml:space="preserve"> </w:t>
            </w:r>
            <w:r w:rsidRPr="00640D1F">
              <w:rPr>
                <w:rFonts w:ascii="Arial" w:hAnsi="Arial" w:cs="Arial"/>
                <w:sz w:val="20"/>
                <w:szCs w:val="20"/>
              </w:rPr>
              <w:t>Sporządzanie karty m</w:t>
            </w:r>
            <w:r>
              <w:rPr>
                <w:rFonts w:ascii="Arial" w:hAnsi="Arial" w:cs="Arial"/>
                <w:sz w:val="20"/>
                <w:szCs w:val="20"/>
              </w:rPr>
              <w:t xml:space="preserve">enu z uwzględnieniem informacji </w:t>
            </w:r>
            <w:r w:rsidRPr="00640D1F">
              <w:rPr>
                <w:rFonts w:ascii="Arial" w:hAnsi="Arial" w:cs="Arial"/>
                <w:sz w:val="20"/>
                <w:szCs w:val="20"/>
              </w:rPr>
              <w:t>dotyczących:</w:t>
            </w:r>
            <w:r w:rsidR="00C926CF">
              <w:rPr>
                <w:rFonts w:ascii="Arial" w:hAnsi="Arial" w:cs="Arial"/>
                <w:sz w:val="20"/>
                <w:szCs w:val="20"/>
              </w:rPr>
              <w:t xml:space="preserve"> </w:t>
            </w:r>
            <w:r w:rsidRPr="00640D1F">
              <w:rPr>
                <w:rFonts w:ascii="Arial" w:hAnsi="Arial" w:cs="Arial"/>
                <w:sz w:val="20"/>
                <w:szCs w:val="20"/>
              </w:rPr>
              <w:t>wartości odżywczej potraw,</w:t>
            </w:r>
            <w:r w:rsidR="008965D3">
              <w:rPr>
                <w:rFonts w:ascii="Arial" w:hAnsi="Arial" w:cs="Arial"/>
                <w:sz w:val="20"/>
                <w:szCs w:val="20"/>
              </w:rPr>
              <w:t xml:space="preserve"> </w:t>
            </w:r>
            <w:r w:rsidRPr="00640D1F">
              <w:rPr>
                <w:rFonts w:ascii="Arial" w:hAnsi="Arial" w:cs="Arial"/>
                <w:sz w:val="20"/>
                <w:szCs w:val="20"/>
              </w:rPr>
              <w:t>alergenów i cen</w:t>
            </w:r>
          </w:p>
          <w:p w:rsidR="00437898" w:rsidRDefault="00437898" w:rsidP="00022056">
            <w:pPr>
              <w:pStyle w:val="Akapitzlist"/>
              <w:ind w:left="0"/>
              <w:jc w:val="left"/>
              <w:rPr>
                <w:rFonts w:ascii="Arial" w:hAnsi="Arial" w:cs="Arial"/>
                <w:sz w:val="20"/>
                <w:szCs w:val="20"/>
              </w:rPr>
            </w:pPr>
          </w:p>
        </w:tc>
        <w:tc>
          <w:tcPr>
            <w:tcW w:w="2890" w:type="dxa"/>
          </w:tcPr>
          <w:p w:rsidR="00437898" w:rsidRDefault="00F917B0" w:rsidP="00022056">
            <w:pPr>
              <w:suppressAutoHyphens/>
              <w:jc w:val="left"/>
              <w:rPr>
                <w:rFonts w:ascii="Arial" w:hAnsi="Arial" w:cs="Arial"/>
                <w:sz w:val="20"/>
                <w:szCs w:val="20"/>
              </w:rPr>
            </w:pPr>
            <w:r w:rsidRPr="00640D1F">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Czy uczeń potrafi odróżnić karty menu ze względu na występowanie</w:t>
            </w:r>
            <w:r w:rsidR="001A292F">
              <w:rPr>
                <w:rFonts w:ascii="Arial" w:hAnsi="Arial" w:cs="Arial"/>
                <w:sz w:val="20"/>
                <w:szCs w:val="20"/>
              </w:rPr>
              <w:t xml:space="preserve"> </w:t>
            </w:r>
            <w:r w:rsidRPr="00640D1F">
              <w:rPr>
                <w:rFonts w:ascii="Arial" w:hAnsi="Arial" w:cs="Arial"/>
                <w:sz w:val="20"/>
                <w:szCs w:val="20"/>
              </w:rPr>
              <w:t>i</w:t>
            </w:r>
            <w:r w:rsidR="001A292F">
              <w:rPr>
                <w:rFonts w:ascii="Arial" w:hAnsi="Arial" w:cs="Arial"/>
                <w:sz w:val="20"/>
                <w:szCs w:val="20"/>
              </w:rPr>
              <w:t xml:space="preserve"> </w:t>
            </w:r>
            <w:r w:rsidRPr="00640D1F">
              <w:rPr>
                <w:rFonts w:ascii="Arial" w:hAnsi="Arial" w:cs="Arial"/>
                <w:sz w:val="20"/>
                <w:szCs w:val="20"/>
              </w:rPr>
              <w:t>zawartą w nich treść?</w:t>
            </w:r>
          </w:p>
          <w:p w:rsidR="00437898" w:rsidRDefault="00F917B0" w:rsidP="00022056">
            <w:pPr>
              <w:suppressAutoHyphens/>
              <w:jc w:val="left"/>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Czy uczeń rozróżnia potrawy,</w:t>
            </w:r>
            <w:r w:rsidR="00C926CF">
              <w:rPr>
                <w:rFonts w:ascii="Arial" w:hAnsi="Arial" w:cs="Arial"/>
                <w:sz w:val="20"/>
                <w:szCs w:val="20"/>
              </w:rPr>
              <w:t xml:space="preserve"> </w:t>
            </w:r>
            <w:r w:rsidRPr="00640D1F">
              <w:rPr>
                <w:rFonts w:ascii="Arial" w:hAnsi="Arial" w:cs="Arial"/>
                <w:sz w:val="20"/>
                <w:szCs w:val="20"/>
              </w:rPr>
              <w:t>napoje i alkohole zawarte w karcie menu?</w:t>
            </w:r>
          </w:p>
          <w:p w:rsidR="00437898" w:rsidRPr="00022056" w:rsidRDefault="00F917B0" w:rsidP="00022056">
            <w:pPr>
              <w:suppressAutoHyphens/>
              <w:jc w:val="left"/>
              <w:rPr>
                <w:rFonts w:ascii="Arial" w:hAnsi="Arial" w:cs="Arial"/>
                <w:sz w:val="20"/>
                <w:szCs w:val="20"/>
              </w:rPr>
            </w:pPr>
            <w:r w:rsidRPr="00640D1F">
              <w:rPr>
                <w:rFonts w:ascii="Arial" w:hAnsi="Arial" w:cs="Arial"/>
                <w:sz w:val="20"/>
                <w:szCs w:val="20"/>
              </w:rPr>
              <w:t>3.</w:t>
            </w:r>
            <w:r w:rsidR="009A199B">
              <w:rPr>
                <w:rFonts w:ascii="Arial" w:hAnsi="Arial" w:cs="Arial"/>
                <w:sz w:val="20"/>
                <w:szCs w:val="20"/>
              </w:rPr>
              <w:t xml:space="preserve"> </w:t>
            </w:r>
            <w:r w:rsidRPr="00640D1F">
              <w:rPr>
                <w:rFonts w:ascii="Arial" w:hAnsi="Arial" w:cs="Arial"/>
                <w:sz w:val="20"/>
                <w:szCs w:val="20"/>
              </w:rPr>
              <w:t>Czy potrafi scharakteryzować skład potraw i napojów zawartych w karcie menu</w:t>
            </w:r>
          </w:p>
          <w:p w:rsidR="00437898" w:rsidRDefault="00F917B0" w:rsidP="00022056">
            <w:pPr>
              <w:suppressAutoHyphens/>
              <w:jc w:val="left"/>
              <w:rPr>
                <w:rFonts w:ascii="Arial" w:hAnsi="Arial" w:cs="Arial"/>
                <w:sz w:val="20"/>
                <w:szCs w:val="20"/>
              </w:rPr>
            </w:pPr>
            <w:r w:rsidRPr="00640D1F">
              <w:rPr>
                <w:rFonts w:ascii="Arial" w:hAnsi="Arial" w:cs="Arial"/>
                <w:sz w:val="20"/>
                <w:szCs w:val="20"/>
              </w:rPr>
              <w:t>4. Czy uczeń poprawnie podaje kartę menu gościowi podczas</w:t>
            </w:r>
            <w:r w:rsidR="001A292F">
              <w:rPr>
                <w:rFonts w:ascii="Arial" w:hAnsi="Arial" w:cs="Arial"/>
                <w:sz w:val="20"/>
                <w:szCs w:val="20"/>
              </w:rPr>
              <w:t xml:space="preserve"> </w:t>
            </w:r>
            <w:r w:rsidRPr="00640D1F">
              <w:rPr>
                <w:rFonts w:ascii="Arial" w:hAnsi="Arial" w:cs="Arial"/>
                <w:sz w:val="20"/>
                <w:szCs w:val="20"/>
              </w:rPr>
              <w:t>obsługi?</w:t>
            </w:r>
          </w:p>
        </w:tc>
        <w:tc>
          <w:tcPr>
            <w:tcW w:w="3105" w:type="dxa"/>
          </w:tcPr>
          <w:p w:rsidR="00437898" w:rsidRDefault="00F917B0" w:rsidP="00022056">
            <w:pPr>
              <w:tabs>
                <w:tab w:val="center" w:pos="422"/>
              </w:tabs>
              <w:jc w:val="left"/>
              <w:rPr>
                <w:rFonts w:ascii="Arial" w:hAnsi="Arial" w:cs="Arial"/>
                <w:sz w:val="20"/>
                <w:szCs w:val="20"/>
              </w:rPr>
            </w:pPr>
            <w:r w:rsidRPr="00640D1F">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Rozróżnia rodzaje kart menu</w:t>
            </w:r>
            <w:r w:rsidR="001A292F">
              <w:rPr>
                <w:rFonts w:ascii="Arial" w:hAnsi="Arial" w:cs="Arial"/>
                <w:sz w:val="20"/>
                <w:szCs w:val="20"/>
              </w:rPr>
              <w:t xml:space="preserve"> </w:t>
            </w:r>
          </w:p>
          <w:p w:rsidR="00437898" w:rsidRDefault="00F917B0" w:rsidP="00022056">
            <w:pPr>
              <w:tabs>
                <w:tab w:val="center" w:pos="422"/>
              </w:tabs>
              <w:jc w:val="left"/>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Grupuje informacje zawarte w karcie menu, napojów i alkoholi</w:t>
            </w:r>
          </w:p>
          <w:p w:rsidR="00437898" w:rsidRDefault="00F917B0" w:rsidP="00022056">
            <w:pPr>
              <w:tabs>
                <w:tab w:val="center" w:pos="422"/>
              </w:tabs>
              <w:jc w:val="left"/>
              <w:rPr>
                <w:rFonts w:ascii="Arial" w:hAnsi="Arial" w:cs="Arial"/>
                <w:sz w:val="20"/>
                <w:szCs w:val="20"/>
              </w:rPr>
            </w:pPr>
            <w:r w:rsidRPr="00640D1F">
              <w:rPr>
                <w:rFonts w:ascii="Arial" w:hAnsi="Arial" w:cs="Arial"/>
                <w:sz w:val="20"/>
                <w:szCs w:val="20"/>
              </w:rPr>
              <w:t>3. Rozróżnia potrawy i napoje zawarte w karcie</w:t>
            </w:r>
            <w:r w:rsidR="001A292F">
              <w:rPr>
                <w:rFonts w:ascii="Arial" w:hAnsi="Arial" w:cs="Arial"/>
                <w:sz w:val="20"/>
                <w:szCs w:val="20"/>
              </w:rPr>
              <w:t xml:space="preserve"> </w:t>
            </w:r>
            <w:r w:rsidRPr="00640D1F">
              <w:rPr>
                <w:rFonts w:ascii="Arial" w:hAnsi="Arial" w:cs="Arial"/>
                <w:sz w:val="20"/>
                <w:szCs w:val="20"/>
              </w:rPr>
              <w:t>menu</w:t>
            </w:r>
          </w:p>
          <w:p w:rsidR="00437898" w:rsidRDefault="00F917B0" w:rsidP="00022056">
            <w:pPr>
              <w:tabs>
                <w:tab w:val="center" w:pos="422"/>
              </w:tabs>
              <w:jc w:val="left"/>
              <w:rPr>
                <w:rFonts w:ascii="Arial" w:hAnsi="Arial" w:cs="Arial"/>
                <w:sz w:val="20"/>
                <w:szCs w:val="20"/>
              </w:rPr>
            </w:pPr>
            <w:r w:rsidRPr="00640D1F">
              <w:rPr>
                <w:rFonts w:ascii="Arial" w:hAnsi="Arial" w:cs="Arial"/>
                <w:sz w:val="20"/>
                <w:szCs w:val="20"/>
              </w:rPr>
              <w:t>4.</w:t>
            </w:r>
            <w:r w:rsidR="009A199B">
              <w:rPr>
                <w:rFonts w:ascii="Arial" w:hAnsi="Arial" w:cs="Arial"/>
                <w:sz w:val="20"/>
                <w:szCs w:val="20"/>
              </w:rPr>
              <w:t xml:space="preserve"> </w:t>
            </w:r>
            <w:r w:rsidRPr="00640D1F">
              <w:rPr>
                <w:rFonts w:ascii="Arial" w:hAnsi="Arial" w:cs="Arial"/>
                <w:sz w:val="20"/>
                <w:szCs w:val="20"/>
              </w:rPr>
              <w:t>Wyjaśnia pochodzenie, skład i metodę sporząd</w:t>
            </w:r>
            <w:r>
              <w:rPr>
                <w:rFonts w:ascii="Arial" w:hAnsi="Arial" w:cs="Arial"/>
                <w:sz w:val="20"/>
                <w:szCs w:val="20"/>
              </w:rPr>
              <w:t>zania</w:t>
            </w:r>
            <w:r w:rsidR="001A292F">
              <w:rPr>
                <w:rFonts w:ascii="Arial" w:hAnsi="Arial" w:cs="Arial"/>
                <w:sz w:val="20"/>
                <w:szCs w:val="20"/>
              </w:rPr>
              <w:t xml:space="preserve"> </w:t>
            </w:r>
            <w:r>
              <w:rPr>
                <w:rFonts w:ascii="Arial" w:hAnsi="Arial" w:cs="Arial"/>
                <w:sz w:val="20"/>
                <w:szCs w:val="20"/>
              </w:rPr>
              <w:t xml:space="preserve">potrawy na podstawie </w:t>
            </w:r>
            <w:r w:rsidRPr="00640D1F">
              <w:rPr>
                <w:rFonts w:ascii="Arial" w:hAnsi="Arial" w:cs="Arial"/>
                <w:sz w:val="20"/>
                <w:szCs w:val="20"/>
              </w:rPr>
              <w:t>karty</w:t>
            </w:r>
          </w:p>
          <w:p w:rsidR="00437898" w:rsidRPr="00022056" w:rsidRDefault="00F917B0" w:rsidP="00022056">
            <w:pPr>
              <w:tabs>
                <w:tab w:val="center" w:pos="422"/>
              </w:tabs>
              <w:jc w:val="left"/>
              <w:rPr>
                <w:rFonts w:ascii="Arial" w:hAnsi="Arial" w:cs="Arial"/>
                <w:sz w:val="20"/>
                <w:szCs w:val="20"/>
              </w:rPr>
            </w:pPr>
            <w:r w:rsidRPr="00640D1F">
              <w:rPr>
                <w:rFonts w:ascii="Arial" w:hAnsi="Arial" w:cs="Arial"/>
                <w:sz w:val="20"/>
                <w:szCs w:val="20"/>
              </w:rPr>
              <w:t>5.</w:t>
            </w:r>
            <w:r w:rsidR="009A199B">
              <w:rPr>
                <w:rFonts w:ascii="Arial" w:hAnsi="Arial" w:cs="Arial"/>
                <w:sz w:val="20"/>
                <w:szCs w:val="20"/>
              </w:rPr>
              <w:t xml:space="preserve"> </w:t>
            </w:r>
            <w:r w:rsidRPr="00640D1F">
              <w:rPr>
                <w:rFonts w:ascii="Arial" w:hAnsi="Arial" w:cs="Arial"/>
                <w:sz w:val="20"/>
                <w:szCs w:val="20"/>
              </w:rPr>
              <w:t>Podaje kartę menu/napojów gościowi, np. z prawej strony gościa, podaje kartę otwartą, podaje kartę każdemu gościowi</w:t>
            </w:r>
          </w:p>
          <w:p w:rsidR="00437898" w:rsidRDefault="00437898" w:rsidP="00022056">
            <w:pPr>
              <w:tabs>
                <w:tab w:val="center" w:pos="422"/>
              </w:tabs>
              <w:jc w:val="left"/>
              <w:rPr>
                <w:rFonts w:ascii="Arial" w:hAnsi="Arial" w:cs="Arial"/>
                <w:sz w:val="20"/>
                <w:szCs w:val="20"/>
              </w:rPr>
            </w:pPr>
          </w:p>
        </w:tc>
        <w:tc>
          <w:tcPr>
            <w:tcW w:w="3807" w:type="dxa"/>
          </w:tcPr>
          <w:p w:rsidR="00140877" w:rsidRDefault="00F917B0">
            <w:pPr>
              <w:pStyle w:val="NormalnyWeb"/>
              <w:spacing w:before="0" w:beforeAutospacing="0" w:after="0" w:afterAutospacing="0"/>
              <w:jc w:val="left"/>
              <w:rPr>
                <w:rFonts w:ascii="Arial" w:hAnsi="Arial" w:cs="Arial"/>
                <w:sz w:val="20"/>
                <w:szCs w:val="20"/>
              </w:rPr>
            </w:pPr>
            <w:r w:rsidRPr="00640D1F">
              <w:rPr>
                <w:rFonts w:ascii="Arial" w:hAnsi="Arial" w:cs="Arial"/>
                <w:sz w:val="20"/>
                <w:szCs w:val="20"/>
              </w:rPr>
              <w:t>Analiza przykładowych oryginalnych kart menu i napojów, np. karta restauracyjna, karta win i wódek, karta kawiarni, karta koktajl bar</w:t>
            </w:r>
          </w:p>
          <w:p w:rsidR="00437898" w:rsidRDefault="00F917B0" w:rsidP="00022056">
            <w:pPr>
              <w:tabs>
                <w:tab w:val="center" w:pos="422"/>
              </w:tabs>
              <w:jc w:val="left"/>
              <w:rPr>
                <w:rFonts w:ascii="Arial" w:hAnsi="Arial" w:cs="Arial"/>
                <w:sz w:val="20"/>
                <w:szCs w:val="20"/>
              </w:rPr>
            </w:pPr>
            <w:r w:rsidRPr="00640D1F">
              <w:rPr>
                <w:rFonts w:ascii="Arial" w:hAnsi="Arial" w:cs="Arial"/>
                <w:sz w:val="20"/>
                <w:szCs w:val="20"/>
              </w:rPr>
              <w:t>Tworzenie własnej karty</w:t>
            </w:r>
            <w:r w:rsidR="001A292F">
              <w:rPr>
                <w:rFonts w:ascii="Arial" w:hAnsi="Arial" w:cs="Arial"/>
                <w:sz w:val="20"/>
                <w:szCs w:val="20"/>
              </w:rPr>
              <w:t xml:space="preserve"> </w:t>
            </w:r>
            <w:r w:rsidRPr="00640D1F">
              <w:rPr>
                <w:rFonts w:ascii="Arial" w:hAnsi="Arial" w:cs="Arial"/>
                <w:sz w:val="20"/>
                <w:szCs w:val="20"/>
              </w:rPr>
              <w:t>menu, karty alkoholi i szeregowanie potraw</w:t>
            </w:r>
            <w:r w:rsidR="001A292F">
              <w:rPr>
                <w:rFonts w:ascii="Arial" w:hAnsi="Arial" w:cs="Arial"/>
                <w:sz w:val="20"/>
                <w:szCs w:val="20"/>
              </w:rPr>
              <w:t xml:space="preserve"> </w:t>
            </w:r>
            <w:r w:rsidRPr="00640D1F">
              <w:rPr>
                <w:rFonts w:ascii="Arial" w:hAnsi="Arial" w:cs="Arial"/>
                <w:sz w:val="20"/>
                <w:szCs w:val="20"/>
              </w:rPr>
              <w:t>i napojów</w:t>
            </w:r>
            <w:r w:rsidR="001A292F">
              <w:rPr>
                <w:rFonts w:ascii="Arial" w:hAnsi="Arial" w:cs="Arial"/>
                <w:sz w:val="20"/>
                <w:szCs w:val="20"/>
              </w:rPr>
              <w:t xml:space="preserve"> </w:t>
            </w:r>
            <w:r w:rsidRPr="00640D1F">
              <w:rPr>
                <w:rFonts w:ascii="Arial" w:hAnsi="Arial" w:cs="Arial"/>
                <w:sz w:val="20"/>
                <w:szCs w:val="20"/>
              </w:rPr>
              <w:t>wg zasad kuchni środkowoeuropejskiej</w:t>
            </w:r>
            <w:r w:rsidR="001A292F">
              <w:rPr>
                <w:rFonts w:ascii="Arial" w:hAnsi="Arial" w:cs="Arial"/>
                <w:sz w:val="20"/>
                <w:szCs w:val="20"/>
              </w:rPr>
              <w:t xml:space="preserve"> </w:t>
            </w:r>
            <w:r w:rsidRPr="00640D1F">
              <w:rPr>
                <w:rFonts w:ascii="Arial" w:hAnsi="Arial" w:cs="Arial"/>
                <w:sz w:val="20"/>
                <w:szCs w:val="20"/>
              </w:rPr>
              <w:t>dla gości polskich i zagranicznych, użytego nazewnictwa i słownictwa, zawartych informacji handlowych i żywieniowych dla gości.</w:t>
            </w:r>
          </w:p>
          <w:p w:rsidR="00140877" w:rsidRPr="00022056" w:rsidRDefault="00F917B0">
            <w:pPr>
              <w:pStyle w:val="NormalnyWeb"/>
              <w:spacing w:before="0" w:beforeAutospacing="0" w:after="0" w:afterAutospacing="0"/>
              <w:jc w:val="left"/>
              <w:rPr>
                <w:rFonts w:ascii="Arial" w:hAnsi="Arial" w:cs="Arial"/>
                <w:sz w:val="20"/>
                <w:szCs w:val="20"/>
              </w:rPr>
            </w:pPr>
            <w:r w:rsidRPr="00640D1F">
              <w:rPr>
                <w:rFonts w:ascii="Arial" w:hAnsi="Arial" w:cs="Arial"/>
                <w:sz w:val="20"/>
                <w:szCs w:val="20"/>
              </w:rPr>
              <w:t>Ćwiczenia sprawdzające</w:t>
            </w:r>
          </w:p>
        </w:tc>
        <w:tc>
          <w:tcPr>
            <w:tcW w:w="2040" w:type="dxa"/>
          </w:tcPr>
          <w:p w:rsidR="00437898" w:rsidRDefault="00F917B0" w:rsidP="00022056">
            <w:pPr>
              <w:jc w:val="left"/>
              <w:rPr>
                <w:rFonts w:ascii="Arial" w:hAnsi="Arial" w:cs="Arial"/>
                <w:sz w:val="20"/>
                <w:szCs w:val="20"/>
              </w:rPr>
            </w:pPr>
            <w:r w:rsidRPr="00640D1F">
              <w:rPr>
                <w:rFonts w:ascii="Arial" w:hAnsi="Arial" w:cs="Arial"/>
                <w:sz w:val="20"/>
                <w:szCs w:val="20"/>
              </w:rPr>
              <w:t>1.Na początku procesu kształcenia przedmiotu Pracownia obsługi konsumenta</w:t>
            </w:r>
          </w:p>
          <w:p w:rsidR="00437898" w:rsidRPr="00022056" w:rsidRDefault="00F917B0" w:rsidP="00022056">
            <w:pPr>
              <w:jc w:val="left"/>
              <w:rPr>
                <w:rFonts w:ascii="Arial" w:hAnsi="Arial" w:cs="Arial"/>
                <w:sz w:val="20"/>
                <w:szCs w:val="20"/>
              </w:rPr>
            </w:pPr>
            <w:r w:rsidRPr="00640D1F">
              <w:rPr>
                <w:rFonts w:ascii="Arial" w:hAnsi="Arial" w:cs="Arial"/>
                <w:sz w:val="20"/>
                <w:szCs w:val="20"/>
              </w:rPr>
              <w:t>2.Na końcu procesu kształcenia obsługi konsumenta</w:t>
            </w:r>
            <w:r w:rsidR="00C926CF">
              <w:rPr>
                <w:rFonts w:ascii="Arial" w:hAnsi="Arial" w:cs="Arial"/>
                <w:sz w:val="20"/>
                <w:szCs w:val="20"/>
              </w:rPr>
              <w:t xml:space="preserve"> </w:t>
            </w:r>
            <w:r w:rsidRPr="00640D1F">
              <w:rPr>
                <w:rFonts w:ascii="Arial" w:hAnsi="Arial" w:cs="Arial"/>
                <w:sz w:val="20"/>
                <w:szCs w:val="20"/>
              </w:rPr>
              <w:t>(klasa</w:t>
            </w:r>
            <w:r w:rsidR="009A199B">
              <w:rPr>
                <w:rFonts w:ascii="Arial" w:hAnsi="Arial" w:cs="Arial"/>
                <w:sz w:val="20"/>
                <w:szCs w:val="20"/>
              </w:rPr>
              <w:t xml:space="preserve"> </w:t>
            </w:r>
            <w:r w:rsidRPr="00640D1F">
              <w:rPr>
                <w:rFonts w:ascii="Arial" w:hAnsi="Arial" w:cs="Arial"/>
                <w:sz w:val="20"/>
                <w:szCs w:val="20"/>
              </w:rPr>
              <w:t>V)</w:t>
            </w:r>
          </w:p>
          <w:p w:rsidR="00437898" w:rsidRDefault="00F917B0" w:rsidP="00022056">
            <w:pPr>
              <w:jc w:val="left"/>
              <w:rPr>
                <w:rFonts w:ascii="Arial" w:hAnsi="Arial" w:cs="Arial"/>
                <w:sz w:val="20"/>
                <w:szCs w:val="20"/>
              </w:rPr>
            </w:pPr>
            <w:r w:rsidRPr="00640D1F">
              <w:rPr>
                <w:rFonts w:ascii="Arial" w:hAnsi="Arial" w:cs="Arial"/>
                <w:sz w:val="20"/>
                <w:szCs w:val="20"/>
              </w:rPr>
              <w:t>3.Na końcu procesu kształcenia obsługi konsumenta</w:t>
            </w:r>
          </w:p>
          <w:p w:rsidR="00437898" w:rsidRDefault="00F917B0" w:rsidP="00022056">
            <w:pPr>
              <w:jc w:val="left"/>
              <w:rPr>
                <w:rFonts w:ascii="Arial" w:hAnsi="Arial" w:cs="Arial"/>
                <w:sz w:val="20"/>
                <w:szCs w:val="20"/>
              </w:rPr>
            </w:pPr>
            <w:r w:rsidRPr="00640D1F">
              <w:rPr>
                <w:rFonts w:ascii="Arial" w:hAnsi="Arial" w:cs="Arial"/>
                <w:sz w:val="20"/>
                <w:szCs w:val="20"/>
              </w:rPr>
              <w:t>(klasa V)</w:t>
            </w:r>
          </w:p>
          <w:p w:rsidR="00437898" w:rsidRPr="00022056" w:rsidRDefault="00F917B0" w:rsidP="00022056">
            <w:pPr>
              <w:jc w:val="left"/>
              <w:rPr>
                <w:rFonts w:ascii="Arial" w:hAnsi="Arial" w:cs="Arial"/>
                <w:sz w:val="20"/>
                <w:szCs w:val="20"/>
              </w:rPr>
            </w:pPr>
            <w:r>
              <w:rPr>
                <w:rFonts w:ascii="Arial" w:hAnsi="Arial" w:cs="Arial"/>
                <w:sz w:val="20"/>
                <w:szCs w:val="20"/>
              </w:rPr>
              <w:t>4</w:t>
            </w:r>
            <w:r w:rsidRPr="00640D1F">
              <w:rPr>
                <w:rFonts w:ascii="Arial" w:hAnsi="Arial" w:cs="Arial"/>
                <w:sz w:val="20"/>
                <w:szCs w:val="20"/>
              </w:rPr>
              <w:t>.W trakcie kształcenia (klasa V)</w:t>
            </w:r>
          </w:p>
          <w:p w:rsidR="00437898" w:rsidRPr="00022056" w:rsidRDefault="00F917B0" w:rsidP="00022056">
            <w:pPr>
              <w:jc w:val="left"/>
              <w:rPr>
                <w:rFonts w:ascii="Arial" w:hAnsi="Arial" w:cs="Arial"/>
                <w:sz w:val="20"/>
                <w:szCs w:val="20"/>
              </w:rPr>
            </w:pPr>
            <w:r w:rsidRPr="00640D1F">
              <w:rPr>
                <w:rFonts w:ascii="Arial" w:hAnsi="Arial" w:cs="Arial"/>
                <w:sz w:val="20"/>
                <w:szCs w:val="20"/>
              </w:rPr>
              <w:t>Na koniec kształcenia</w:t>
            </w:r>
            <w:r w:rsidR="006030A3">
              <w:rPr>
                <w:rFonts w:ascii="Arial" w:hAnsi="Arial" w:cs="Arial"/>
                <w:sz w:val="20"/>
                <w:szCs w:val="20"/>
              </w:rPr>
              <w:t xml:space="preserve"> </w:t>
            </w:r>
            <w:r w:rsidRPr="00640D1F">
              <w:rPr>
                <w:rFonts w:ascii="Arial" w:hAnsi="Arial" w:cs="Arial"/>
                <w:sz w:val="20"/>
                <w:szCs w:val="20"/>
              </w:rPr>
              <w:t>(klasa V)</w:t>
            </w:r>
          </w:p>
        </w:tc>
      </w:tr>
      <w:tr w:rsidR="00F917B0" w:rsidRPr="00663EDB" w:rsidTr="00022056">
        <w:tc>
          <w:tcPr>
            <w:tcW w:w="2378" w:type="dxa"/>
          </w:tcPr>
          <w:p w:rsidR="00437898" w:rsidRPr="00022056" w:rsidRDefault="00F917B0" w:rsidP="00022056">
            <w:pPr>
              <w:jc w:val="left"/>
              <w:rPr>
                <w:rFonts w:ascii="Arial" w:hAnsi="Arial" w:cs="Arial"/>
                <w:sz w:val="20"/>
                <w:szCs w:val="20"/>
              </w:rPr>
            </w:pPr>
            <w:r>
              <w:rPr>
                <w:rFonts w:ascii="Arial" w:hAnsi="Arial" w:cs="Arial"/>
                <w:sz w:val="20"/>
                <w:szCs w:val="20"/>
              </w:rPr>
              <w:t>5.</w:t>
            </w:r>
            <w:r w:rsidR="009A199B">
              <w:rPr>
                <w:rFonts w:ascii="Arial" w:hAnsi="Arial" w:cs="Arial"/>
                <w:sz w:val="20"/>
                <w:szCs w:val="20"/>
              </w:rPr>
              <w:t xml:space="preserve"> </w:t>
            </w:r>
            <w:r>
              <w:rPr>
                <w:rFonts w:ascii="Arial" w:hAnsi="Arial" w:cs="Arial"/>
                <w:sz w:val="20"/>
                <w:szCs w:val="20"/>
              </w:rPr>
              <w:t>S</w:t>
            </w:r>
            <w:r w:rsidRPr="00640D1F">
              <w:rPr>
                <w:rFonts w:ascii="Arial" w:hAnsi="Arial" w:cs="Arial"/>
                <w:sz w:val="20"/>
                <w:szCs w:val="20"/>
              </w:rPr>
              <w:t>tosowanie zasad etyki, komunikacji interpersonalnej w relacjach z gośćmi, współpracownikami i przełożonymi</w:t>
            </w:r>
          </w:p>
          <w:p w:rsidR="00437898" w:rsidRDefault="00437898" w:rsidP="00022056">
            <w:pPr>
              <w:jc w:val="left"/>
              <w:rPr>
                <w:rFonts w:ascii="Arial" w:hAnsi="Arial" w:cs="Arial"/>
                <w:sz w:val="20"/>
                <w:szCs w:val="20"/>
              </w:rPr>
            </w:pPr>
          </w:p>
        </w:tc>
        <w:tc>
          <w:tcPr>
            <w:tcW w:w="2890" w:type="dxa"/>
          </w:tcPr>
          <w:p w:rsidR="00437898" w:rsidRDefault="00F917B0" w:rsidP="00022056">
            <w:pPr>
              <w:suppressAutoHyphens/>
              <w:jc w:val="left"/>
              <w:rPr>
                <w:rFonts w:ascii="Arial" w:hAnsi="Arial" w:cs="Arial"/>
                <w:sz w:val="20"/>
                <w:szCs w:val="20"/>
              </w:rPr>
            </w:pPr>
            <w:r w:rsidRPr="00640D1F">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Czy uczeń potrafi zdefiniować zasady etyki komunikacji z</w:t>
            </w:r>
            <w:r w:rsidR="001A292F">
              <w:rPr>
                <w:rFonts w:ascii="Arial" w:hAnsi="Arial" w:cs="Arial"/>
                <w:sz w:val="20"/>
                <w:szCs w:val="20"/>
              </w:rPr>
              <w:t xml:space="preserve"> </w:t>
            </w:r>
            <w:r w:rsidRPr="00640D1F">
              <w:rPr>
                <w:rFonts w:ascii="Arial" w:hAnsi="Arial" w:cs="Arial"/>
                <w:sz w:val="20"/>
                <w:szCs w:val="20"/>
              </w:rPr>
              <w:t>gośćmi i współpracownikami stosowane w gastronomii?</w:t>
            </w:r>
          </w:p>
          <w:p w:rsidR="00437898" w:rsidRDefault="00F917B0" w:rsidP="00022056">
            <w:pPr>
              <w:suppressAutoHyphens/>
              <w:jc w:val="left"/>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Czy uczeń posługuje się kodeksem zachowań w branży zawodowej?</w:t>
            </w:r>
          </w:p>
          <w:p w:rsidR="00437898" w:rsidRPr="00022056" w:rsidRDefault="00F917B0" w:rsidP="00022056">
            <w:pPr>
              <w:suppressAutoHyphens/>
              <w:jc w:val="left"/>
              <w:rPr>
                <w:rFonts w:ascii="Arial" w:hAnsi="Arial" w:cs="Arial"/>
                <w:sz w:val="20"/>
                <w:szCs w:val="20"/>
              </w:rPr>
            </w:pPr>
            <w:r w:rsidRPr="00640D1F">
              <w:rPr>
                <w:rFonts w:ascii="Arial" w:hAnsi="Arial" w:cs="Arial"/>
                <w:sz w:val="20"/>
                <w:szCs w:val="20"/>
              </w:rPr>
              <w:t>3.</w:t>
            </w:r>
            <w:r w:rsidR="009A199B">
              <w:rPr>
                <w:rFonts w:ascii="Arial" w:hAnsi="Arial" w:cs="Arial"/>
                <w:sz w:val="20"/>
                <w:szCs w:val="20"/>
              </w:rPr>
              <w:t xml:space="preserve"> </w:t>
            </w:r>
            <w:r w:rsidRPr="00640D1F">
              <w:rPr>
                <w:rFonts w:ascii="Arial" w:hAnsi="Arial" w:cs="Arial"/>
                <w:sz w:val="20"/>
                <w:szCs w:val="20"/>
              </w:rPr>
              <w:t>Czy potrafi współpracować w grupie?</w:t>
            </w:r>
          </w:p>
          <w:p w:rsidR="00437898" w:rsidRPr="00022056" w:rsidRDefault="00F917B0" w:rsidP="00022056">
            <w:pPr>
              <w:suppressAutoHyphens/>
              <w:jc w:val="left"/>
              <w:rPr>
                <w:rFonts w:ascii="Arial" w:hAnsi="Arial" w:cs="Arial"/>
                <w:sz w:val="20"/>
                <w:szCs w:val="20"/>
              </w:rPr>
            </w:pPr>
            <w:r w:rsidRPr="00640D1F">
              <w:rPr>
                <w:rFonts w:ascii="Arial" w:hAnsi="Arial" w:cs="Arial"/>
                <w:sz w:val="20"/>
                <w:szCs w:val="20"/>
              </w:rPr>
              <w:t>4.</w:t>
            </w:r>
            <w:r w:rsidR="009A199B">
              <w:rPr>
                <w:rFonts w:ascii="Arial" w:hAnsi="Arial" w:cs="Arial"/>
                <w:sz w:val="20"/>
                <w:szCs w:val="20"/>
              </w:rPr>
              <w:t xml:space="preserve"> </w:t>
            </w:r>
            <w:r w:rsidRPr="00640D1F">
              <w:rPr>
                <w:rFonts w:ascii="Arial" w:hAnsi="Arial" w:cs="Arial"/>
                <w:sz w:val="20"/>
                <w:szCs w:val="20"/>
              </w:rPr>
              <w:t>Czy zna przepisy prawa obowiązujące w swojej branży?</w:t>
            </w:r>
          </w:p>
        </w:tc>
        <w:tc>
          <w:tcPr>
            <w:tcW w:w="3105" w:type="dxa"/>
          </w:tcPr>
          <w:p w:rsidR="00437898" w:rsidRPr="00022056" w:rsidRDefault="00F917B0" w:rsidP="00022056">
            <w:pPr>
              <w:pStyle w:val="Akapitzlist"/>
              <w:tabs>
                <w:tab w:val="left" w:pos="334"/>
              </w:tabs>
              <w:ind w:left="0"/>
              <w:jc w:val="left"/>
              <w:rPr>
                <w:rFonts w:ascii="Arial" w:hAnsi="Arial" w:cs="Arial"/>
                <w:sz w:val="20"/>
                <w:szCs w:val="20"/>
              </w:rPr>
            </w:pPr>
            <w:r>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 xml:space="preserve">Nazywa zasady etyki obowiązujące w komunikacji z gośćmi i współpracownikami stosowane w gastronomii </w:t>
            </w:r>
          </w:p>
          <w:p w:rsidR="009A199B" w:rsidRDefault="00F917B0" w:rsidP="00022056">
            <w:pPr>
              <w:jc w:val="left"/>
              <w:rPr>
                <w:rFonts w:ascii="Arial" w:hAnsi="Arial" w:cs="Arial"/>
                <w:sz w:val="20"/>
                <w:szCs w:val="20"/>
              </w:rPr>
            </w:pPr>
            <w:r w:rsidRPr="00640D1F">
              <w:rPr>
                <w:rFonts w:ascii="Arial" w:hAnsi="Arial" w:cs="Arial"/>
                <w:sz w:val="20"/>
                <w:szCs w:val="20"/>
              </w:rPr>
              <w:t xml:space="preserve">2. Stosuje kodeks savoir vivre/przyjęty w środowisku pracy </w:t>
            </w:r>
          </w:p>
          <w:p w:rsidR="00437898" w:rsidRDefault="00F917B0" w:rsidP="00022056">
            <w:pPr>
              <w:jc w:val="left"/>
              <w:rPr>
                <w:rFonts w:ascii="Arial" w:hAnsi="Arial" w:cs="Arial"/>
                <w:sz w:val="20"/>
                <w:szCs w:val="20"/>
              </w:rPr>
            </w:pPr>
            <w:r w:rsidRPr="00640D1F">
              <w:rPr>
                <w:rFonts w:ascii="Arial" w:hAnsi="Arial" w:cs="Arial"/>
                <w:sz w:val="20"/>
                <w:szCs w:val="20"/>
              </w:rPr>
              <w:t>3.</w:t>
            </w:r>
            <w:r w:rsidR="009A199B">
              <w:rPr>
                <w:rFonts w:ascii="Arial" w:hAnsi="Arial" w:cs="Arial"/>
                <w:sz w:val="20"/>
                <w:szCs w:val="20"/>
              </w:rPr>
              <w:t xml:space="preserve"> </w:t>
            </w:r>
            <w:r w:rsidRPr="00640D1F">
              <w:rPr>
                <w:rFonts w:ascii="Arial" w:hAnsi="Arial" w:cs="Arial"/>
                <w:sz w:val="20"/>
                <w:szCs w:val="20"/>
              </w:rPr>
              <w:t>Współorganizuje pracę zespołu</w:t>
            </w:r>
          </w:p>
          <w:p w:rsidR="00437898" w:rsidRPr="00022056" w:rsidRDefault="00F917B0" w:rsidP="00022056">
            <w:pPr>
              <w:tabs>
                <w:tab w:val="left" w:pos="334"/>
              </w:tabs>
              <w:jc w:val="left"/>
              <w:rPr>
                <w:rFonts w:ascii="Arial" w:hAnsi="Arial" w:cs="Arial"/>
                <w:sz w:val="20"/>
                <w:szCs w:val="20"/>
              </w:rPr>
            </w:pPr>
            <w:r w:rsidRPr="00640D1F">
              <w:rPr>
                <w:rFonts w:ascii="Arial" w:hAnsi="Arial" w:cs="Arial"/>
                <w:sz w:val="20"/>
                <w:szCs w:val="20"/>
              </w:rPr>
              <w:t>4.</w:t>
            </w:r>
            <w:r w:rsidR="009A199B">
              <w:rPr>
                <w:rFonts w:ascii="Arial" w:hAnsi="Arial" w:cs="Arial"/>
                <w:sz w:val="20"/>
                <w:szCs w:val="20"/>
              </w:rPr>
              <w:t xml:space="preserve"> </w:t>
            </w:r>
            <w:r w:rsidRPr="00640D1F">
              <w:rPr>
                <w:rFonts w:ascii="Arial" w:hAnsi="Arial" w:cs="Arial"/>
                <w:sz w:val="20"/>
                <w:szCs w:val="20"/>
              </w:rPr>
              <w:t>Wskazuje obszary odpowiedzialności prawnej za podejmowane działania</w:t>
            </w:r>
          </w:p>
        </w:tc>
        <w:tc>
          <w:tcPr>
            <w:tcW w:w="3807" w:type="dxa"/>
          </w:tcPr>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Pr>
                <w:rFonts w:ascii="Arial" w:hAnsi="Arial" w:cs="Arial"/>
                <w:color w:val="000000"/>
                <w:kern w:val="24"/>
                <w:sz w:val="20"/>
                <w:szCs w:val="20"/>
              </w:rPr>
              <w:t xml:space="preserve">Ankiety, </w:t>
            </w:r>
            <w:r w:rsidRPr="00640D1F">
              <w:rPr>
                <w:rFonts w:ascii="Arial" w:hAnsi="Arial" w:cs="Arial"/>
                <w:color w:val="000000"/>
                <w:kern w:val="24"/>
                <w:sz w:val="20"/>
                <w:szCs w:val="20"/>
              </w:rPr>
              <w:t>obserwacje</w:t>
            </w:r>
          </w:p>
          <w:p w:rsidR="00140877" w:rsidRPr="00022056" w:rsidRDefault="00F917B0">
            <w:pPr>
              <w:pStyle w:val="NormalnyWeb"/>
              <w:spacing w:before="0" w:beforeAutospacing="0" w:after="0" w:afterAutospacing="0"/>
              <w:jc w:val="left"/>
              <w:textAlignment w:val="baseline"/>
              <w:rPr>
                <w:rFonts w:ascii="Arial" w:hAnsi="Arial" w:cs="Arial"/>
                <w:color w:val="000000" w:themeColor="text1"/>
                <w:sz w:val="20"/>
                <w:szCs w:val="20"/>
              </w:rPr>
            </w:pPr>
            <w:r w:rsidRPr="00640D1F">
              <w:rPr>
                <w:rFonts w:ascii="Arial" w:hAnsi="Arial" w:cs="Arial"/>
                <w:color w:val="000000"/>
                <w:kern w:val="24"/>
                <w:sz w:val="20"/>
                <w:szCs w:val="20"/>
              </w:rPr>
              <w:t>ucznia podczas wykonywania zadań,</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podczas pracy w grupach</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Analiza wyników sprawdzianów cząstkowych</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Monitorowanie przyrostu wiedzy ucznia</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Wywiady w miejscu odbywania praktyk</w:t>
            </w:r>
          </w:p>
          <w:p w:rsidR="00140877" w:rsidRDefault="00140877">
            <w:pPr>
              <w:pStyle w:val="NormalnyWeb"/>
              <w:spacing w:before="0" w:beforeAutospacing="0" w:after="0" w:afterAutospacing="0"/>
              <w:jc w:val="left"/>
              <w:rPr>
                <w:rFonts w:ascii="Arial" w:hAnsi="Arial" w:cs="Arial"/>
                <w:sz w:val="20"/>
                <w:szCs w:val="20"/>
              </w:rPr>
            </w:pPr>
          </w:p>
        </w:tc>
        <w:tc>
          <w:tcPr>
            <w:tcW w:w="2040" w:type="dxa"/>
          </w:tcPr>
          <w:p w:rsidR="00437898" w:rsidRDefault="00F917B0" w:rsidP="00022056">
            <w:pPr>
              <w:jc w:val="left"/>
              <w:rPr>
                <w:rFonts w:ascii="Arial" w:hAnsi="Arial" w:cs="Arial"/>
                <w:sz w:val="20"/>
                <w:szCs w:val="20"/>
              </w:rPr>
            </w:pPr>
            <w:r>
              <w:rPr>
                <w:rFonts w:ascii="Arial" w:hAnsi="Arial" w:cs="Arial"/>
                <w:sz w:val="20"/>
                <w:szCs w:val="20"/>
              </w:rPr>
              <w:t>1</w:t>
            </w:r>
            <w:r w:rsidRPr="00640D1F">
              <w:rPr>
                <w:rFonts w:ascii="Arial" w:hAnsi="Arial" w:cs="Arial"/>
                <w:sz w:val="20"/>
                <w:szCs w:val="20"/>
              </w:rPr>
              <w:t xml:space="preserve">.W trakcie kształcenia (klasa </w:t>
            </w:r>
            <w:r>
              <w:rPr>
                <w:rFonts w:ascii="Arial" w:hAnsi="Arial" w:cs="Arial"/>
                <w:sz w:val="20"/>
                <w:szCs w:val="20"/>
              </w:rPr>
              <w:t>I, II, III, IV</w:t>
            </w:r>
            <w:r w:rsidRPr="00640D1F">
              <w:rPr>
                <w:rFonts w:ascii="Arial" w:hAnsi="Arial" w:cs="Arial"/>
                <w:sz w:val="20"/>
                <w:szCs w:val="20"/>
              </w:rPr>
              <w:t>)</w:t>
            </w:r>
          </w:p>
          <w:p w:rsidR="00437898" w:rsidRPr="00022056" w:rsidRDefault="00F917B0" w:rsidP="00022056">
            <w:pPr>
              <w:jc w:val="left"/>
              <w:rPr>
                <w:rFonts w:ascii="Arial" w:hAnsi="Arial" w:cs="Arial"/>
                <w:smallCaps/>
                <w:sz w:val="20"/>
                <w:szCs w:val="20"/>
              </w:rPr>
            </w:pPr>
            <w:r>
              <w:rPr>
                <w:rFonts w:ascii="Arial" w:hAnsi="Arial" w:cs="Arial"/>
                <w:sz w:val="20"/>
                <w:szCs w:val="20"/>
              </w:rPr>
              <w:t>2.</w:t>
            </w:r>
            <w:r w:rsidRPr="00640D1F">
              <w:rPr>
                <w:rFonts w:ascii="Arial" w:hAnsi="Arial" w:cs="Arial"/>
                <w:sz w:val="20"/>
                <w:szCs w:val="20"/>
              </w:rPr>
              <w:t>Na koniec kształcenia</w:t>
            </w:r>
            <w:r w:rsidR="006030A3">
              <w:rPr>
                <w:rFonts w:ascii="Arial" w:hAnsi="Arial" w:cs="Arial"/>
                <w:sz w:val="20"/>
                <w:szCs w:val="20"/>
              </w:rPr>
              <w:t xml:space="preserve"> </w:t>
            </w:r>
            <w:r w:rsidRPr="00640D1F">
              <w:rPr>
                <w:rFonts w:ascii="Arial" w:hAnsi="Arial" w:cs="Arial"/>
                <w:sz w:val="20"/>
                <w:szCs w:val="20"/>
              </w:rPr>
              <w:t>(klasa V)</w:t>
            </w:r>
          </w:p>
        </w:tc>
      </w:tr>
      <w:tr w:rsidR="00F917B0" w:rsidRPr="00663EDB" w:rsidTr="00022056">
        <w:tc>
          <w:tcPr>
            <w:tcW w:w="14220" w:type="dxa"/>
            <w:gridSpan w:val="5"/>
            <w:shd w:val="clear" w:color="auto" w:fill="D9D9D9" w:themeFill="background1" w:themeFillShade="D9"/>
          </w:tcPr>
          <w:p w:rsidR="00437898" w:rsidRDefault="00F917B0" w:rsidP="00022056">
            <w:pPr>
              <w:jc w:val="left"/>
              <w:rPr>
                <w:rFonts w:ascii="Arial" w:hAnsi="Arial" w:cs="Arial"/>
                <w:i/>
                <w:color w:val="FF0000"/>
                <w:sz w:val="20"/>
                <w:szCs w:val="20"/>
              </w:rPr>
            </w:pPr>
            <w:r w:rsidRPr="00640D1F">
              <w:rPr>
                <w:rFonts w:ascii="Arial" w:hAnsi="Arial" w:cs="Arial"/>
                <w:b/>
                <w:sz w:val="20"/>
                <w:szCs w:val="20"/>
              </w:rPr>
              <w:t>Faza podsumowująca</w:t>
            </w:r>
          </w:p>
        </w:tc>
      </w:tr>
      <w:tr w:rsidR="00F917B0" w:rsidRPr="00663EDB" w:rsidTr="00022056">
        <w:tc>
          <w:tcPr>
            <w:tcW w:w="2378" w:type="dxa"/>
          </w:tcPr>
          <w:p w:rsidR="00437898" w:rsidRDefault="00F917B0" w:rsidP="00022056">
            <w:pPr>
              <w:jc w:val="left"/>
              <w:rPr>
                <w:rFonts w:ascii="Arial" w:hAnsi="Arial" w:cs="Arial"/>
                <w:sz w:val="20"/>
                <w:szCs w:val="20"/>
              </w:rPr>
            </w:pPr>
            <w:r w:rsidRPr="00640D1F">
              <w:rPr>
                <w:rFonts w:ascii="Arial" w:hAnsi="Arial" w:cs="Arial"/>
                <w:sz w:val="20"/>
                <w:szCs w:val="20"/>
              </w:rPr>
              <w:t>Przedmiot badania</w:t>
            </w:r>
          </w:p>
          <w:p w:rsidR="00437898" w:rsidRDefault="00437898" w:rsidP="00022056">
            <w:pPr>
              <w:jc w:val="left"/>
              <w:rPr>
                <w:rFonts w:ascii="Arial" w:hAnsi="Arial" w:cs="Arial"/>
                <w:i/>
                <w:sz w:val="20"/>
                <w:szCs w:val="20"/>
              </w:rPr>
            </w:pPr>
          </w:p>
        </w:tc>
        <w:tc>
          <w:tcPr>
            <w:tcW w:w="2890" w:type="dxa"/>
          </w:tcPr>
          <w:p w:rsidR="00437898" w:rsidRDefault="00F917B0" w:rsidP="00022056">
            <w:pPr>
              <w:jc w:val="left"/>
              <w:rPr>
                <w:rFonts w:ascii="Arial" w:hAnsi="Arial" w:cs="Arial"/>
                <w:sz w:val="20"/>
                <w:szCs w:val="20"/>
              </w:rPr>
            </w:pPr>
            <w:r w:rsidRPr="00640D1F">
              <w:rPr>
                <w:rFonts w:ascii="Arial" w:hAnsi="Arial" w:cs="Arial"/>
                <w:sz w:val="20"/>
                <w:szCs w:val="20"/>
              </w:rPr>
              <w:t>Pytania kluczowe</w:t>
            </w:r>
          </w:p>
          <w:p w:rsidR="00437898" w:rsidRDefault="00437898" w:rsidP="00022056">
            <w:pPr>
              <w:jc w:val="left"/>
              <w:rPr>
                <w:rFonts w:ascii="Arial" w:hAnsi="Arial" w:cs="Arial"/>
                <w:i/>
                <w:sz w:val="20"/>
                <w:szCs w:val="20"/>
              </w:rPr>
            </w:pPr>
          </w:p>
        </w:tc>
        <w:tc>
          <w:tcPr>
            <w:tcW w:w="3105" w:type="dxa"/>
          </w:tcPr>
          <w:p w:rsidR="00437898" w:rsidRDefault="00F917B0" w:rsidP="00022056">
            <w:pPr>
              <w:jc w:val="left"/>
              <w:rPr>
                <w:rFonts w:ascii="Arial" w:hAnsi="Arial" w:cs="Arial"/>
                <w:sz w:val="20"/>
                <w:szCs w:val="20"/>
              </w:rPr>
            </w:pPr>
            <w:r w:rsidRPr="00640D1F">
              <w:rPr>
                <w:rFonts w:ascii="Arial" w:hAnsi="Arial" w:cs="Arial"/>
                <w:sz w:val="20"/>
                <w:szCs w:val="20"/>
              </w:rPr>
              <w:t xml:space="preserve">Wskaźniki </w:t>
            </w:r>
          </w:p>
          <w:p w:rsidR="00437898" w:rsidRDefault="00437898" w:rsidP="00022056">
            <w:pPr>
              <w:jc w:val="left"/>
              <w:rPr>
                <w:rFonts w:ascii="Arial" w:hAnsi="Arial" w:cs="Arial"/>
                <w:i/>
                <w:sz w:val="20"/>
                <w:szCs w:val="20"/>
              </w:rPr>
            </w:pPr>
          </w:p>
        </w:tc>
        <w:tc>
          <w:tcPr>
            <w:tcW w:w="3807" w:type="dxa"/>
          </w:tcPr>
          <w:p w:rsidR="00437898" w:rsidRDefault="00F917B0" w:rsidP="00022056">
            <w:pPr>
              <w:jc w:val="left"/>
              <w:rPr>
                <w:rFonts w:ascii="Arial" w:hAnsi="Arial" w:cs="Arial"/>
                <w:sz w:val="20"/>
                <w:szCs w:val="20"/>
              </w:rPr>
            </w:pPr>
            <w:r w:rsidRPr="00640D1F">
              <w:rPr>
                <w:rFonts w:ascii="Arial" w:hAnsi="Arial" w:cs="Arial"/>
                <w:sz w:val="20"/>
                <w:szCs w:val="20"/>
              </w:rPr>
              <w:t xml:space="preserve">Zastosowane metody, techniki narzędzia </w:t>
            </w:r>
          </w:p>
        </w:tc>
        <w:tc>
          <w:tcPr>
            <w:tcW w:w="2040" w:type="dxa"/>
          </w:tcPr>
          <w:p w:rsidR="00437898" w:rsidRDefault="00F917B0" w:rsidP="00022056">
            <w:pPr>
              <w:jc w:val="left"/>
              <w:rPr>
                <w:rFonts w:ascii="Arial" w:hAnsi="Arial" w:cs="Arial"/>
                <w:sz w:val="20"/>
                <w:szCs w:val="20"/>
              </w:rPr>
            </w:pPr>
            <w:r w:rsidRPr="00640D1F">
              <w:rPr>
                <w:rFonts w:ascii="Arial" w:hAnsi="Arial" w:cs="Arial"/>
                <w:sz w:val="20"/>
                <w:szCs w:val="20"/>
              </w:rPr>
              <w:t>Termin badania</w:t>
            </w:r>
          </w:p>
        </w:tc>
      </w:tr>
      <w:tr w:rsidR="00F917B0" w:rsidRPr="00663EDB" w:rsidTr="00022056">
        <w:trPr>
          <w:trHeight w:val="2267"/>
        </w:trPr>
        <w:tc>
          <w:tcPr>
            <w:tcW w:w="2378" w:type="dxa"/>
          </w:tcPr>
          <w:p w:rsidR="00437898" w:rsidRDefault="00F917B0" w:rsidP="00022056">
            <w:pPr>
              <w:jc w:val="left"/>
              <w:rPr>
                <w:rFonts w:ascii="Arial" w:hAnsi="Arial" w:cs="Arial"/>
                <w:sz w:val="20"/>
                <w:szCs w:val="20"/>
              </w:rPr>
            </w:pPr>
            <w:r w:rsidRPr="00640D1F">
              <w:rPr>
                <w:rFonts w:ascii="Arial" w:hAnsi="Arial" w:cs="Arial"/>
                <w:sz w:val="20"/>
                <w:szCs w:val="20"/>
              </w:rPr>
              <w:t xml:space="preserve"> Sprawność szkoły</w:t>
            </w:r>
          </w:p>
        </w:tc>
        <w:tc>
          <w:tcPr>
            <w:tcW w:w="2890" w:type="dxa"/>
          </w:tcPr>
          <w:p w:rsidR="00437898" w:rsidRDefault="00F917B0" w:rsidP="00F01552">
            <w:pPr>
              <w:pStyle w:val="Akapitzlist"/>
              <w:numPr>
                <w:ilvl w:val="0"/>
                <w:numId w:val="48"/>
              </w:numPr>
              <w:ind w:left="0" w:firstLine="0"/>
              <w:jc w:val="left"/>
              <w:rPr>
                <w:rFonts w:ascii="Arial" w:hAnsi="Arial" w:cs="Arial"/>
                <w:sz w:val="20"/>
                <w:szCs w:val="20"/>
              </w:rPr>
            </w:pPr>
            <w:r w:rsidRPr="00640D1F">
              <w:rPr>
                <w:rFonts w:ascii="Arial" w:hAnsi="Arial" w:cs="Arial"/>
                <w:sz w:val="20"/>
                <w:szCs w:val="20"/>
              </w:rPr>
              <w:t>Liczba egzaminów poprawkowych w klasach pierwszych</w:t>
            </w:r>
          </w:p>
          <w:p w:rsidR="00437898" w:rsidRDefault="00F917B0" w:rsidP="00F01552">
            <w:pPr>
              <w:pStyle w:val="Akapitzlist"/>
              <w:numPr>
                <w:ilvl w:val="0"/>
                <w:numId w:val="48"/>
              </w:numPr>
              <w:ind w:left="0" w:firstLine="0"/>
              <w:jc w:val="left"/>
              <w:rPr>
                <w:rFonts w:ascii="Arial" w:hAnsi="Arial" w:cs="Arial"/>
                <w:sz w:val="20"/>
                <w:szCs w:val="20"/>
              </w:rPr>
            </w:pPr>
            <w:r w:rsidRPr="00640D1F">
              <w:rPr>
                <w:rFonts w:ascii="Arial" w:hAnsi="Arial" w:cs="Arial"/>
                <w:sz w:val="20"/>
                <w:szCs w:val="20"/>
              </w:rPr>
              <w:t>Liczba egzaminów poprawkowych w szkole</w:t>
            </w:r>
          </w:p>
          <w:p w:rsidR="00437898" w:rsidRDefault="00F917B0" w:rsidP="00F01552">
            <w:pPr>
              <w:pStyle w:val="Akapitzlist"/>
              <w:numPr>
                <w:ilvl w:val="0"/>
                <w:numId w:val="48"/>
              </w:numPr>
              <w:ind w:left="0" w:firstLine="0"/>
              <w:jc w:val="left"/>
              <w:rPr>
                <w:rFonts w:ascii="Arial" w:hAnsi="Arial" w:cs="Arial"/>
                <w:sz w:val="20"/>
                <w:szCs w:val="20"/>
              </w:rPr>
            </w:pPr>
            <w:r w:rsidRPr="00640D1F">
              <w:rPr>
                <w:rFonts w:ascii="Arial" w:hAnsi="Arial" w:cs="Arial"/>
                <w:sz w:val="20"/>
                <w:szCs w:val="20"/>
              </w:rPr>
              <w:t>Liczba ocen niedostatecznych końcowo rocznych</w:t>
            </w:r>
          </w:p>
          <w:p w:rsidR="00437898" w:rsidRDefault="00F917B0" w:rsidP="00F01552">
            <w:pPr>
              <w:pStyle w:val="Akapitzlist"/>
              <w:numPr>
                <w:ilvl w:val="0"/>
                <w:numId w:val="48"/>
              </w:numPr>
              <w:ind w:left="0" w:firstLine="0"/>
              <w:jc w:val="left"/>
              <w:rPr>
                <w:rFonts w:ascii="Arial" w:hAnsi="Arial" w:cs="Arial"/>
                <w:sz w:val="20"/>
                <w:szCs w:val="20"/>
              </w:rPr>
            </w:pPr>
            <w:r w:rsidRPr="00640D1F">
              <w:rPr>
                <w:rFonts w:ascii="Arial" w:hAnsi="Arial" w:cs="Arial"/>
                <w:sz w:val="20"/>
                <w:szCs w:val="20"/>
              </w:rPr>
              <w:t>Liczba uczniów</w:t>
            </w:r>
            <w:r w:rsidR="001A292F">
              <w:rPr>
                <w:rFonts w:ascii="Arial" w:hAnsi="Arial" w:cs="Arial"/>
                <w:sz w:val="20"/>
                <w:szCs w:val="20"/>
              </w:rPr>
              <w:t xml:space="preserve"> </w:t>
            </w:r>
            <w:r w:rsidRPr="00640D1F">
              <w:rPr>
                <w:rFonts w:ascii="Arial" w:hAnsi="Arial" w:cs="Arial"/>
                <w:sz w:val="20"/>
                <w:szCs w:val="20"/>
              </w:rPr>
              <w:t>którzy nie otrzymali</w:t>
            </w:r>
            <w:r w:rsidR="001A292F">
              <w:rPr>
                <w:rFonts w:ascii="Arial" w:hAnsi="Arial" w:cs="Arial"/>
                <w:sz w:val="20"/>
                <w:szCs w:val="20"/>
              </w:rPr>
              <w:t xml:space="preserve"> </w:t>
            </w:r>
            <w:r w:rsidRPr="00640D1F">
              <w:rPr>
                <w:rFonts w:ascii="Arial" w:hAnsi="Arial" w:cs="Arial"/>
                <w:sz w:val="20"/>
                <w:szCs w:val="20"/>
              </w:rPr>
              <w:t>promocji do kolejnej klasy?</w:t>
            </w:r>
          </w:p>
          <w:p w:rsidR="00437898" w:rsidRDefault="00F917B0" w:rsidP="00F01552">
            <w:pPr>
              <w:pStyle w:val="Akapitzlist"/>
              <w:numPr>
                <w:ilvl w:val="0"/>
                <w:numId w:val="48"/>
              </w:numPr>
              <w:ind w:left="0" w:firstLine="0"/>
              <w:jc w:val="left"/>
              <w:rPr>
                <w:rFonts w:ascii="Arial" w:hAnsi="Arial" w:cs="Arial"/>
                <w:sz w:val="20"/>
                <w:szCs w:val="20"/>
              </w:rPr>
            </w:pPr>
            <w:r w:rsidRPr="00640D1F">
              <w:rPr>
                <w:rFonts w:ascii="Arial" w:hAnsi="Arial" w:cs="Arial"/>
                <w:sz w:val="20"/>
                <w:szCs w:val="20"/>
              </w:rPr>
              <w:t>Liczba ocen celujących końcowo rocznych</w:t>
            </w:r>
          </w:p>
          <w:p w:rsidR="00437898" w:rsidRDefault="00F917B0" w:rsidP="00F01552">
            <w:pPr>
              <w:pStyle w:val="Akapitzlist"/>
              <w:numPr>
                <w:ilvl w:val="0"/>
                <w:numId w:val="48"/>
              </w:numPr>
              <w:ind w:left="0" w:firstLine="0"/>
              <w:jc w:val="left"/>
              <w:rPr>
                <w:rFonts w:ascii="Arial" w:hAnsi="Arial" w:cs="Arial"/>
                <w:sz w:val="20"/>
                <w:szCs w:val="20"/>
              </w:rPr>
            </w:pPr>
            <w:r w:rsidRPr="00640D1F">
              <w:rPr>
                <w:rFonts w:ascii="Arial" w:hAnsi="Arial" w:cs="Arial"/>
                <w:sz w:val="20"/>
                <w:szCs w:val="20"/>
              </w:rPr>
              <w:t>Ilu uczniów uzyskało</w:t>
            </w:r>
            <w:r w:rsidR="001A292F">
              <w:rPr>
                <w:rFonts w:ascii="Arial" w:hAnsi="Arial" w:cs="Arial"/>
                <w:sz w:val="20"/>
                <w:szCs w:val="20"/>
              </w:rPr>
              <w:t xml:space="preserve"> </w:t>
            </w:r>
            <w:r w:rsidRPr="00640D1F">
              <w:rPr>
                <w:rFonts w:ascii="Arial" w:hAnsi="Arial" w:cs="Arial"/>
                <w:sz w:val="20"/>
                <w:szCs w:val="20"/>
              </w:rPr>
              <w:t>średnią</w:t>
            </w:r>
            <w:r w:rsidR="001A292F">
              <w:rPr>
                <w:rFonts w:ascii="Arial" w:hAnsi="Arial" w:cs="Arial"/>
                <w:sz w:val="20"/>
                <w:szCs w:val="20"/>
              </w:rPr>
              <w:t xml:space="preserve"> </w:t>
            </w:r>
            <w:r w:rsidRPr="00640D1F">
              <w:rPr>
                <w:rFonts w:ascii="Arial" w:hAnsi="Arial" w:cs="Arial"/>
                <w:sz w:val="20"/>
                <w:szCs w:val="20"/>
              </w:rPr>
              <w:t>powyżej 4,5</w:t>
            </w:r>
            <w:r w:rsidR="001A292F">
              <w:rPr>
                <w:rFonts w:ascii="Arial" w:hAnsi="Arial" w:cs="Arial"/>
                <w:sz w:val="20"/>
                <w:szCs w:val="20"/>
              </w:rPr>
              <w:t xml:space="preserve"> </w:t>
            </w:r>
            <w:r w:rsidRPr="00640D1F">
              <w:rPr>
                <w:rFonts w:ascii="Arial" w:hAnsi="Arial" w:cs="Arial"/>
                <w:sz w:val="20"/>
                <w:szCs w:val="20"/>
              </w:rPr>
              <w:t>w klasyfikacji końcoworocznej</w:t>
            </w:r>
          </w:p>
          <w:p w:rsidR="00437898" w:rsidRDefault="00F917B0" w:rsidP="00F01552">
            <w:pPr>
              <w:pStyle w:val="Akapitzlist"/>
              <w:numPr>
                <w:ilvl w:val="0"/>
                <w:numId w:val="48"/>
              </w:numPr>
              <w:ind w:left="0" w:firstLine="0"/>
              <w:jc w:val="left"/>
              <w:rPr>
                <w:rFonts w:ascii="Arial" w:hAnsi="Arial" w:cs="Arial"/>
                <w:sz w:val="20"/>
                <w:szCs w:val="20"/>
              </w:rPr>
            </w:pPr>
            <w:r w:rsidRPr="00640D1F">
              <w:rPr>
                <w:rFonts w:ascii="Arial" w:hAnsi="Arial" w:cs="Arial"/>
                <w:sz w:val="20"/>
                <w:szCs w:val="20"/>
              </w:rPr>
              <w:t>Ilu uczniów uzyskało</w:t>
            </w:r>
            <w:r w:rsidR="001A292F">
              <w:rPr>
                <w:rFonts w:ascii="Arial" w:hAnsi="Arial" w:cs="Arial"/>
                <w:sz w:val="20"/>
                <w:szCs w:val="20"/>
              </w:rPr>
              <w:t xml:space="preserve"> </w:t>
            </w:r>
            <w:r w:rsidRPr="00640D1F">
              <w:rPr>
                <w:rFonts w:ascii="Arial" w:hAnsi="Arial" w:cs="Arial"/>
                <w:sz w:val="20"/>
                <w:szCs w:val="20"/>
              </w:rPr>
              <w:t>średnią</w:t>
            </w:r>
            <w:r w:rsidR="001A292F">
              <w:rPr>
                <w:rFonts w:ascii="Arial" w:hAnsi="Arial" w:cs="Arial"/>
                <w:sz w:val="20"/>
                <w:szCs w:val="20"/>
              </w:rPr>
              <w:t xml:space="preserve"> </w:t>
            </w:r>
            <w:r w:rsidRPr="00640D1F">
              <w:rPr>
                <w:rFonts w:ascii="Arial" w:hAnsi="Arial" w:cs="Arial"/>
                <w:sz w:val="20"/>
                <w:szCs w:val="20"/>
              </w:rPr>
              <w:t>powyżej 5,5</w:t>
            </w:r>
            <w:r w:rsidR="001A292F">
              <w:rPr>
                <w:rFonts w:ascii="Arial" w:hAnsi="Arial" w:cs="Arial"/>
                <w:sz w:val="20"/>
                <w:szCs w:val="20"/>
              </w:rPr>
              <w:t xml:space="preserve"> </w:t>
            </w:r>
            <w:r w:rsidRPr="00640D1F">
              <w:rPr>
                <w:rFonts w:ascii="Arial" w:hAnsi="Arial" w:cs="Arial"/>
                <w:sz w:val="20"/>
                <w:szCs w:val="20"/>
              </w:rPr>
              <w:t>w klasyfikacji końcowo rocznej</w:t>
            </w:r>
          </w:p>
          <w:p w:rsidR="00437898" w:rsidRDefault="00F917B0" w:rsidP="00F01552">
            <w:pPr>
              <w:pStyle w:val="Akapitzlist"/>
              <w:numPr>
                <w:ilvl w:val="0"/>
                <w:numId w:val="48"/>
              </w:numPr>
              <w:ind w:left="0" w:firstLine="0"/>
              <w:jc w:val="left"/>
              <w:rPr>
                <w:rFonts w:ascii="Arial" w:hAnsi="Arial" w:cs="Arial"/>
                <w:sz w:val="20"/>
                <w:szCs w:val="20"/>
              </w:rPr>
            </w:pPr>
            <w:r w:rsidRPr="00640D1F">
              <w:rPr>
                <w:rFonts w:ascii="Arial" w:hAnsi="Arial" w:cs="Arial"/>
                <w:sz w:val="20"/>
                <w:szCs w:val="20"/>
              </w:rPr>
              <w:t>Liczba uczniów z zachowaniem nagannym</w:t>
            </w:r>
          </w:p>
          <w:p w:rsidR="00437898" w:rsidRDefault="00F917B0" w:rsidP="00F01552">
            <w:pPr>
              <w:pStyle w:val="Akapitzlist"/>
              <w:numPr>
                <w:ilvl w:val="0"/>
                <w:numId w:val="48"/>
              </w:numPr>
              <w:ind w:left="0" w:firstLine="0"/>
              <w:jc w:val="left"/>
              <w:rPr>
                <w:rFonts w:ascii="Arial" w:hAnsi="Arial" w:cs="Arial"/>
                <w:sz w:val="20"/>
                <w:szCs w:val="20"/>
              </w:rPr>
            </w:pPr>
            <w:r w:rsidRPr="00640D1F">
              <w:rPr>
                <w:rFonts w:ascii="Arial" w:hAnsi="Arial" w:cs="Arial"/>
                <w:sz w:val="20"/>
                <w:szCs w:val="20"/>
              </w:rPr>
              <w:t>Liczba uczniów, którzy zmienili szkołę w czasie trwania roku szkolnego</w:t>
            </w:r>
          </w:p>
          <w:p w:rsidR="00437898" w:rsidRDefault="00F917B0" w:rsidP="00F01552">
            <w:pPr>
              <w:pStyle w:val="Akapitzlist"/>
              <w:numPr>
                <w:ilvl w:val="0"/>
                <w:numId w:val="48"/>
              </w:numPr>
              <w:ind w:left="0" w:firstLine="0"/>
              <w:jc w:val="left"/>
              <w:rPr>
                <w:rFonts w:ascii="Arial" w:hAnsi="Arial" w:cs="Arial"/>
                <w:sz w:val="20"/>
                <w:szCs w:val="20"/>
              </w:rPr>
            </w:pPr>
            <w:r w:rsidRPr="00640D1F">
              <w:rPr>
                <w:rFonts w:ascii="Arial" w:hAnsi="Arial" w:cs="Arial"/>
                <w:sz w:val="20"/>
                <w:szCs w:val="20"/>
              </w:rPr>
              <w:t>Ilu uczniów zapisano do klas pierwszych w szkole?</w:t>
            </w:r>
          </w:p>
        </w:tc>
        <w:tc>
          <w:tcPr>
            <w:tcW w:w="3105" w:type="dxa"/>
          </w:tcPr>
          <w:p w:rsidR="00437898" w:rsidRDefault="00F917B0" w:rsidP="00F01552">
            <w:pPr>
              <w:pStyle w:val="Akapitzlist"/>
              <w:numPr>
                <w:ilvl w:val="0"/>
                <w:numId w:val="51"/>
              </w:numPr>
              <w:ind w:left="0" w:firstLine="0"/>
              <w:jc w:val="left"/>
              <w:rPr>
                <w:rFonts w:ascii="Arial" w:hAnsi="Arial" w:cs="Arial"/>
                <w:sz w:val="20"/>
                <w:szCs w:val="20"/>
              </w:rPr>
            </w:pPr>
            <w:r w:rsidRPr="00640D1F">
              <w:rPr>
                <w:rFonts w:ascii="Arial" w:hAnsi="Arial" w:cs="Arial"/>
                <w:sz w:val="20"/>
                <w:szCs w:val="20"/>
              </w:rPr>
              <w:t xml:space="preserve"> Nie więcej niż 3% uczniów</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F01552">
            <w:pPr>
              <w:pStyle w:val="Akapitzlist"/>
              <w:numPr>
                <w:ilvl w:val="0"/>
                <w:numId w:val="51"/>
              </w:numPr>
              <w:ind w:left="0" w:firstLine="0"/>
              <w:jc w:val="left"/>
              <w:rPr>
                <w:rFonts w:ascii="Arial" w:hAnsi="Arial" w:cs="Arial"/>
                <w:sz w:val="20"/>
                <w:szCs w:val="20"/>
              </w:rPr>
            </w:pPr>
            <w:r w:rsidRPr="00640D1F">
              <w:rPr>
                <w:rFonts w:ascii="Arial" w:hAnsi="Arial" w:cs="Arial"/>
                <w:sz w:val="20"/>
                <w:szCs w:val="20"/>
              </w:rPr>
              <w:t>Nie więcej niż 10% z liczby uczniów</w:t>
            </w:r>
          </w:p>
          <w:p w:rsidR="00437898" w:rsidRDefault="00F917B0" w:rsidP="00F01552">
            <w:pPr>
              <w:pStyle w:val="Akapitzlist"/>
              <w:numPr>
                <w:ilvl w:val="0"/>
                <w:numId w:val="51"/>
              </w:numPr>
              <w:ind w:left="0" w:firstLine="0"/>
              <w:jc w:val="left"/>
              <w:rPr>
                <w:rFonts w:ascii="Arial" w:hAnsi="Arial" w:cs="Arial"/>
                <w:sz w:val="20"/>
                <w:szCs w:val="20"/>
              </w:rPr>
            </w:pPr>
            <w:r w:rsidRPr="00640D1F">
              <w:rPr>
                <w:rFonts w:ascii="Arial" w:hAnsi="Arial" w:cs="Arial"/>
                <w:sz w:val="20"/>
                <w:szCs w:val="20"/>
              </w:rPr>
              <w:t>Nie więcej niż 5%ogólnej sumy ocen</w:t>
            </w:r>
          </w:p>
          <w:p w:rsidR="00437898" w:rsidRDefault="00437898" w:rsidP="00022056">
            <w:pPr>
              <w:jc w:val="left"/>
              <w:rPr>
                <w:rFonts w:ascii="Arial" w:hAnsi="Arial" w:cs="Arial"/>
                <w:sz w:val="20"/>
                <w:szCs w:val="20"/>
              </w:rPr>
            </w:pPr>
          </w:p>
          <w:p w:rsidR="00437898" w:rsidRDefault="00F917B0" w:rsidP="00F01552">
            <w:pPr>
              <w:pStyle w:val="Akapitzlist"/>
              <w:numPr>
                <w:ilvl w:val="0"/>
                <w:numId w:val="51"/>
              </w:numPr>
              <w:ind w:left="0" w:firstLine="0"/>
              <w:jc w:val="left"/>
              <w:rPr>
                <w:rFonts w:ascii="Arial" w:hAnsi="Arial" w:cs="Arial"/>
                <w:sz w:val="20"/>
                <w:szCs w:val="20"/>
              </w:rPr>
            </w:pPr>
            <w:r w:rsidRPr="00640D1F">
              <w:rPr>
                <w:rFonts w:ascii="Arial" w:hAnsi="Arial" w:cs="Arial"/>
                <w:sz w:val="20"/>
                <w:szCs w:val="20"/>
              </w:rPr>
              <w:t>Nie więcej niż 2% uczniów</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F01552">
            <w:pPr>
              <w:pStyle w:val="Akapitzlist"/>
              <w:numPr>
                <w:ilvl w:val="0"/>
                <w:numId w:val="51"/>
              </w:numPr>
              <w:ind w:left="0" w:firstLine="0"/>
              <w:jc w:val="left"/>
              <w:rPr>
                <w:rFonts w:ascii="Arial" w:hAnsi="Arial" w:cs="Arial"/>
                <w:sz w:val="20"/>
                <w:szCs w:val="20"/>
              </w:rPr>
            </w:pPr>
            <w:r w:rsidRPr="00640D1F">
              <w:rPr>
                <w:rFonts w:ascii="Arial" w:hAnsi="Arial" w:cs="Arial"/>
                <w:sz w:val="20"/>
                <w:szCs w:val="20"/>
              </w:rPr>
              <w:t>Więcej niż 30% uczniów</w:t>
            </w:r>
          </w:p>
          <w:p w:rsidR="00437898" w:rsidRDefault="00437898" w:rsidP="00022056">
            <w:pPr>
              <w:jc w:val="left"/>
              <w:rPr>
                <w:rFonts w:ascii="Arial" w:hAnsi="Arial" w:cs="Arial"/>
                <w:sz w:val="20"/>
                <w:szCs w:val="20"/>
              </w:rPr>
            </w:pPr>
          </w:p>
          <w:p w:rsidR="00437898" w:rsidRDefault="00F917B0" w:rsidP="00F01552">
            <w:pPr>
              <w:pStyle w:val="Akapitzlist"/>
              <w:numPr>
                <w:ilvl w:val="0"/>
                <w:numId w:val="51"/>
              </w:numPr>
              <w:ind w:left="0" w:firstLine="0"/>
              <w:jc w:val="left"/>
              <w:rPr>
                <w:rFonts w:ascii="Arial" w:hAnsi="Arial" w:cs="Arial"/>
                <w:sz w:val="20"/>
                <w:szCs w:val="20"/>
              </w:rPr>
            </w:pPr>
            <w:r w:rsidRPr="00640D1F">
              <w:rPr>
                <w:rFonts w:ascii="Arial" w:hAnsi="Arial" w:cs="Arial"/>
                <w:sz w:val="20"/>
                <w:szCs w:val="20"/>
              </w:rPr>
              <w:t>Więcej niż 30% uczniów</w:t>
            </w:r>
            <w:r w:rsidR="001A292F">
              <w:rPr>
                <w:rFonts w:ascii="Arial" w:hAnsi="Arial" w:cs="Arial"/>
                <w:sz w:val="20"/>
                <w:szCs w:val="20"/>
              </w:rPr>
              <w:t xml:space="preserve"> </w:t>
            </w:r>
            <w:r w:rsidRPr="00640D1F">
              <w:rPr>
                <w:rFonts w:ascii="Arial" w:hAnsi="Arial" w:cs="Arial"/>
                <w:sz w:val="20"/>
                <w:szCs w:val="20"/>
              </w:rPr>
              <w:t>z liczby uczniów szkole</w:t>
            </w:r>
          </w:p>
          <w:p w:rsidR="00437898" w:rsidRDefault="00437898" w:rsidP="00022056">
            <w:pPr>
              <w:jc w:val="left"/>
              <w:rPr>
                <w:rFonts w:ascii="Arial" w:hAnsi="Arial" w:cs="Arial"/>
                <w:sz w:val="20"/>
                <w:szCs w:val="20"/>
              </w:rPr>
            </w:pPr>
          </w:p>
          <w:p w:rsidR="00437898" w:rsidRDefault="00F917B0" w:rsidP="00F01552">
            <w:pPr>
              <w:pStyle w:val="Akapitzlist"/>
              <w:numPr>
                <w:ilvl w:val="0"/>
                <w:numId w:val="51"/>
              </w:numPr>
              <w:ind w:left="0" w:firstLine="0"/>
              <w:jc w:val="left"/>
              <w:rPr>
                <w:rFonts w:ascii="Arial" w:hAnsi="Arial" w:cs="Arial"/>
                <w:sz w:val="20"/>
                <w:szCs w:val="20"/>
              </w:rPr>
            </w:pPr>
            <w:r w:rsidRPr="00640D1F">
              <w:rPr>
                <w:rFonts w:ascii="Arial" w:hAnsi="Arial" w:cs="Arial"/>
                <w:sz w:val="20"/>
                <w:szCs w:val="20"/>
              </w:rPr>
              <w:t>Więcej niż 15% uczniów z liczby uczniów w szkole</w:t>
            </w:r>
          </w:p>
          <w:p w:rsidR="00437898" w:rsidRDefault="00437898" w:rsidP="00022056">
            <w:pPr>
              <w:jc w:val="left"/>
              <w:rPr>
                <w:rFonts w:ascii="Arial" w:hAnsi="Arial" w:cs="Arial"/>
                <w:sz w:val="20"/>
                <w:szCs w:val="20"/>
              </w:rPr>
            </w:pPr>
          </w:p>
          <w:p w:rsidR="00437898" w:rsidRDefault="00F917B0" w:rsidP="00F01552">
            <w:pPr>
              <w:pStyle w:val="Akapitzlist"/>
              <w:numPr>
                <w:ilvl w:val="0"/>
                <w:numId w:val="51"/>
              </w:numPr>
              <w:ind w:left="0" w:firstLine="0"/>
              <w:jc w:val="left"/>
              <w:rPr>
                <w:rFonts w:ascii="Arial" w:hAnsi="Arial" w:cs="Arial"/>
                <w:sz w:val="20"/>
                <w:szCs w:val="20"/>
              </w:rPr>
            </w:pPr>
            <w:r w:rsidRPr="00640D1F">
              <w:rPr>
                <w:rFonts w:ascii="Arial" w:hAnsi="Arial" w:cs="Arial"/>
                <w:sz w:val="20"/>
                <w:szCs w:val="20"/>
              </w:rPr>
              <w:t>Nie więcej niż 2% uczniów</w:t>
            </w:r>
          </w:p>
          <w:p w:rsidR="00437898" w:rsidRDefault="00437898" w:rsidP="00022056">
            <w:pPr>
              <w:jc w:val="left"/>
              <w:rPr>
                <w:rFonts w:ascii="Arial" w:hAnsi="Arial" w:cs="Arial"/>
                <w:sz w:val="20"/>
                <w:szCs w:val="20"/>
              </w:rPr>
            </w:pPr>
          </w:p>
          <w:p w:rsidR="00437898" w:rsidRDefault="00F917B0" w:rsidP="00F01552">
            <w:pPr>
              <w:pStyle w:val="Akapitzlist"/>
              <w:numPr>
                <w:ilvl w:val="0"/>
                <w:numId w:val="51"/>
              </w:numPr>
              <w:ind w:left="0" w:firstLine="0"/>
              <w:jc w:val="left"/>
              <w:rPr>
                <w:rFonts w:ascii="Arial" w:hAnsi="Arial" w:cs="Arial"/>
                <w:sz w:val="20"/>
                <w:szCs w:val="20"/>
              </w:rPr>
            </w:pPr>
            <w:r w:rsidRPr="00640D1F">
              <w:rPr>
                <w:rFonts w:ascii="Arial" w:hAnsi="Arial" w:cs="Arial"/>
                <w:sz w:val="20"/>
                <w:szCs w:val="20"/>
              </w:rPr>
              <w:t>Nie więcej niż 5% uczniów</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F01552">
            <w:pPr>
              <w:pStyle w:val="Akapitzlist"/>
              <w:numPr>
                <w:ilvl w:val="0"/>
                <w:numId w:val="51"/>
              </w:numPr>
              <w:ind w:left="0" w:firstLine="0"/>
              <w:jc w:val="left"/>
              <w:rPr>
                <w:rFonts w:ascii="Arial" w:hAnsi="Arial" w:cs="Arial"/>
                <w:sz w:val="20"/>
                <w:szCs w:val="20"/>
              </w:rPr>
            </w:pPr>
            <w:r w:rsidRPr="00640D1F">
              <w:rPr>
                <w:rFonts w:ascii="Arial" w:hAnsi="Arial" w:cs="Arial"/>
                <w:sz w:val="20"/>
                <w:szCs w:val="20"/>
              </w:rPr>
              <w:t>Minimum 90% dostępnych</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tc>
        <w:tc>
          <w:tcPr>
            <w:tcW w:w="3807" w:type="dxa"/>
          </w:tcPr>
          <w:p w:rsidR="00437898" w:rsidRDefault="00F917B0" w:rsidP="00022056">
            <w:pPr>
              <w:jc w:val="left"/>
              <w:rPr>
                <w:rFonts w:ascii="Arial" w:eastAsia="Calibri" w:hAnsi="Arial" w:cs="Arial"/>
                <w:kern w:val="24"/>
                <w:sz w:val="20"/>
                <w:szCs w:val="20"/>
              </w:rPr>
            </w:pPr>
            <w:r w:rsidRPr="00640D1F">
              <w:rPr>
                <w:rFonts w:ascii="Arial" w:eastAsia="Calibri" w:hAnsi="Arial" w:cs="Arial"/>
                <w:kern w:val="24"/>
                <w:sz w:val="20"/>
                <w:szCs w:val="20"/>
              </w:rPr>
              <w:t>Analiza wyników klasyfikacji rocznej</w:t>
            </w:r>
          </w:p>
          <w:p w:rsidR="00437898" w:rsidRDefault="00F917B0" w:rsidP="00022056">
            <w:pPr>
              <w:jc w:val="left"/>
              <w:rPr>
                <w:rFonts w:ascii="Arial" w:eastAsia="Calibri" w:hAnsi="Arial" w:cs="Arial"/>
                <w:kern w:val="24"/>
                <w:sz w:val="20"/>
                <w:szCs w:val="20"/>
              </w:rPr>
            </w:pPr>
            <w:r w:rsidRPr="00640D1F">
              <w:rPr>
                <w:rFonts w:ascii="Arial" w:eastAsia="Calibri" w:hAnsi="Arial" w:cs="Arial"/>
                <w:kern w:val="24"/>
                <w:sz w:val="20"/>
                <w:szCs w:val="20"/>
              </w:rPr>
              <w:t>Interpretacja wyników</w:t>
            </w:r>
          </w:p>
          <w:p w:rsidR="00437898" w:rsidRDefault="00F917B0" w:rsidP="00022056">
            <w:pPr>
              <w:jc w:val="left"/>
              <w:rPr>
                <w:rFonts w:ascii="Arial" w:hAnsi="Arial" w:cs="Arial"/>
                <w:sz w:val="20"/>
                <w:szCs w:val="20"/>
              </w:rPr>
            </w:pPr>
            <w:r w:rsidRPr="00640D1F">
              <w:rPr>
                <w:rFonts w:ascii="Arial" w:eastAsia="Calibri" w:hAnsi="Arial" w:cs="Arial"/>
                <w:kern w:val="24"/>
                <w:sz w:val="20"/>
                <w:szCs w:val="20"/>
              </w:rPr>
              <w:t>Wnioski</w:t>
            </w:r>
          </w:p>
        </w:tc>
        <w:tc>
          <w:tcPr>
            <w:tcW w:w="2040" w:type="dxa"/>
          </w:tcPr>
          <w:p w:rsidR="00437898" w:rsidRDefault="00F917B0" w:rsidP="00022056">
            <w:pPr>
              <w:jc w:val="left"/>
              <w:rPr>
                <w:rFonts w:ascii="Arial" w:eastAsia="Calibri" w:hAnsi="Arial" w:cs="Arial"/>
                <w:kern w:val="24"/>
                <w:sz w:val="20"/>
                <w:szCs w:val="20"/>
              </w:rPr>
            </w:pPr>
            <w:r w:rsidRPr="00640D1F">
              <w:rPr>
                <w:rFonts w:ascii="Arial" w:eastAsia="Calibri" w:hAnsi="Arial" w:cs="Arial"/>
                <w:kern w:val="24"/>
                <w:sz w:val="20"/>
                <w:szCs w:val="20"/>
              </w:rPr>
              <w:t xml:space="preserve">Koniec roku szkolnego </w:t>
            </w:r>
          </w:p>
          <w:p w:rsidR="00437898" w:rsidRDefault="00437898" w:rsidP="00022056">
            <w:pPr>
              <w:jc w:val="left"/>
              <w:rPr>
                <w:rFonts w:ascii="Arial" w:eastAsia="Calibri" w:hAnsi="Arial" w:cs="Arial"/>
                <w:kern w:val="24"/>
                <w:sz w:val="20"/>
                <w:szCs w:val="20"/>
              </w:rPr>
            </w:pPr>
          </w:p>
          <w:p w:rsidR="00437898" w:rsidRDefault="00F917B0" w:rsidP="00022056">
            <w:pPr>
              <w:jc w:val="left"/>
              <w:rPr>
                <w:rFonts w:ascii="Arial" w:eastAsia="Calibri" w:hAnsi="Arial" w:cs="Arial"/>
                <w:kern w:val="24"/>
                <w:sz w:val="20"/>
                <w:szCs w:val="20"/>
              </w:rPr>
            </w:pPr>
            <w:r w:rsidRPr="00640D1F">
              <w:rPr>
                <w:rFonts w:ascii="Arial" w:eastAsia="Calibri" w:hAnsi="Arial" w:cs="Arial"/>
                <w:kern w:val="24"/>
                <w:sz w:val="20"/>
                <w:szCs w:val="20"/>
              </w:rPr>
              <w:t>Koniec roku szkolnego</w:t>
            </w:r>
          </w:p>
          <w:p w:rsidR="00437898" w:rsidRDefault="00437898" w:rsidP="00022056">
            <w:pPr>
              <w:jc w:val="left"/>
              <w:rPr>
                <w:rFonts w:ascii="Arial" w:eastAsia="Calibri" w:hAnsi="Arial" w:cs="Arial"/>
                <w:kern w:val="24"/>
                <w:sz w:val="20"/>
                <w:szCs w:val="20"/>
              </w:rPr>
            </w:pPr>
          </w:p>
          <w:p w:rsidR="00437898" w:rsidRDefault="00F917B0" w:rsidP="00022056">
            <w:pPr>
              <w:jc w:val="left"/>
              <w:rPr>
                <w:rFonts w:ascii="Arial" w:hAnsi="Arial" w:cs="Arial"/>
                <w:sz w:val="20"/>
                <w:szCs w:val="20"/>
              </w:rPr>
            </w:pPr>
            <w:r w:rsidRPr="00640D1F">
              <w:rPr>
                <w:rFonts w:ascii="Arial" w:eastAsia="Calibri" w:hAnsi="Arial" w:cs="Arial"/>
                <w:kern w:val="24"/>
                <w:sz w:val="20"/>
                <w:szCs w:val="20"/>
              </w:rPr>
              <w:t>Koniec roku szkolnego</w:t>
            </w:r>
          </w:p>
          <w:p w:rsidR="00437898" w:rsidRDefault="00437898" w:rsidP="00022056">
            <w:pPr>
              <w:jc w:val="left"/>
              <w:rPr>
                <w:rFonts w:ascii="Arial" w:hAnsi="Arial" w:cs="Arial"/>
                <w:sz w:val="20"/>
                <w:szCs w:val="20"/>
              </w:rPr>
            </w:pPr>
          </w:p>
          <w:p w:rsidR="00437898" w:rsidRDefault="00F917B0" w:rsidP="00022056">
            <w:pPr>
              <w:jc w:val="left"/>
              <w:rPr>
                <w:rFonts w:ascii="Arial" w:hAnsi="Arial" w:cs="Arial"/>
                <w:sz w:val="20"/>
                <w:szCs w:val="20"/>
              </w:rPr>
            </w:pPr>
            <w:r w:rsidRPr="00640D1F">
              <w:rPr>
                <w:rFonts w:ascii="Arial" w:hAnsi="Arial" w:cs="Arial"/>
                <w:sz w:val="20"/>
                <w:szCs w:val="20"/>
              </w:rPr>
              <w:t xml:space="preserve">Wrzesień </w:t>
            </w:r>
            <w:r w:rsidR="008E1822">
              <w:rPr>
                <w:rFonts w:ascii="Arial" w:hAnsi="Arial" w:cs="Arial"/>
                <w:sz w:val="20"/>
                <w:szCs w:val="20"/>
              </w:rPr>
              <w:t>–</w:t>
            </w:r>
            <w:r w:rsidR="001A292F">
              <w:rPr>
                <w:rFonts w:ascii="Arial" w:hAnsi="Arial" w:cs="Arial"/>
                <w:sz w:val="20"/>
                <w:szCs w:val="20"/>
              </w:rPr>
              <w:t xml:space="preserve"> </w:t>
            </w:r>
            <w:r w:rsidRPr="00640D1F">
              <w:rPr>
                <w:rFonts w:ascii="Arial" w:hAnsi="Arial" w:cs="Arial"/>
                <w:sz w:val="20"/>
                <w:szCs w:val="20"/>
              </w:rPr>
              <w:t>po zakończeniu roku szkolnego</w:t>
            </w:r>
          </w:p>
          <w:p w:rsidR="00437898" w:rsidRDefault="00F917B0" w:rsidP="00022056">
            <w:pPr>
              <w:jc w:val="left"/>
              <w:rPr>
                <w:rFonts w:ascii="Arial" w:hAnsi="Arial" w:cs="Arial"/>
                <w:sz w:val="20"/>
                <w:szCs w:val="20"/>
              </w:rPr>
            </w:pPr>
            <w:r w:rsidRPr="00640D1F">
              <w:rPr>
                <w:rFonts w:ascii="Arial" w:hAnsi="Arial" w:cs="Arial"/>
                <w:sz w:val="20"/>
                <w:szCs w:val="20"/>
              </w:rPr>
              <w:t>Koniec roku szkolnego</w:t>
            </w:r>
          </w:p>
          <w:p w:rsidR="00437898" w:rsidRDefault="00437898" w:rsidP="00022056">
            <w:pPr>
              <w:jc w:val="left"/>
              <w:rPr>
                <w:rFonts w:ascii="Arial" w:hAnsi="Arial" w:cs="Arial"/>
                <w:sz w:val="20"/>
                <w:szCs w:val="20"/>
              </w:rPr>
            </w:pPr>
          </w:p>
          <w:p w:rsidR="00437898" w:rsidRDefault="00F917B0" w:rsidP="00022056">
            <w:pPr>
              <w:jc w:val="left"/>
              <w:rPr>
                <w:rFonts w:ascii="Arial" w:hAnsi="Arial" w:cs="Arial"/>
                <w:sz w:val="20"/>
                <w:szCs w:val="20"/>
              </w:rPr>
            </w:pPr>
            <w:r w:rsidRPr="00640D1F">
              <w:rPr>
                <w:rFonts w:ascii="Arial" w:hAnsi="Arial" w:cs="Arial"/>
                <w:sz w:val="20"/>
                <w:szCs w:val="20"/>
              </w:rPr>
              <w:t>Koniec roku szkolnego</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022056">
            <w:pPr>
              <w:jc w:val="left"/>
              <w:rPr>
                <w:rFonts w:ascii="Arial" w:hAnsi="Arial" w:cs="Arial"/>
                <w:sz w:val="20"/>
                <w:szCs w:val="20"/>
              </w:rPr>
            </w:pPr>
            <w:r w:rsidRPr="00640D1F">
              <w:rPr>
                <w:rFonts w:ascii="Arial" w:hAnsi="Arial" w:cs="Arial"/>
                <w:sz w:val="20"/>
                <w:szCs w:val="20"/>
              </w:rPr>
              <w:t>Koniec roku szkolnego</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022056">
            <w:pPr>
              <w:jc w:val="left"/>
              <w:rPr>
                <w:rFonts w:ascii="Arial" w:hAnsi="Arial" w:cs="Arial"/>
                <w:sz w:val="20"/>
                <w:szCs w:val="20"/>
              </w:rPr>
            </w:pPr>
            <w:r w:rsidRPr="00640D1F">
              <w:rPr>
                <w:rFonts w:ascii="Arial" w:hAnsi="Arial" w:cs="Arial"/>
                <w:sz w:val="20"/>
                <w:szCs w:val="20"/>
              </w:rPr>
              <w:t>Koniec roku szkolnego</w:t>
            </w:r>
          </w:p>
          <w:p w:rsidR="00437898" w:rsidRDefault="00437898" w:rsidP="00022056">
            <w:pPr>
              <w:jc w:val="left"/>
              <w:rPr>
                <w:rFonts w:ascii="Arial" w:hAnsi="Arial" w:cs="Arial"/>
                <w:sz w:val="20"/>
                <w:szCs w:val="20"/>
              </w:rPr>
            </w:pPr>
          </w:p>
          <w:p w:rsidR="00437898" w:rsidRDefault="00F917B0" w:rsidP="00022056">
            <w:pPr>
              <w:jc w:val="left"/>
              <w:rPr>
                <w:rFonts w:ascii="Arial" w:hAnsi="Arial" w:cs="Arial"/>
                <w:sz w:val="20"/>
                <w:szCs w:val="20"/>
              </w:rPr>
            </w:pPr>
            <w:r w:rsidRPr="00640D1F">
              <w:rPr>
                <w:rFonts w:ascii="Arial" w:hAnsi="Arial" w:cs="Arial"/>
                <w:sz w:val="20"/>
                <w:szCs w:val="20"/>
              </w:rPr>
              <w:t>Koniec roku szkolnego</w:t>
            </w:r>
          </w:p>
          <w:p w:rsidR="00437898" w:rsidRDefault="00437898" w:rsidP="00022056">
            <w:pPr>
              <w:jc w:val="left"/>
              <w:rPr>
                <w:rFonts w:ascii="Arial" w:hAnsi="Arial" w:cs="Arial"/>
                <w:sz w:val="20"/>
                <w:szCs w:val="20"/>
              </w:rPr>
            </w:pPr>
          </w:p>
          <w:p w:rsidR="00437898" w:rsidRDefault="00F917B0" w:rsidP="00022056">
            <w:pPr>
              <w:jc w:val="left"/>
              <w:rPr>
                <w:rFonts w:ascii="Arial" w:hAnsi="Arial" w:cs="Arial"/>
                <w:sz w:val="20"/>
                <w:szCs w:val="20"/>
              </w:rPr>
            </w:pPr>
            <w:r w:rsidRPr="00640D1F">
              <w:rPr>
                <w:rFonts w:ascii="Arial" w:hAnsi="Arial" w:cs="Arial"/>
                <w:sz w:val="20"/>
                <w:szCs w:val="20"/>
              </w:rPr>
              <w:t>Początek roku szkolnego</w:t>
            </w:r>
          </w:p>
        </w:tc>
      </w:tr>
      <w:tr w:rsidR="00F917B0" w:rsidRPr="00663EDB" w:rsidTr="00022056">
        <w:tc>
          <w:tcPr>
            <w:tcW w:w="2378" w:type="dxa"/>
          </w:tcPr>
          <w:p w:rsidR="00437898" w:rsidRDefault="00F917B0" w:rsidP="0049110C">
            <w:pPr>
              <w:jc w:val="left"/>
              <w:rPr>
                <w:rFonts w:ascii="Arial" w:hAnsi="Arial" w:cs="Arial"/>
                <w:sz w:val="20"/>
                <w:szCs w:val="20"/>
              </w:rPr>
            </w:pPr>
            <w:r w:rsidRPr="00640D1F">
              <w:rPr>
                <w:rFonts w:ascii="Arial" w:hAnsi="Arial" w:cs="Arial"/>
                <w:sz w:val="20"/>
                <w:szCs w:val="20"/>
              </w:rPr>
              <w:t>Wyniki egzaminów zawod</w:t>
            </w:r>
            <w:r w:rsidR="0049110C">
              <w:rPr>
                <w:rFonts w:ascii="Arial" w:hAnsi="Arial" w:cs="Arial"/>
                <w:sz w:val="20"/>
                <w:szCs w:val="20"/>
              </w:rPr>
              <w:t xml:space="preserve">owych w zakresie </w:t>
            </w:r>
            <w:r w:rsidR="0049110C" w:rsidRPr="00022056">
              <w:rPr>
                <w:rFonts w:ascii="Arial" w:hAnsi="Arial" w:cs="Arial"/>
                <w:sz w:val="20"/>
                <w:szCs w:val="20"/>
              </w:rPr>
              <w:t>kwalifikacj</w:t>
            </w:r>
            <w:r w:rsidR="0049110C">
              <w:rPr>
                <w:rFonts w:ascii="Arial" w:hAnsi="Arial" w:cs="Arial"/>
                <w:sz w:val="20"/>
                <w:szCs w:val="20"/>
              </w:rPr>
              <w:t>i</w:t>
            </w:r>
            <w:r w:rsidR="0049110C" w:rsidRPr="00022056">
              <w:rPr>
                <w:rFonts w:ascii="Arial" w:hAnsi="Arial" w:cs="Arial"/>
                <w:sz w:val="20"/>
                <w:szCs w:val="20"/>
              </w:rPr>
              <w:t xml:space="preserve"> </w:t>
            </w:r>
            <w:r w:rsidR="0049110C">
              <w:rPr>
                <w:rFonts w:ascii="Arial" w:hAnsi="Arial" w:cs="Arial"/>
                <w:sz w:val="20"/>
                <w:szCs w:val="20"/>
              </w:rPr>
              <w:t>wyodrębnionych w zawodzie</w:t>
            </w:r>
            <w:r w:rsidRPr="00640D1F">
              <w:rPr>
                <w:rFonts w:ascii="Arial" w:hAnsi="Arial" w:cs="Arial"/>
                <w:sz w:val="20"/>
                <w:szCs w:val="20"/>
              </w:rPr>
              <w:t xml:space="preserve"> </w:t>
            </w:r>
          </w:p>
        </w:tc>
        <w:tc>
          <w:tcPr>
            <w:tcW w:w="2890" w:type="dxa"/>
          </w:tcPr>
          <w:p w:rsidR="00437898" w:rsidRDefault="00F917B0" w:rsidP="00F01552">
            <w:pPr>
              <w:pStyle w:val="Akapitzlist"/>
              <w:numPr>
                <w:ilvl w:val="0"/>
                <w:numId w:val="50"/>
              </w:numPr>
              <w:ind w:left="0" w:firstLine="0"/>
              <w:jc w:val="left"/>
              <w:rPr>
                <w:rFonts w:ascii="Arial" w:hAnsi="Arial" w:cs="Arial"/>
                <w:sz w:val="20"/>
                <w:szCs w:val="20"/>
              </w:rPr>
            </w:pPr>
            <w:r w:rsidRPr="00640D1F">
              <w:rPr>
                <w:rFonts w:ascii="Arial" w:hAnsi="Arial" w:cs="Arial"/>
                <w:sz w:val="20"/>
                <w:szCs w:val="20"/>
              </w:rPr>
              <w:t xml:space="preserve">Ilu uczniów przystąpiło do egzaminów </w:t>
            </w:r>
            <w:r w:rsidR="0049110C" w:rsidRPr="00640D1F">
              <w:rPr>
                <w:rFonts w:ascii="Arial" w:hAnsi="Arial" w:cs="Arial"/>
                <w:sz w:val="20"/>
                <w:szCs w:val="20"/>
              </w:rPr>
              <w:t>zawod</w:t>
            </w:r>
            <w:r w:rsidR="0049110C">
              <w:rPr>
                <w:rFonts w:ascii="Arial" w:hAnsi="Arial" w:cs="Arial"/>
                <w:sz w:val="20"/>
                <w:szCs w:val="20"/>
              </w:rPr>
              <w:t xml:space="preserve">owych w zakresie </w:t>
            </w:r>
            <w:r w:rsidR="0049110C" w:rsidRPr="00022056">
              <w:rPr>
                <w:rFonts w:ascii="Arial" w:hAnsi="Arial" w:cs="Arial"/>
                <w:sz w:val="20"/>
                <w:szCs w:val="20"/>
              </w:rPr>
              <w:t>kwalifikacj</w:t>
            </w:r>
            <w:r w:rsidR="0049110C">
              <w:rPr>
                <w:rFonts w:ascii="Arial" w:hAnsi="Arial" w:cs="Arial"/>
                <w:sz w:val="20"/>
                <w:szCs w:val="20"/>
              </w:rPr>
              <w:t>i</w:t>
            </w:r>
            <w:r w:rsidR="0049110C" w:rsidRPr="00022056">
              <w:rPr>
                <w:rFonts w:ascii="Arial" w:hAnsi="Arial" w:cs="Arial"/>
                <w:sz w:val="20"/>
                <w:szCs w:val="20"/>
              </w:rPr>
              <w:t xml:space="preserve"> </w:t>
            </w:r>
            <w:r w:rsidR="0049110C">
              <w:rPr>
                <w:rFonts w:ascii="Arial" w:hAnsi="Arial" w:cs="Arial"/>
                <w:sz w:val="20"/>
                <w:szCs w:val="20"/>
              </w:rPr>
              <w:t>wyodrębnionych w zawodzie</w:t>
            </w:r>
            <w:r w:rsidRPr="00640D1F">
              <w:rPr>
                <w:rFonts w:ascii="Arial" w:hAnsi="Arial" w:cs="Arial"/>
                <w:sz w:val="20"/>
                <w:szCs w:val="20"/>
              </w:rPr>
              <w:t>?</w:t>
            </w:r>
          </w:p>
          <w:p w:rsidR="00437898" w:rsidRDefault="00F917B0" w:rsidP="00F01552">
            <w:pPr>
              <w:pStyle w:val="Akapitzlist"/>
              <w:numPr>
                <w:ilvl w:val="0"/>
                <w:numId w:val="50"/>
              </w:numPr>
              <w:ind w:left="0" w:firstLine="0"/>
              <w:jc w:val="left"/>
              <w:rPr>
                <w:rFonts w:ascii="Arial" w:hAnsi="Arial" w:cs="Arial"/>
                <w:sz w:val="20"/>
                <w:szCs w:val="20"/>
              </w:rPr>
            </w:pPr>
            <w:r w:rsidRPr="00640D1F">
              <w:rPr>
                <w:rFonts w:ascii="Arial" w:hAnsi="Arial" w:cs="Arial"/>
                <w:sz w:val="20"/>
                <w:szCs w:val="20"/>
              </w:rPr>
              <w:t>Ilu uczniów uzyskało minimalną liczbę punktów z egzaminu</w:t>
            </w:r>
            <w:r w:rsidR="0049110C">
              <w:rPr>
                <w:rFonts w:ascii="Arial" w:hAnsi="Arial" w:cs="Arial"/>
                <w:sz w:val="20"/>
                <w:szCs w:val="20"/>
              </w:rPr>
              <w:t xml:space="preserve"> zawodowego</w:t>
            </w:r>
            <w:r w:rsidRPr="00640D1F">
              <w:rPr>
                <w:rFonts w:ascii="Arial" w:hAnsi="Arial" w:cs="Arial"/>
                <w:sz w:val="20"/>
                <w:szCs w:val="20"/>
              </w:rPr>
              <w:t>?</w:t>
            </w:r>
          </w:p>
          <w:p w:rsidR="00437898" w:rsidRDefault="00F917B0" w:rsidP="00F01552">
            <w:pPr>
              <w:pStyle w:val="Akapitzlist"/>
              <w:numPr>
                <w:ilvl w:val="0"/>
                <w:numId w:val="50"/>
              </w:numPr>
              <w:ind w:left="0" w:firstLine="0"/>
              <w:jc w:val="left"/>
              <w:rPr>
                <w:rFonts w:ascii="Arial" w:hAnsi="Arial" w:cs="Arial"/>
                <w:sz w:val="20"/>
                <w:szCs w:val="20"/>
              </w:rPr>
            </w:pPr>
            <w:r w:rsidRPr="00640D1F">
              <w:rPr>
                <w:rFonts w:ascii="Arial" w:hAnsi="Arial" w:cs="Arial"/>
                <w:sz w:val="20"/>
                <w:szCs w:val="20"/>
              </w:rPr>
              <w:t>Jaki jest poziom zdawalności w szkole</w:t>
            </w:r>
            <w:r w:rsidR="001A292F">
              <w:rPr>
                <w:rFonts w:ascii="Arial" w:hAnsi="Arial" w:cs="Arial"/>
                <w:sz w:val="20"/>
                <w:szCs w:val="20"/>
              </w:rPr>
              <w:t xml:space="preserve"> </w:t>
            </w:r>
            <w:r w:rsidRPr="00640D1F">
              <w:rPr>
                <w:rFonts w:ascii="Arial" w:hAnsi="Arial" w:cs="Arial"/>
                <w:sz w:val="20"/>
                <w:szCs w:val="20"/>
              </w:rPr>
              <w:t>na tle wyników powiatu?</w:t>
            </w:r>
          </w:p>
          <w:p w:rsidR="00437898" w:rsidRDefault="00F917B0" w:rsidP="00F01552">
            <w:pPr>
              <w:pStyle w:val="Akapitzlist"/>
              <w:numPr>
                <w:ilvl w:val="0"/>
                <w:numId w:val="50"/>
              </w:numPr>
              <w:ind w:left="0" w:firstLine="0"/>
              <w:jc w:val="left"/>
              <w:rPr>
                <w:rFonts w:ascii="Arial" w:hAnsi="Arial" w:cs="Arial"/>
                <w:sz w:val="20"/>
                <w:szCs w:val="20"/>
              </w:rPr>
            </w:pPr>
            <w:r w:rsidRPr="00640D1F">
              <w:rPr>
                <w:rFonts w:ascii="Arial" w:hAnsi="Arial" w:cs="Arial"/>
                <w:sz w:val="20"/>
                <w:szCs w:val="20"/>
              </w:rPr>
              <w:t>Jaki jest poziom zdawalności w szkole</w:t>
            </w:r>
            <w:r w:rsidR="001A292F">
              <w:rPr>
                <w:rFonts w:ascii="Arial" w:hAnsi="Arial" w:cs="Arial"/>
                <w:sz w:val="20"/>
                <w:szCs w:val="20"/>
              </w:rPr>
              <w:t xml:space="preserve"> </w:t>
            </w:r>
            <w:r w:rsidRPr="00640D1F">
              <w:rPr>
                <w:rFonts w:ascii="Arial" w:hAnsi="Arial" w:cs="Arial"/>
                <w:sz w:val="20"/>
                <w:szCs w:val="20"/>
              </w:rPr>
              <w:t>na tle wyników</w:t>
            </w:r>
            <w:r w:rsidR="001A292F">
              <w:rPr>
                <w:rFonts w:ascii="Arial" w:hAnsi="Arial" w:cs="Arial"/>
                <w:sz w:val="20"/>
                <w:szCs w:val="20"/>
              </w:rPr>
              <w:t xml:space="preserve"> </w:t>
            </w:r>
            <w:r w:rsidRPr="00640D1F">
              <w:rPr>
                <w:rFonts w:ascii="Arial" w:hAnsi="Arial" w:cs="Arial"/>
                <w:sz w:val="20"/>
                <w:szCs w:val="20"/>
              </w:rPr>
              <w:t>województwa?</w:t>
            </w:r>
          </w:p>
          <w:p w:rsidR="00437898" w:rsidRDefault="00F917B0" w:rsidP="00F01552">
            <w:pPr>
              <w:pStyle w:val="Akapitzlist"/>
              <w:numPr>
                <w:ilvl w:val="0"/>
                <w:numId w:val="50"/>
              </w:numPr>
              <w:ind w:left="0" w:firstLine="0"/>
              <w:jc w:val="left"/>
              <w:rPr>
                <w:rFonts w:ascii="Arial" w:hAnsi="Arial" w:cs="Arial"/>
                <w:sz w:val="20"/>
                <w:szCs w:val="20"/>
              </w:rPr>
            </w:pPr>
            <w:r w:rsidRPr="00640D1F">
              <w:rPr>
                <w:rFonts w:ascii="Arial" w:hAnsi="Arial" w:cs="Arial"/>
                <w:sz w:val="20"/>
                <w:szCs w:val="20"/>
              </w:rPr>
              <w:t>Jaki jest poziom zdawalności w szkole</w:t>
            </w:r>
            <w:r w:rsidR="001A292F">
              <w:rPr>
                <w:rFonts w:ascii="Arial" w:hAnsi="Arial" w:cs="Arial"/>
                <w:sz w:val="20"/>
                <w:szCs w:val="20"/>
              </w:rPr>
              <w:t xml:space="preserve"> </w:t>
            </w:r>
            <w:r w:rsidRPr="00640D1F">
              <w:rPr>
                <w:rFonts w:ascii="Arial" w:hAnsi="Arial" w:cs="Arial"/>
                <w:sz w:val="20"/>
                <w:szCs w:val="20"/>
              </w:rPr>
              <w:t>na tle wyników krajowych?</w:t>
            </w:r>
          </w:p>
          <w:p w:rsidR="00437898" w:rsidRPr="00022056" w:rsidRDefault="00F917B0" w:rsidP="0049110C">
            <w:pPr>
              <w:pStyle w:val="Akapitzlist"/>
              <w:numPr>
                <w:ilvl w:val="0"/>
                <w:numId w:val="50"/>
              </w:numPr>
              <w:ind w:left="0" w:firstLine="0"/>
              <w:jc w:val="left"/>
              <w:rPr>
                <w:rFonts w:ascii="Arial" w:hAnsi="Arial" w:cs="Arial"/>
                <w:sz w:val="20"/>
                <w:szCs w:val="20"/>
              </w:rPr>
            </w:pPr>
            <w:r w:rsidRPr="00640D1F">
              <w:rPr>
                <w:rFonts w:ascii="Arial" w:hAnsi="Arial" w:cs="Arial"/>
                <w:sz w:val="20"/>
                <w:szCs w:val="20"/>
              </w:rPr>
              <w:t xml:space="preserve">Ilu uczniów przystępujących do egzaminu </w:t>
            </w:r>
            <w:r w:rsidR="0049110C">
              <w:rPr>
                <w:rFonts w:ascii="Arial" w:hAnsi="Arial" w:cs="Arial"/>
                <w:sz w:val="20"/>
                <w:szCs w:val="20"/>
              </w:rPr>
              <w:t xml:space="preserve">zawodowego </w:t>
            </w:r>
            <w:r w:rsidRPr="00640D1F">
              <w:rPr>
                <w:rFonts w:ascii="Arial" w:hAnsi="Arial" w:cs="Arial"/>
                <w:sz w:val="20"/>
                <w:szCs w:val="20"/>
              </w:rPr>
              <w:t xml:space="preserve">uzyskało </w:t>
            </w:r>
            <w:r w:rsidR="0049110C">
              <w:rPr>
                <w:rFonts w:ascii="Arial" w:hAnsi="Arial" w:cs="Arial"/>
                <w:sz w:val="20"/>
                <w:szCs w:val="20"/>
              </w:rPr>
              <w:t xml:space="preserve">certyfikat kwalifikacji </w:t>
            </w:r>
            <w:r w:rsidRPr="00640D1F">
              <w:rPr>
                <w:rFonts w:ascii="Arial" w:hAnsi="Arial" w:cs="Arial"/>
                <w:sz w:val="20"/>
                <w:szCs w:val="20"/>
              </w:rPr>
              <w:t>/</w:t>
            </w:r>
            <w:r w:rsidR="00883C77">
              <w:rPr>
                <w:rFonts w:ascii="Arial" w:hAnsi="Arial" w:cs="Arial"/>
                <w:sz w:val="20"/>
                <w:szCs w:val="20"/>
              </w:rPr>
              <w:t xml:space="preserve"> </w:t>
            </w:r>
            <w:r w:rsidRPr="00640D1F">
              <w:rPr>
                <w:rFonts w:ascii="Arial" w:hAnsi="Arial" w:cs="Arial"/>
                <w:sz w:val="20"/>
                <w:szCs w:val="20"/>
              </w:rPr>
              <w:t>dyplom zawod</w:t>
            </w:r>
            <w:r w:rsidR="0049110C">
              <w:rPr>
                <w:rFonts w:ascii="Arial" w:hAnsi="Arial" w:cs="Arial"/>
                <w:sz w:val="20"/>
                <w:szCs w:val="20"/>
              </w:rPr>
              <w:t>owy</w:t>
            </w:r>
          </w:p>
        </w:tc>
        <w:tc>
          <w:tcPr>
            <w:tcW w:w="3105" w:type="dxa"/>
          </w:tcPr>
          <w:p w:rsidR="00437898" w:rsidRDefault="00F917B0" w:rsidP="00F01552">
            <w:pPr>
              <w:pStyle w:val="Akapitzlist"/>
              <w:numPr>
                <w:ilvl w:val="0"/>
                <w:numId w:val="49"/>
              </w:numPr>
              <w:ind w:left="0" w:firstLine="0"/>
              <w:jc w:val="left"/>
              <w:rPr>
                <w:rFonts w:ascii="Arial" w:hAnsi="Arial" w:cs="Arial"/>
                <w:sz w:val="20"/>
                <w:szCs w:val="20"/>
              </w:rPr>
            </w:pPr>
            <w:r w:rsidRPr="00640D1F">
              <w:rPr>
                <w:rFonts w:ascii="Arial" w:hAnsi="Arial" w:cs="Arial"/>
                <w:sz w:val="20"/>
                <w:szCs w:val="20"/>
              </w:rPr>
              <w:t>95% uprawnionych</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F01552">
            <w:pPr>
              <w:pStyle w:val="Akapitzlist"/>
              <w:numPr>
                <w:ilvl w:val="0"/>
                <w:numId w:val="49"/>
              </w:numPr>
              <w:ind w:left="0" w:firstLine="0"/>
              <w:jc w:val="left"/>
              <w:rPr>
                <w:rFonts w:ascii="Arial" w:hAnsi="Arial" w:cs="Arial"/>
                <w:sz w:val="20"/>
                <w:szCs w:val="20"/>
              </w:rPr>
            </w:pPr>
            <w:r w:rsidRPr="00640D1F">
              <w:rPr>
                <w:rFonts w:ascii="Arial" w:hAnsi="Arial" w:cs="Arial"/>
                <w:sz w:val="20"/>
                <w:szCs w:val="20"/>
              </w:rPr>
              <w:t>95% zdających</w:t>
            </w:r>
          </w:p>
          <w:p w:rsidR="00437898" w:rsidRDefault="00437898" w:rsidP="00022056">
            <w:pPr>
              <w:pStyle w:val="Akapitzlist"/>
              <w:ind w:left="0"/>
              <w:jc w:val="left"/>
              <w:rPr>
                <w:rFonts w:ascii="Arial" w:hAnsi="Arial" w:cs="Arial"/>
                <w:sz w:val="20"/>
                <w:szCs w:val="20"/>
              </w:rPr>
            </w:pPr>
          </w:p>
          <w:p w:rsidR="00437898" w:rsidRDefault="00437898" w:rsidP="00022056">
            <w:pPr>
              <w:pStyle w:val="Akapitzlist"/>
              <w:ind w:left="0"/>
              <w:jc w:val="left"/>
              <w:rPr>
                <w:rFonts w:ascii="Arial" w:hAnsi="Arial" w:cs="Arial"/>
                <w:sz w:val="20"/>
                <w:szCs w:val="20"/>
              </w:rPr>
            </w:pPr>
          </w:p>
          <w:p w:rsidR="00437898" w:rsidRDefault="00F917B0" w:rsidP="00F01552">
            <w:pPr>
              <w:pStyle w:val="Akapitzlist"/>
              <w:numPr>
                <w:ilvl w:val="0"/>
                <w:numId w:val="49"/>
              </w:numPr>
              <w:ind w:left="0" w:firstLine="0"/>
              <w:jc w:val="left"/>
              <w:rPr>
                <w:rFonts w:ascii="Arial" w:hAnsi="Arial" w:cs="Arial"/>
                <w:sz w:val="20"/>
                <w:szCs w:val="20"/>
              </w:rPr>
            </w:pPr>
            <w:r w:rsidRPr="00640D1F">
              <w:rPr>
                <w:rFonts w:ascii="Arial" w:hAnsi="Arial" w:cs="Arial"/>
                <w:sz w:val="20"/>
                <w:szCs w:val="20"/>
              </w:rPr>
              <w:t>Wyższa</w:t>
            </w:r>
          </w:p>
          <w:p w:rsidR="00437898" w:rsidRDefault="00437898" w:rsidP="00022056">
            <w:pPr>
              <w:pStyle w:val="Akapitzlist"/>
              <w:ind w:left="0"/>
              <w:jc w:val="left"/>
              <w:rPr>
                <w:rFonts w:ascii="Arial" w:hAnsi="Arial" w:cs="Arial"/>
                <w:sz w:val="20"/>
                <w:szCs w:val="20"/>
              </w:rPr>
            </w:pPr>
          </w:p>
          <w:p w:rsidR="00437898" w:rsidRDefault="00437898" w:rsidP="00022056">
            <w:pPr>
              <w:pStyle w:val="Akapitzlist"/>
              <w:ind w:left="0"/>
              <w:jc w:val="left"/>
              <w:rPr>
                <w:rFonts w:ascii="Arial" w:hAnsi="Arial" w:cs="Arial"/>
                <w:sz w:val="20"/>
                <w:szCs w:val="20"/>
              </w:rPr>
            </w:pPr>
          </w:p>
          <w:p w:rsidR="00437898" w:rsidRDefault="00F917B0" w:rsidP="00F01552">
            <w:pPr>
              <w:pStyle w:val="Akapitzlist"/>
              <w:numPr>
                <w:ilvl w:val="0"/>
                <w:numId w:val="49"/>
              </w:numPr>
              <w:ind w:left="0" w:firstLine="0"/>
              <w:jc w:val="left"/>
              <w:rPr>
                <w:rFonts w:ascii="Arial" w:hAnsi="Arial" w:cs="Arial"/>
                <w:sz w:val="20"/>
                <w:szCs w:val="20"/>
              </w:rPr>
            </w:pPr>
            <w:r w:rsidRPr="00640D1F">
              <w:rPr>
                <w:rFonts w:ascii="Arial" w:hAnsi="Arial" w:cs="Arial"/>
                <w:sz w:val="20"/>
                <w:szCs w:val="20"/>
              </w:rPr>
              <w:t>Wyższa</w:t>
            </w:r>
          </w:p>
          <w:p w:rsidR="00437898" w:rsidRDefault="00437898" w:rsidP="00022056">
            <w:pPr>
              <w:pStyle w:val="Akapitzlist"/>
              <w:ind w:left="0"/>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F01552">
            <w:pPr>
              <w:pStyle w:val="Akapitzlist"/>
              <w:numPr>
                <w:ilvl w:val="0"/>
                <w:numId w:val="49"/>
              </w:numPr>
              <w:ind w:left="0" w:firstLine="0"/>
              <w:jc w:val="left"/>
              <w:rPr>
                <w:rFonts w:ascii="Arial" w:hAnsi="Arial" w:cs="Arial"/>
                <w:sz w:val="20"/>
                <w:szCs w:val="20"/>
              </w:rPr>
            </w:pPr>
            <w:r w:rsidRPr="00640D1F">
              <w:rPr>
                <w:rFonts w:ascii="Arial" w:hAnsi="Arial" w:cs="Arial"/>
                <w:sz w:val="20"/>
                <w:szCs w:val="20"/>
              </w:rPr>
              <w:t>Niższa o 1%</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F01552">
            <w:pPr>
              <w:pStyle w:val="Akapitzlist"/>
              <w:numPr>
                <w:ilvl w:val="0"/>
                <w:numId w:val="49"/>
              </w:numPr>
              <w:ind w:left="0" w:firstLine="0"/>
              <w:jc w:val="left"/>
              <w:rPr>
                <w:rFonts w:ascii="Arial" w:hAnsi="Arial" w:cs="Arial"/>
                <w:sz w:val="20"/>
                <w:szCs w:val="20"/>
              </w:rPr>
            </w:pPr>
            <w:r w:rsidRPr="00640D1F">
              <w:rPr>
                <w:rFonts w:ascii="Arial" w:hAnsi="Arial" w:cs="Arial"/>
                <w:sz w:val="20"/>
                <w:szCs w:val="20"/>
              </w:rPr>
              <w:t xml:space="preserve">95% uczniów przystępujących do egzaminu uzyskało </w:t>
            </w:r>
            <w:r w:rsidR="0049110C">
              <w:rPr>
                <w:rFonts w:ascii="Arial" w:hAnsi="Arial" w:cs="Arial"/>
                <w:sz w:val="20"/>
                <w:szCs w:val="20"/>
              </w:rPr>
              <w:t xml:space="preserve">zawodowego </w:t>
            </w:r>
            <w:r w:rsidR="0049110C" w:rsidRPr="00640D1F">
              <w:rPr>
                <w:rFonts w:ascii="Arial" w:hAnsi="Arial" w:cs="Arial"/>
                <w:sz w:val="20"/>
                <w:szCs w:val="20"/>
              </w:rPr>
              <w:t xml:space="preserve">uzyskało </w:t>
            </w:r>
            <w:r w:rsidR="0049110C">
              <w:rPr>
                <w:rFonts w:ascii="Arial" w:hAnsi="Arial" w:cs="Arial"/>
                <w:sz w:val="20"/>
                <w:szCs w:val="20"/>
              </w:rPr>
              <w:t xml:space="preserve">certyfikat kwalifikacji </w:t>
            </w:r>
            <w:r w:rsidR="0049110C" w:rsidRPr="00640D1F">
              <w:rPr>
                <w:rFonts w:ascii="Arial" w:hAnsi="Arial" w:cs="Arial"/>
                <w:sz w:val="20"/>
                <w:szCs w:val="20"/>
              </w:rPr>
              <w:t>/dyplom zawod</w:t>
            </w:r>
            <w:r w:rsidR="0049110C">
              <w:rPr>
                <w:rFonts w:ascii="Arial" w:hAnsi="Arial" w:cs="Arial"/>
                <w:sz w:val="20"/>
                <w:szCs w:val="20"/>
              </w:rPr>
              <w:t>owy</w:t>
            </w:r>
          </w:p>
        </w:tc>
        <w:tc>
          <w:tcPr>
            <w:tcW w:w="3807" w:type="dxa"/>
          </w:tcPr>
          <w:p w:rsidR="00437898" w:rsidRDefault="00F917B0" w:rsidP="00022056">
            <w:pPr>
              <w:jc w:val="left"/>
              <w:rPr>
                <w:rFonts w:ascii="Arial" w:hAnsi="Arial" w:cs="Arial"/>
                <w:sz w:val="20"/>
                <w:szCs w:val="20"/>
              </w:rPr>
            </w:pPr>
            <w:r w:rsidRPr="00640D1F">
              <w:rPr>
                <w:rFonts w:ascii="Arial" w:hAnsi="Arial" w:cs="Arial"/>
                <w:sz w:val="20"/>
                <w:szCs w:val="20"/>
              </w:rPr>
              <w:t>Analiza dokumentacji szkolnej</w:t>
            </w:r>
          </w:p>
          <w:p w:rsidR="00437898" w:rsidRDefault="00F917B0" w:rsidP="00022056">
            <w:pPr>
              <w:jc w:val="left"/>
              <w:rPr>
                <w:rFonts w:ascii="Arial" w:hAnsi="Arial" w:cs="Arial"/>
                <w:sz w:val="20"/>
                <w:szCs w:val="20"/>
              </w:rPr>
            </w:pPr>
            <w:r w:rsidRPr="00640D1F">
              <w:rPr>
                <w:rFonts w:ascii="Arial" w:hAnsi="Arial" w:cs="Arial"/>
                <w:sz w:val="20"/>
                <w:szCs w:val="20"/>
              </w:rPr>
              <w:t>Analiza wyników egzaminacyjnych</w:t>
            </w:r>
          </w:p>
          <w:p w:rsidR="00437898" w:rsidRDefault="00F917B0" w:rsidP="00022056">
            <w:pPr>
              <w:jc w:val="left"/>
              <w:rPr>
                <w:rFonts w:ascii="Arial" w:hAnsi="Arial" w:cs="Arial"/>
                <w:sz w:val="20"/>
                <w:szCs w:val="20"/>
              </w:rPr>
            </w:pPr>
            <w:r w:rsidRPr="00640D1F">
              <w:rPr>
                <w:rFonts w:ascii="Arial" w:hAnsi="Arial" w:cs="Arial"/>
                <w:sz w:val="20"/>
                <w:szCs w:val="20"/>
              </w:rPr>
              <w:t>Interpretacja wyników</w:t>
            </w:r>
          </w:p>
          <w:p w:rsidR="00437898" w:rsidRDefault="00F917B0" w:rsidP="00022056">
            <w:pPr>
              <w:jc w:val="left"/>
              <w:rPr>
                <w:rFonts w:ascii="Arial" w:hAnsi="Arial" w:cs="Arial"/>
                <w:sz w:val="20"/>
                <w:szCs w:val="20"/>
              </w:rPr>
            </w:pPr>
            <w:r w:rsidRPr="00640D1F">
              <w:rPr>
                <w:rFonts w:ascii="Arial" w:hAnsi="Arial" w:cs="Arial"/>
                <w:sz w:val="20"/>
                <w:szCs w:val="20"/>
              </w:rPr>
              <w:t>Wnioski</w:t>
            </w:r>
          </w:p>
        </w:tc>
        <w:tc>
          <w:tcPr>
            <w:tcW w:w="2040" w:type="dxa"/>
          </w:tcPr>
          <w:p w:rsidR="00437898" w:rsidRDefault="00F917B0" w:rsidP="00022056">
            <w:pPr>
              <w:jc w:val="left"/>
              <w:rPr>
                <w:rFonts w:ascii="Arial" w:eastAsia="Calibri" w:hAnsi="Arial" w:cs="Arial"/>
                <w:kern w:val="24"/>
                <w:sz w:val="20"/>
                <w:szCs w:val="20"/>
              </w:rPr>
            </w:pPr>
            <w:r w:rsidRPr="00640D1F">
              <w:rPr>
                <w:rFonts w:ascii="Arial" w:eastAsia="Calibri" w:hAnsi="Arial" w:cs="Arial"/>
                <w:kern w:val="24"/>
                <w:sz w:val="20"/>
                <w:szCs w:val="20"/>
              </w:rPr>
              <w:t>1.Po zakończeniu</w:t>
            </w:r>
            <w:r w:rsidR="001A292F">
              <w:rPr>
                <w:rFonts w:ascii="Arial" w:eastAsia="Calibri" w:hAnsi="Arial" w:cs="Arial"/>
                <w:kern w:val="24"/>
                <w:sz w:val="20"/>
                <w:szCs w:val="20"/>
              </w:rPr>
              <w:t xml:space="preserve"> </w:t>
            </w:r>
            <w:r w:rsidRPr="00640D1F">
              <w:rPr>
                <w:rFonts w:ascii="Arial" w:eastAsia="Calibri" w:hAnsi="Arial" w:cs="Arial"/>
                <w:kern w:val="24"/>
                <w:sz w:val="20"/>
                <w:szCs w:val="20"/>
              </w:rPr>
              <w:t>sesji egzaminacyjnej</w:t>
            </w:r>
          </w:p>
          <w:p w:rsidR="00437898" w:rsidRDefault="00F917B0" w:rsidP="00022056">
            <w:pPr>
              <w:jc w:val="left"/>
              <w:rPr>
                <w:rFonts w:ascii="Arial" w:hAnsi="Arial" w:cs="Arial"/>
                <w:sz w:val="20"/>
                <w:szCs w:val="20"/>
              </w:rPr>
            </w:pPr>
            <w:r w:rsidRPr="00640D1F">
              <w:rPr>
                <w:rFonts w:ascii="Arial" w:eastAsia="Calibri" w:hAnsi="Arial" w:cs="Arial"/>
                <w:kern w:val="24"/>
                <w:sz w:val="20"/>
                <w:szCs w:val="20"/>
              </w:rPr>
              <w:t>2. Po uzyskaniu wyników egzaminów</w:t>
            </w:r>
          </w:p>
        </w:tc>
      </w:tr>
      <w:tr w:rsidR="00F917B0" w:rsidRPr="00663EDB" w:rsidTr="00022056">
        <w:tc>
          <w:tcPr>
            <w:tcW w:w="2378" w:type="dxa"/>
          </w:tcPr>
          <w:p w:rsidR="00437898" w:rsidRDefault="00F917B0" w:rsidP="00022056">
            <w:pPr>
              <w:jc w:val="left"/>
              <w:rPr>
                <w:rFonts w:ascii="Arial" w:hAnsi="Arial" w:cs="Arial"/>
                <w:sz w:val="20"/>
                <w:szCs w:val="20"/>
              </w:rPr>
            </w:pPr>
            <w:r w:rsidRPr="00640D1F">
              <w:rPr>
                <w:rFonts w:ascii="Arial" w:hAnsi="Arial" w:cs="Arial"/>
                <w:sz w:val="20"/>
                <w:szCs w:val="20"/>
              </w:rPr>
              <w:t>Wyniki egzaminów maturalnych</w:t>
            </w:r>
          </w:p>
        </w:tc>
        <w:tc>
          <w:tcPr>
            <w:tcW w:w="2890" w:type="dxa"/>
          </w:tcPr>
          <w:p w:rsidR="00437898" w:rsidRPr="0049110C" w:rsidRDefault="00F917B0" w:rsidP="00022056">
            <w:pPr>
              <w:pStyle w:val="Akapitzlist"/>
              <w:numPr>
                <w:ilvl w:val="0"/>
                <w:numId w:val="52"/>
              </w:numPr>
              <w:ind w:left="0" w:firstLine="0"/>
              <w:jc w:val="left"/>
              <w:rPr>
                <w:rFonts w:ascii="Arial" w:hAnsi="Arial" w:cs="Arial"/>
                <w:sz w:val="20"/>
                <w:szCs w:val="20"/>
              </w:rPr>
            </w:pPr>
            <w:r w:rsidRPr="0049110C">
              <w:rPr>
                <w:rFonts w:ascii="Arial" w:hAnsi="Arial" w:cs="Arial"/>
                <w:sz w:val="20"/>
                <w:szCs w:val="20"/>
              </w:rPr>
              <w:t>Ilu uczniów przystąpiło do egzaminów maturalnych</w:t>
            </w:r>
            <w:r w:rsidR="0049110C" w:rsidRPr="0049110C">
              <w:rPr>
                <w:rFonts w:ascii="Arial" w:hAnsi="Arial" w:cs="Arial"/>
                <w:sz w:val="20"/>
                <w:szCs w:val="20"/>
              </w:rPr>
              <w:t xml:space="preserve"> </w:t>
            </w:r>
            <w:r w:rsidRPr="0049110C">
              <w:rPr>
                <w:rFonts w:ascii="Arial" w:hAnsi="Arial" w:cs="Arial"/>
                <w:sz w:val="20"/>
                <w:szCs w:val="20"/>
              </w:rPr>
              <w:t>w szkole?</w:t>
            </w:r>
          </w:p>
          <w:p w:rsidR="00437898" w:rsidRDefault="00F917B0" w:rsidP="00F01552">
            <w:pPr>
              <w:pStyle w:val="Akapitzlist"/>
              <w:numPr>
                <w:ilvl w:val="0"/>
                <w:numId w:val="52"/>
              </w:numPr>
              <w:ind w:left="0" w:firstLine="0"/>
              <w:jc w:val="left"/>
              <w:rPr>
                <w:rFonts w:ascii="Arial" w:hAnsi="Arial" w:cs="Arial"/>
                <w:sz w:val="20"/>
                <w:szCs w:val="20"/>
              </w:rPr>
            </w:pPr>
            <w:r w:rsidRPr="00640D1F">
              <w:rPr>
                <w:rFonts w:ascii="Arial" w:hAnsi="Arial" w:cs="Arial"/>
                <w:sz w:val="20"/>
                <w:szCs w:val="20"/>
              </w:rPr>
              <w:t>Ilu uczniów uzyskało minimalną liczbę punktów z egzaminu?</w:t>
            </w:r>
          </w:p>
          <w:p w:rsidR="00437898" w:rsidRDefault="00F917B0" w:rsidP="00F01552">
            <w:pPr>
              <w:pStyle w:val="Akapitzlist"/>
              <w:numPr>
                <w:ilvl w:val="0"/>
                <w:numId w:val="52"/>
              </w:numPr>
              <w:ind w:left="0" w:firstLine="0"/>
              <w:jc w:val="left"/>
              <w:rPr>
                <w:rFonts w:ascii="Arial" w:hAnsi="Arial" w:cs="Arial"/>
                <w:sz w:val="20"/>
                <w:szCs w:val="20"/>
              </w:rPr>
            </w:pPr>
            <w:r w:rsidRPr="00640D1F">
              <w:rPr>
                <w:rFonts w:ascii="Arial" w:hAnsi="Arial" w:cs="Arial"/>
                <w:sz w:val="20"/>
                <w:szCs w:val="20"/>
              </w:rPr>
              <w:t>Jaki jest poziom zdawalności w szkole</w:t>
            </w:r>
            <w:r w:rsidR="001A292F">
              <w:rPr>
                <w:rFonts w:ascii="Arial" w:hAnsi="Arial" w:cs="Arial"/>
                <w:sz w:val="20"/>
                <w:szCs w:val="20"/>
              </w:rPr>
              <w:t xml:space="preserve"> </w:t>
            </w:r>
            <w:r w:rsidRPr="00640D1F">
              <w:rPr>
                <w:rFonts w:ascii="Arial" w:hAnsi="Arial" w:cs="Arial"/>
                <w:sz w:val="20"/>
                <w:szCs w:val="20"/>
              </w:rPr>
              <w:t>na tle wyników powiatu?</w:t>
            </w:r>
          </w:p>
          <w:p w:rsidR="00437898" w:rsidRDefault="00F917B0" w:rsidP="00F01552">
            <w:pPr>
              <w:pStyle w:val="Akapitzlist"/>
              <w:numPr>
                <w:ilvl w:val="0"/>
                <w:numId w:val="52"/>
              </w:numPr>
              <w:ind w:left="0" w:firstLine="0"/>
              <w:jc w:val="left"/>
              <w:rPr>
                <w:rFonts w:ascii="Arial" w:hAnsi="Arial" w:cs="Arial"/>
                <w:sz w:val="20"/>
                <w:szCs w:val="20"/>
              </w:rPr>
            </w:pPr>
            <w:r w:rsidRPr="00640D1F">
              <w:rPr>
                <w:rFonts w:ascii="Arial" w:hAnsi="Arial" w:cs="Arial"/>
                <w:sz w:val="20"/>
                <w:szCs w:val="20"/>
              </w:rPr>
              <w:t>Jaki jest poziom zdawalności w szkole</w:t>
            </w:r>
            <w:r w:rsidR="001A292F">
              <w:rPr>
                <w:rFonts w:ascii="Arial" w:hAnsi="Arial" w:cs="Arial"/>
                <w:sz w:val="20"/>
                <w:szCs w:val="20"/>
              </w:rPr>
              <w:t xml:space="preserve"> </w:t>
            </w:r>
            <w:r w:rsidRPr="00640D1F">
              <w:rPr>
                <w:rFonts w:ascii="Arial" w:hAnsi="Arial" w:cs="Arial"/>
                <w:sz w:val="20"/>
                <w:szCs w:val="20"/>
              </w:rPr>
              <w:t>na tle wyników</w:t>
            </w:r>
            <w:r w:rsidR="001A292F">
              <w:rPr>
                <w:rFonts w:ascii="Arial" w:hAnsi="Arial" w:cs="Arial"/>
                <w:sz w:val="20"/>
                <w:szCs w:val="20"/>
              </w:rPr>
              <w:t xml:space="preserve"> </w:t>
            </w:r>
            <w:r w:rsidRPr="00640D1F">
              <w:rPr>
                <w:rFonts w:ascii="Arial" w:hAnsi="Arial" w:cs="Arial"/>
                <w:sz w:val="20"/>
                <w:szCs w:val="20"/>
              </w:rPr>
              <w:t>województwa?</w:t>
            </w:r>
          </w:p>
          <w:p w:rsidR="00437898" w:rsidRDefault="00F917B0" w:rsidP="00F01552">
            <w:pPr>
              <w:pStyle w:val="Akapitzlist"/>
              <w:numPr>
                <w:ilvl w:val="0"/>
                <w:numId w:val="52"/>
              </w:numPr>
              <w:ind w:left="0" w:firstLine="0"/>
              <w:jc w:val="left"/>
              <w:rPr>
                <w:rFonts w:ascii="Arial" w:hAnsi="Arial" w:cs="Arial"/>
                <w:sz w:val="20"/>
                <w:szCs w:val="20"/>
              </w:rPr>
            </w:pPr>
            <w:r w:rsidRPr="00640D1F">
              <w:rPr>
                <w:rFonts w:ascii="Arial" w:hAnsi="Arial" w:cs="Arial"/>
                <w:sz w:val="20"/>
                <w:szCs w:val="20"/>
              </w:rPr>
              <w:t>Jaki jest poziom zdawalności w szkole</w:t>
            </w:r>
            <w:r w:rsidR="001A292F">
              <w:rPr>
                <w:rFonts w:ascii="Arial" w:hAnsi="Arial" w:cs="Arial"/>
                <w:sz w:val="20"/>
                <w:szCs w:val="20"/>
              </w:rPr>
              <w:t xml:space="preserve"> </w:t>
            </w:r>
            <w:r w:rsidRPr="00640D1F">
              <w:rPr>
                <w:rFonts w:ascii="Arial" w:hAnsi="Arial" w:cs="Arial"/>
                <w:sz w:val="20"/>
                <w:szCs w:val="20"/>
              </w:rPr>
              <w:t>na tle wyników krajowych?</w:t>
            </w:r>
          </w:p>
          <w:p w:rsidR="00437898" w:rsidRDefault="00F917B0" w:rsidP="00F01552">
            <w:pPr>
              <w:pStyle w:val="Akapitzlist"/>
              <w:numPr>
                <w:ilvl w:val="0"/>
                <w:numId w:val="52"/>
              </w:numPr>
              <w:ind w:left="0" w:firstLine="0"/>
              <w:jc w:val="left"/>
              <w:rPr>
                <w:rFonts w:ascii="Arial" w:hAnsi="Arial" w:cs="Arial"/>
                <w:sz w:val="20"/>
                <w:szCs w:val="20"/>
              </w:rPr>
            </w:pPr>
            <w:r w:rsidRPr="00640D1F">
              <w:rPr>
                <w:rFonts w:ascii="Arial" w:hAnsi="Arial" w:cs="Arial"/>
                <w:sz w:val="20"/>
                <w:szCs w:val="20"/>
              </w:rPr>
              <w:t>Ilu uczniów przystępujących do egzaminu uzyskało świadectwo maturalne?</w:t>
            </w:r>
          </w:p>
          <w:p w:rsidR="00437898" w:rsidRDefault="00437898" w:rsidP="00022056">
            <w:pPr>
              <w:jc w:val="left"/>
              <w:rPr>
                <w:rFonts w:ascii="Arial" w:hAnsi="Arial" w:cs="Arial"/>
                <w:sz w:val="20"/>
                <w:szCs w:val="20"/>
              </w:rPr>
            </w:pPr>
          </w:p>
        </w:tc>
        <w:tc>
          <w:tcPr>
            <w:tcW w:w="3105" w:type="dxa"/>
          </w:tcPr>
          <w:p w:rsidR="00437898" w:rsidRDefault="00F917B0" w:rsidP="00F01552">
            <w:pPr>
              <w:pStyle w:val="Akapitzlist"/>
              <w:numPr>
                <w:ilvl w:val="0"/>
                <w:numId w:val="53"/>
              </w:numPr>
              <w:ind w:left="0" w:firstLine="0"/>
              <w:jc w:val="left"/>
              <w:rPr>
                <w:rFonts w:ascii="Arial" w:hAnsi="Arial" w:cs="Arial"/>
                <w:sz w:val="20"/>
                <w:szCs w:val="20"/>
              </w:rPr>
            </w:pPr>
            <w:r w:rsidRPr="00640D1F">
              <w:rPr>
                <w:rFonts w:ascii="Arial" w:hAnsi="Arial" w:cs="Arial"/>
                <w:sz w:val="20"/>
                <w:szCs w:val="20"/>
              </w:rPr>
              <w:t>80% uprawnionych uczniów</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F01552">
            <w:pPr>
              <w:pStyle w:val="Akapitzlist"/>
              <w:numPr>
                <w:ilvl w:val="0"/>
                <w:numId w:val="53"/>
              </w:numPr>
              <w:ind w:left="0" w:firstLine="0"/>
              <w:jc w:val="left"/>
              <w:rPr>
                <w:rFonts w:ascii="Arial" w:hAnsi="Arial" w:cs="Arial"/>
                <w:sz w:val="20"/>
                <w:szCs w:val="20"/>
              </w:rPr>
            </w:pPr>
            <w:r w:rsidRPr="00640D1F">
              <w:rPr>
                <w:rFonts w:ascii="Arial" w:hAnsi="Arial" w:cs="Arial"/>
                <w:sz w:val="20"/>
                <w:szCs w:val="20"/>
              </w:rPr>
              <w:t>80% uprawnionych uczniów</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F01552">
            <w:pPr>
              <w:pStyle w:val="Akapitzlist"/>
              <w:numPr>
                <w:ilvl w:val="0"/>
                <w:numId w:val="53"/>
              </w:numPr>
              <w:ind w:left="0" w:firstLine="0"/>
              <w:jc w:val="left"/>
              <w:rPr>
                <w:rFonts w:ascii="Arial" w:hAnsi="Arial" w:cs="Arial"/>
                <w:sz w:val="20"/>
                <w:szCs w:val="20"/>
              </w:rPr>
            </w:pPr>
            <w:r w:rsidRPr="00640D1F">
              <w:rPr>
                <w:rFonts w:ascii="Arial" w:hAnsi="Arial" w:cs="Arial"/>
                <w:sz w:val="20"/>
                <w:szCs w:val="20"/>
              </w:rPr>
              <w:t>Wyższa</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F01552">
            <w:pPr>
              <w:pStyle w:val="Akapitzlist"/>
              <w:numPr>
                <w:ilvl w:val="0"/>
                <w:numId w:val="53"/>
              </w:numPr>
              <w:ind w:left="0" w:firstLine="0"/>
              <w:jc w:val="left"/>
              <w:rPr>
                <w:rFonts w:ascii="Arial" w:hAnsi="Arial" w:cs="Arial"/>
                <w:sz w:val="20"/>
                <w:szCs w:val="20"/>
              </w:rPr>
            </w:pPr>
            <w:r w:rsidRPr="00640D1F">
              <w:rPr>
                <w:rFonts w:ascii="Arial" w:hAnsi="Arial" w:cs="Arial"/>
                <w:sz w:val="20"/>
                <w:szCs w:val="20"/>
              </w:rPr>
              <w:t>Wyższa</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F01552">
            <w:pPr>
              <w:pStyle w:val="Akapitzlist"/>
              <w:numPr>
                <w:ilvl w:val="0"/>
                <w:numId w:val="53"/>
              </w:numPr>
              <w:ind w:left="0" w:firstLine="0"/>
              <w:jc w:val="left"/>
              <w:rPr>
                <w:rFonts w:ascii="Arial" w:hAnsi="Arial" w:cs="Arial"/>
                <w:sz w:val="20"/>
                <w:szCs w:val="20"/>
              </w:rPr>
            </w:pPr>
            <w:r w:rsidRPr="00640D1F">
              <w:rPr>
                <w:rFonts w:ascii="Arial" w:hAnsi="Arial" w:cs="Arial"/>
                <w:sz w:val="20"/>
                <w:szCs w:val="20"/>
              </w:rPr>
              <w:t>Niższa o 1%</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F01552">
            <w:pPr>
              <w:pStyle w:val="Akapitzlist"/>
              <w:numPr>
                <w:ilvl w:val="0"/>
                <w:numId w:val="53"/>
              </w:numPr>
              <w:ind w:left="0" w:firstLine="0"/>
              <w:jc w:val="left"/>
              <w:rPr>
                <w:rFonts w:ascii="Arial" w:hAnsi="Arial" w:cs="Arial"/>
                <w:sz w:val="20"/>
                <w:szCs w:val="20"/>
              </w:rPr>
            </w:pPr>
            <w:r w:rsidRPr="00640D1F">
              <w:rPr>
                <w:rFonts w:ascii="Arial" w:hAnsi="Arial" w:cs="Arial"/>
                <w:sz w:val="20"/>
                <w:szCs w:val="20"/>
              </w:rPr>
              <w:t>80% uczniów przystępujących do egzaminu maturalnego</w:t>
            </w:r>
          </w:p>
        </w:tc>
        <w:tc>
          <w:tcPr>
            <w:tcW w:w="3807" w:type="dxa"/>
          </w:tcPr>
          <w:p w:rsidR="00437898" w:rsidRDefault="00F917B0" w:rsidP="00022056">
            <w:pPr>
              <w:jc w:val="left"/>
              <w:rPr>
                <w:rFonts w:ascii="Arial" w:hAnsi="Arial" w:cs="Arial"/>
                <w:sz w:val="20"/>
                <w:szCs w:val="20"/>
              </w:rPr>
            </w:pPr>
            <w:r w:rsidRPr="00640D1F">
              <w:rPr>
                <w:rFonts w:ascii="Arial" w:hAnsi="Arial" w:cs="Arial"/>
                <w:sz w:val="20"/>
                <w:szCs w:val="20"/>
              </w:rPr>
              <w:t>Analiza dokumentacji szkolnej</w:t>
            </w:r>
          </w:p>
          <w:p w:rsidR="00437898" w:rsidRDefault="00F917B0" w:rsidP="00022056">
            <w:pPr>
              <w:jc w:val="left"/>
              <w:rPr>
                <w:rFonts w:ascii="Arial" w:hAnsi="Arial" w:cs="Arial"/>
                <w:sz w:val="20"/>
                <w:szCs w:val="20"/>
              </w:rPr>
            </w:pPr>
            <w:r w:rsidRPr="00640D1F">
              <w:rPr>
                <w:rFonts w:ascii="Arial" w:hAnsi="Arial" w:cs="Arial"/>
                <w:sz w:val="20"/>
                <w:szCs w:val="20"/>
              </w:rPr>
              <w:t>Analiza wyników egzaminacyjnych</w:t>
            </w:r>
          </w:p>
          <w:p w:rsidR="00437898" w:rsidRDefault="00F917B0" w:rsidP="00022056">
            <w:pPr>
              <w:jc w:val="left"/>
              <w:rPr>
                <w:rFonts w:ascii="Arial" w:hAnsi="Arial" w:cs="Arial"/>
                <w:sz w:val="20"/>
                <w:szCs w:val="20"/>
              </w:rPr>
            </w:pPr>
            <w:r w:rsidRPr="00640D1F">
              <w:rPr>
                <w:rFonts w:ascii="Arial" w:hAnsi="Arial" w:cs="Arial"/>
                <w:sz w:val="20"/>
                <w:szCs w:val="20"/>
              </w:rPr>
              <w:t>Interpretacja wyników</w:t>
            </w:r>
          </w:p>
          <w:p w:rsidR="00437898" w:rsidRDefault="00F917B0" w:rsidP="00022056">
            <w:pPr>
              <w:jc w:val="left"/>
              <w:rPr>
                <w:rFonts w:ascii="Arial" w:hAnsi="Arial" w:cs="Arial"/>
                <w:sz w:val="20"/>
                <w:szCs w:val="20"/>
              </w:rPr>
            </w:pPr>
            <w:r w:rsidRPr="00640D1F">
              <w:rPr>
                <w:rFonts w:ascii="Arial" w:hAnsi="Arial" w:cs="Arial"/>
                <w:sz w:val="20"/>
                <w:szCs w:val="20"/>
              </w:rPr>
              <w:t>Wnioski</w:t>
            </w:r>
          </w:p>
        </w:tc>
        <w:tc>
          <w:tcPr>
            <w:tcW w:w="2040" w:type="dxa"/>
          </w:tcPr>
          <w:p w:rsidR="00437898" w:rsidRDefault="00F917B0" w:rsidP="00022056">
            <w:pPr>
              <w:jc w:val="left"/>
              <w:rPr>
                <w:rFonts w:ascii="Arial" w:eastAsia="Calibri" w:hAnsi="Arial" w:cs="Arial"/>
                <w:kern w:val="24"/>
                <w:sz w:val="20"/>
                <w:szCs w:val="20"/>
              </w:rPr>
            </w:pPr>
            <w:r w:rsidRPr="00640D1F">
              <w:rPr>
                <w:rFonts w:ascii="Arial" w:eastAsia="Calibri" w:hAnsi="Arial" w:cs="Arial"/>
                <w:kern w:val="24"/>
                <w:sz w:val="20"/>
                <w:szCs w:val="20"/>
              </w:rPr>
              <w:t>1.Po zakończeniu</w:t>
            </w:r>
            <w:r w:rsidR="001A292F">
              <w:rPr>
                <w:rFonts w:ascii="Arial" w:eastAsia="Calibri" w:hAnsi="Arial" w:cs="Arial"/>
                <w:kern w:val="24"/>
                <w:sz w:val="20"/>
                <w:szCs w:val="20"/>
              </w:rPr>
              <w:t xml:space="preserve"> </w:t>
            </w:r>
            <w:r w:rsidRPr="00640D1F">
              <w:rPr>
                <w:rFonts w:ascii="Arial" w:eastAsia="Calibri" w:hAnsi="Arial" w:cs="Arial"/>
                <w:kern w:val="24"/>
                <w:sz w:val="20"/>
                <w:szCs w:val="20"/>
              </w:rPr>
              <w:t>sesji egzaminacyjnej</w:t>
            </w:r>
          </w:p>
          <w:p w:rsidR="00437898" w:rsidRDefault="00F917B0" w:rsidP="00022056">
            <w:pPr>
              <w:jc w:val="left"/>
              <w:rPr>
                <w:rFonts w:ascii="Arial" w:hAnsi="Arial" w:cs="Arial"/>
                <w:sz w:val="20"/>
                <w:szCs w:val="20"/>
              </w:rPr>
            </w:pPr>
            <w:r w:rsidRPr="00640D1F">
              <w:rPr>
                <w:rFonts w:ascii="Arial" w:eastAsia="Calibri" w:hAnsi="Arial" w:cs="Arial"/>
                <w:kern w:val="24"/>
                <w:sz w:val="20"/>
                <w:szCs w:val="20"/>
              </w:rPr>
              <w:t>2. Po uzyskaniu wyników egzaminów</w:t>
            </w:r>
          </w:p>
        </w:tc>
      </w:tr>
    </w:tbl>
    <w:p w:rsidR="00C404F0" w:rsidRDefault="00C404F0" w:rsidP="006D440E">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p w:rsidR="00C404F0" w:rsidRDefault="00C404F0" w:rsidP="006D440E">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p w:rsidR="00CE5C44" w:rsidRDefault="00CE5C44" w:rsidP="001860DE">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p w:rsidR="00292E2E" w:rsidRDefault="00292E2E" w:rsidP="001860DE">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p w:rsidR="00437898" w:rsidRPr="00631931" w:rsidRDefault="0049110C" w:rsidP="00631931">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Pr>
          <w:rFonts w:ascii="Arial" w:hAnsi="Arial" w:cs="Arial"/>
          <w:b/>
          <w:sz w:val="20"/>
          <w:szCs w:val="20"/>
        </w:rPr>
        <w:br w:type="column"/>
      </w:r>
      <w:r w:rsidR="00631931">
        <w:rPr>
          <w:rFonts w:ascii="Arial" w:hAnsi="Arial" w:cs="Arial"/>
          <w:b/>
          <w:sz w:val="20"/>
          <w:szCs w:val="20"/>
        </w:rPr>
        <w:t>V</w:t>
      </w:r>
      <w:r>
        <w:rPr>
          <w:rFonts w:ascii="Arial" w:hAnsi="Arial" w:cs="Arial"/>
          <w:b/>
          <w:sz w:val="20"/>
          <w:szCs w:val="20"/>
        </w:rPr>
        <w:t>I</w:t>
      </w:r>
      <w:r w:rsidR="00631931">
        <w:rPr>
          <w:rFonts w:ascii="Arial" w:hAnsi="Arial" w:cs="Arial"/>
          <w:b/>
          <w:sz w:val="20"/>
          <w:szCs w:val="20"/>
        </w:rPr>
        <w:t>.</w:t>
      </w:r>
      <w:r>
        <w:rPr>
          <w:rFonts w:ascii="Arial" w:hAnsi="Arial" w:cs="Arial"/>
          <w:b/>
          <w:sz w:val="20"/>
          <w:szCs w:val="20"/>
        </w:rPr>
        <w:t xml:space="preserve"> </w:t>
      </w:r>
      <w:r w:rsidR="00992930" w:rsidRPr="00631931">
        <w:rPr>
          <w:rFonts w:ascii="Arial" w:hAnsi="Arial" w:cs="Arial"/>
          <w:b/>
          <w:sz w:val="20"/>
          <w:szCs w:val="20"/>
        </w:rPr>
        <w:t>ZALECANA LITERATURA DO ZAWODU</w:t>
      </w:r>
    </w:p>
    <w:bookmarkEnd w:id="3"/>
    <w:p w:rsidR="005E4A1D" w:rsidRPr="00DA5817" w:rsidRDefault="005E4A1D"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DA5817">
        <w:rPr>
          <w:rFonts w:ascii="Arial" w:hAnsi="Arial" w:cs="Arial"/>
          <w:sz w:val="20"/>
          <w:szCs w:val="20"/>
        </w:rPr>
        <w:t>Baryłko-Pikielnia N., Matuszewska I.</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Sensoryczne badania żywności</w:t>
      </w:r>
      <w:r>
        <w:rPr>
          <w:rFonts w:ascii="Arial" w:hAnsi="Arial" w:cs="Arial"/>
          <w:sz w:val="20"/>
          <w:szCs w:val="20"/>
        </w:rPr>
        <w:t>,</w:t>
      </w:r>
      <w:r w:rsidRPr="00DA5817">
        <w:rPr>
          <w:rFonts w:ascii="Arial" w:hAnsi="Arial" w:cs="Arial"/>
          <w:sz w:val="20"/>
          <w:szCs w:val="20"/>
        </w:rPr>
        <w:t xml:space="preserve"> Wydawnictwo Naukowe PTTŻ</w:t>
      </w:r>
      <w:r>
        <w:rPr>
          <w:rFonts w:ascii="Arial" w:hAnsi="Arial" w:cs="Arial"/>
          <w:sz w:val="20"/>
          <w:szCs w:val="20"/>
        </w:rPr>
        <w:t>,</w:t>
      </w:r>
      <w:r w:rsidRPr="00DA5817">
        <w:rPr>
          <w:rFonts w:ascii="Arial" w:hAnsi="Arial" w:cs="Arial"/>
          <w:sz w:val="20"/>
          <w:szCs w:val="20"/>
        </w:rPr>
        <w:t xml:space="preserve"> Warszawa 2009</w:t>
      </w:r>
      <w:r>
        <w:rPr>
          <w:rFonts w:ascii="Arial" w:hAnsi="Arial" w:cs="Arial"/>
          <w:sz w:val="20"/>
          <w:szCs w:val="20"/>
        </w:rPr>
        <w:t>.</w:t>
      </w:r>
    </w:p>
    <w:p w:rsidR="005E4A1D" w:rsidRPr="00883C77" w:rsidRDefault="005E4A1D" w:rsidP="00022056">
      <w:pPr>
        <w:pStyle w:val="Bezodstpw"/>
        <w:spacing w:line="360" w:lineRule="auto"/>
        <w:jc w:val="both"/>
        <w:rPr>
          <w:rFonts w:ascii="Arial" w:hAnsi="Arial" w:cs="Arial"/>
          <w:color w:val="auto"/>
          <w:sz w:val="20"/>
          <w:szCs w:val="20"/>
        </w:rPr>
      </w:pPr>
      <w:r w:rsidRPr="00DA5817">
        <w:rPr>
          <w:rFonts w:ascii="Arial" w:hAnsi="Arial" w:cs="Arial"/>
          <w:sz w:val="20"/>
          <w:szCs w:val="20"/>
        </w:rPr>
        <w:t>Bliska B</w:t>
      </w:r>
      <w:r>
        <w:rPr>
          <w:rFonts w:ascii="Arial" w:hAnsi="Arial" w:cs="Arial"/>
          <w:sz w:val="20"/>
          <w:szCs w:val="20"/>
        </w:rPr>
        <w:t>.</w:t>
      </w:r>
      <w:r w:rsidRPr="00DA5817">
        <w:rPr>
          <w:rFonts w:ascii="Arial" w:hAnsi="Arial" w:cs="Arial"/>
          <w:sz w:val="20"/>
          <w:szCs w:val="20"/>
        </w:rPr>
        <w:t>, Górska</w:t>
      </w:r>
      <w:r>
        <w:rPr>
          <w:rFonts w:ascii="Arial" w:hAnsi="Arial" w:cs="Arial"/>
          <w:sz w:val="20"/>
          <w:szCs w:val="20"/>
        </w:rPr>
        <w:t>-</w:t>
      </w:r>
      <w:r w:rsidRPr="00DA5817">
        <w:rPr>
          <w:rFonts w:ascii="Arial" w:hAnsi="Arial" w:cs="Arial"/>
          <w:sz w:val="20"/>
          <w:szCs w:val="20"/>
        </w:rPr>
        <w:t>Warsewicz H</w:t>
      </w:r>
      <w:r>
        <w:rPr>
          <w:rFonts w:ascii="Arial" w:hAnsi="Arial" w:cs="Arial"/>
          <w:sz w:val="20"/>
          <w:szCs w:val="20"/>
        </w:rPr>
        <w:t>.</w:t>
      </w:r>
      <w:r w:rsidRPr="00DA5817">
        <w:rPr>
          <w:rFonts w:ascii="Arial" w:hAnsi="Arial" w:cs="Arial"/>
          <w:sz w:val="20"/>
          <w:szCs w:val="20"/>
        </w:rPr>
        <w:t>, Sawicka B</w:t>
      </w:r>
      <w:r>
        <w:rPr>
          <w:rFonts w:ascii="Arial" w:hAnsi="Arial" w:cs="Arial"/>
          <w:sz w:val="20"/>
          <w:szCs w:val="20"/>
        </w:rPr>
        <w:t>.</w:t>
      </w:r>
      <w:r w:rsidRPr="00DA5817">
        <w:rPr>
          <w:rFonts w:ascii="Arial" w:hAnsi="Arial" w:cs="Arial"/>
          <w:sz w:val="20"/>
          <w:szCs w:val="20"/>
        </w:rPr>
        <w:t>, Tul</w:t>
      </w:r>
      <w:r>
        <w:rPr>
          <w:rFonts w:ascii="Arial" w:hAnsi="Arial" w:cs="Arial"/>
          <w:sz w:val="20"/>
          <w:szCs w:val="20"/>
        </w:rPr>
        <w:t>-</w:t>
      </w:r>
      <w:r w:rsidRPr="00DA5817">
        <w:rPr>
          <w:rFonts w:ascii="Arial" w:hAnsi="Arial" w:cs="Arial"/>
          <w:sz w:val="20"/>
          <w:szCs w:val="20"/>
        </w:rPr>
        <w:t>Krzyszczuk A</w:t>
      </w:r>
      <w:r>
        <w:rPr>
          <w:rFonts w:ascii="Arial" w:hAnsi="Arial" w:cs="Arial"/>
          <w:sz w:val="20"/>
          <w:szCs w:val="20"/>
        </w:rPr>
        <w:t xml:space="preserve">., </w:t>
      </w:r>
      <w:r w:rsidRPr="00022056">
        <w:rPr>
          <w:rFonts w:ascii="Arial" w:hAnsi="Arial" w:cs="Arial"/>
          <w:i/>
          <w:sz w:val="20"/>
          <w:szCs w:val="20"/>
        </w:rPr>
        <w:t>Organizacja produkcji gastronomicznej</w:t>
      </w:r>
      <w:r w:rsidRPr="00DA5817">
        <w:rPr>
          <w:rFonts w:ascii="Arial" w:hAnsi="Arial" w:cs="Arial"/>
          <w:sz w:val="20"/>
          <w:szCs w:val="20"/>
        </w:rPr>
        <w:t>, kwalifikacja T.15.2</w:t>
      </w:r>
      <w:r>
        <w:rPr>
          <w:rFonts w:ascii="Arial" w:hAnsi="Arial" w:cs="Arial"/>
          <w:sz w:val="20"/>
          <w:szCs w:val="20"/>
        </w:rPr>
        <w:t xml:space="preserve">, </w:t>
      </w:r>
      <w:r w:rsidRPr="00DA5817">
        <w:rPr>
          <w:rFonts w:ascii="Arial" w:hAnsi="Arial" w:cs="Arial"/>
          <w:sz w:val="20"/>
          <w:szCs w:val="20"/>
        </w:rPr>
        <w:t>WSiP</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w:t>
      </w:r>
      <w:r w:rsidRPr="00883C77">
        <w:rPr>
          <w:rFonts w:ascii="Arial" w:hAnsi="Arial" w:cs="Arial"/>
          <w:color w:val="auto"/>
          <w:sz w:val="20"/>
          <w:szCs w:val="20"/>
        </w:rPr>
        <w:t>2015.</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 xml:space="preserve">Ciborowska H., Rudnika A., </w:t>
      </w:r>
      <w:r w:rsidRPr="00022056">
        <w:rPr>
          <w:rFonts w:ascii="Arial" w:hAnsi="Arial" w:cs="Arial"/>
          <w:i/>
          <w:sz w:val="20"/>
          <w:szCs w:val="20"/>
        </w:rPr>
        <w:t>Dietetyka</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color w:val="auto"/>
          <w:sz w:val="20"/>
          <w:szCs w:val="20"/>
        </w:rPr>
      </w:pPr>
      <w:r w:rsidRPr="00DA5817">
        <w:rPr>
          <w:rFonts w:ascii="Arial" w:hAnsi="Arial" w:cs="Arial"/>
          <w:color w:val="auto"/>
          <w:sz w:val="20"/>
          <w:szCs w:val="20"/>
        </w:rPr>
        <w:t>Czerwińska D</w:t>
      </w:r>
      <w:r>
        <w:rPr>
          <w:rFonts w:ascii="Arial" w:hAnsi="Arial" w:cs="Arial"/>
          <w:color w:val="auto"/>
          <w:sz w:val="20"/>
          <w:szCs w:val="20"/>
        </w:rPr>
        <w:t>.,</w:t>
      </w:r>
      <w:r w:rsidRPr="00DA5817">
        <w:rPr>
          <w:rFonts w:ascii="Arial" w:hAnsi="Arial" w:cs="Arial"/>
          <w:color w:val="auto"/>
          <w:sz w:val="20"/>
          <w:szCs w:val="20"/>
        </w:rPr>
        <w:t xml:space="preserve"> </w:t>
      </w:r>
      <w:r w:rsidRPr="00022056">
        <w:rPr>
          <w:rFonts w:ascii="Arial" w:hAnsi="Arial" w:cs="Arial"/>
          <w:i/>
          <w:color w:val="auto"/>
          <w:sz w:val="20"/>
          <w:szCs w:val="20"/>
        </w:rPr>
        <w:t>Zasady żywienia. Część 1</w:t>
      </w:r>
      <w:r w:rsidRPr="00DA5817">
        <w:rPr>
          <w:rFonts w:ascii="Arial" w:hAnsi="Arial" w:cs="Arial"/>
          <w:color w:val="auto"/>
          <w:sz w:val="20"/>
          <w:szCs w:val="20"/>
        </w:rPr>
        <w:t>, kwalifikacja T.15.1</w:t>
      </w:r>
      <w:r>
        <w:rPr>
          <w:rFonts w:ascii="Arial" w:hAnsi="Arial" w:cs="Arial"/>
          <w:color w:val="auto"/>
          <w:sz w:val="20"/>
          <w:szCs w:val="20"/>
        </w:rPr>
        <w:t>,</w:t>
      </w:r>
      <w:r w:rsidRPr="00DA5817">
        <w:rPr>
          <w:rFonts w:ascii="Arial" w:hAnsi="Arial" w:cs="Arial"/>
          <w:color w:val="auto"/>
          <w:sz w:val="20"/>
          <w:szCs w:val="20"/>
        </w:rPr>
        <w:t xml:space="preserve"> WSiP</w:t>
      </w:r>
      <w:r>
        <w:rPr>
          <w:rFonts w:ascii="Arial" w:hAnsi="Arial" w:cs="Arial"/>
          <w:color w:val="auto"/>
          <w:sz w:val="20"/>
          <w:szCs w:val="20"/>
        </w:rPr>
        <w:t>,</w:t>
      </w:r>
      <w:r w:rsidRPr="00DA5817">
        <w:rPr>
          <w:rFonts w:ascii="Arial" w:hAnsi="Arial" w:cs="Arial"/>
          <w:color w:val="auto"/>
          <w:sz w:val="20"/>
          <w:szCs w:val="20"/>
        </w:rPr>
        <w:t xml:space="preserve"> </w:t>
      </w:r>
      <w:r>
        <w:rPr>
          <w:rFonts w:ascii="Arial" w:hAnsi="Arial" w:cs="Arial"/>
          <w:color w:val="auto"/>
          <w:sz w:val="20"/>
          <w:szCs w:val="20"/>
        </w:rPr>
        <w:t>Warszawa</w:t>
      </w:r>
      <w:r w:rsidRPr="00DA5817">
        <w:rPr>
          <w:rFonts w:ascii="Arial" w:hAnsi="Arial" w:cs="Arial"/>
          <w:color w:val="auto"/>
          <w:sz w:val="20"/>
          <w:szCs w:val="20"/>
        </w:rPr>
        <w:t xml:space="preserve"> 2018</w:t>
      </w:r>
      <w:r>
        <w:rPr>
          <w:rFonts w:ascii="Arial" w:hAnsi="Arial" w:cs="Arial"/>
          <w:color w:val="auto"/>
          <w:sz w:val="20"/>
          <w:szCs w:val="20"/>
        </w:rPr>
        <w:t>.</w:t>
      </w:r>
    </w:p>
    <w:p w:rsidR="005E4A1D" w:rsidRPr="00DA5817" w:rsidRDefault="005E4A1D" w:rsidP="00022056">
      <w:pPr>
        <w:pStyle w:val="Bezodstpw"/>
        <w:spacing w:line="360" w:lineRule="auto"/>
        <w:jc w:val="both"/>
        <w:rPr>
          <w:rFonts w:ascii="Arial" w:hAnsi="Arial" w:cs="Arial"/>
          <w:color w:val="auto"/>
          <w:sz w:val="20"/>
          <w:szCs w:val="20"/>
        </w:rPr>
      </w:pPr>
      <w:r w:rsidRPr="00DA5817">
        <w:rPr>
          <w:rFonts w:ascii="Arial" w:hAnsi="Arial" w:cs="Arial"/>
          <w:color w:val="auto"/>
          <w:sz w:val="20"/>
          <w:szCs w:val="20"/>
        </w:rPr>
        <w:t>Czerwińska D</w:t>
      </w:r>
      <w:r>
        <w:rPr>
          <w:rFonts w:ascii="Arial" w:hAnsi="Arial" w:cs="Arial"/>
          <w:color w:val="auto"/>
          <w:sz w:val="20"/>
          <w:szCs w:val="20"/>
        </w:rPr>
        <w:t>.,</w:t>
      </w:r>
      <w:r w:rsidRPr="00DA5817">
        <w:rPr>
          <w:rFonts w:ascii="Arial" w:hAnsi="Arial" w:cs="Arial"/>
          <w:color w:val="auto"/>
          <w:sz w:val="20"/>
          <w:szCs w:val="20"/>
        </w:rPr>
        <w:t xml:space="preserve"> </w:t>
      </w:r>
      <w:r w:rsidRPr="00022056">
        <w:rPr>
          <w:rFonts w:ascii="Arial" w:hAnsi="Arial" w:cs="Arial"/>
          <w:i/>
          <w:color w:val="auto"/>
          <w:sz w:val="20"/>
          <w:szCs w:val="20"/>
        </w:rPr>
        <w:t>Zasady żywienia. Część 2</w:t>
      </w:r>
      <w:r w:rsidRPr="00DA5817">
        <w:rPr>
          <w:rFonts w:ascii="Arial" w:hAnsi="Arial" w:cs="Arial"/>
          <w:color w:val="auto"/>
          <w:sz w:val="20"/>
          <w:szCs w:val="20"/>
        </w:rPr>
        <w:t>, kwalifikacja T.15.1</w:t>
      </w:r>
      <w:r>
        <w:rPr>
          <w:rFonts w:ascii="Arial" w:hAnsi="Arial" w:cs="Arial"/>
          <w:color w:val="auto"/>
          <w:sz w:val="20"/>
          <w:szCs w:val="20"/>
        </w:rPr>
        <w:t>,</w:t>
      </w:r>
      <w:r w:rsidRPr="00DA5817">
        <w:rPr>
          <w:rFonts w:ascii="Arial" w:hAnsi="Arial" w:cs="Arial"/>
          <w:color w:val="auto"/>
          <w:sz w:val="20"/>
          <w:szCs w:val="20"/>
        </w:rPr>
        <w:t xml:space="preserve"> WSiP</w:t>
      </w:r>
      <w:r>
        <w:rPr>
          <w:rFonts w:ascii="Arial" w:hAnsi="Arial" w:cs="Arial"/>
          <w:color w:val="auto"/>
          <w:sz w:val="20"/>
          <w:szCs w:val="20"/>
        </w:rPr>
        <w:t>,</w:t>
      </w:r>
      <w:r w:rsidRPr="00DA5817">
        <w:rPr>
          <w:rFonts w:ascii="Arial" w:hAnsi="Arial" w:cs="Arial"/>
          <w:color w:val="auto"/>
          <w:sz w:val="20"/>
          <w:szCs w:val="20"/>
        </w:rPr>
        <w:t xml:space="preserve"> </w:t>
      </w:r>
      <w:r>
        <w:rPr>
          <w:rFonts w:ascii="Arial" w:hAnsi="Arial" w:cs="Arial"/>
          <w:color w:val="auto"/>
          <w:sz w:val="20"/>
          <w:szCs w:val="20"/>
        </w:rPr>
        <w:t>Warszawa</w:t>
      </w:r>
      <w:r w:rsidRPr="00DA5817">
        <w:rPr>
          <w:rFonts w:ascii="Arial" w:hAnsi="Arial" w:cs="Arial"/>
          <w:color w:val="auto"/>
          <w:sz w:val="20"/>
          <w:szCs w:val="20"/>
        </w:rPr>
        <w:t xml:space="preserve"> 2016</w:t>
      </w:r>
      <w:r>
        <w:rPr>
          <w:rFonts w:ascii="Arial" w:hAnsi="Arial" w:cs="Arial"/>
          <w:color w:val="auto"/>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color w:val="auto"/>
          <w:sz w:val="20"/>
          <w:szCs w:val="20"/>
        </w:rPr>
        <w:t>Derbis A</w:t>
      </w:r>
      <w:r>
        <w:rPr>
          <w:rFonts w:ascii="Arial" w:hAnsi="Arial" w:cs="Arial"/>
          <w:color w:val="auto"/>
          <w:sz w:val="20"/>
          <w:szCs w:val="20"/>
        </w:rPr>
        <w:t>.</w:t>
      </w:r>
      <w:r w:rsidRPr="00DA5817">
        <w:rPr>
          <w:rFonts w:ascii="Arial" w:hAnsi="Arial" w:cs="Arial"/>
          <w:color w:val="auto"/>
          <w:sz w:val="20"/>
          <w:szCs w:val="20"/>
        </w:rPr>
        <w:t>, Linka L</w:t>
      </w:r>
      <w:r>
        <w:rPr>
          <w:rFonts w:ascii="Arial" w:hAnsi="Arial" w:cs="Arial"/>
          <w:color w:val="auto"/>
          <w:sz w:val="20"/>
          <w:szCs w:val="20"/>
        </w:rPr>
        <w:t>.,</w:t>
      </w:r>
      <w:r w:rsidRPr="00DA5817">
        <w:rPr>
          <w:rFonts w:ascii="Arial" w:hAnsi="Arial" w:cs="Arial"/>
          <w:color w:val="auto"/>
          <w:sz w:val="20"/>
          <w:szCs w:val="20"/>
        </w:rPr>
        <w:t xml:space="preserve"> </w:t>
      </w:r>
      <w:r w:rsidRPr="00022056">
        <w:rPr>
          <w:rFonts w:ascii="Arial" w:hAnsi="Arial" w:cs="Arial"/>
          <w:i/>
          <w:color w:val="auto"/>
          <w:sz w:val="20"/>
          <w:szCs w:val="20"/>
        </w:rPr>
        <w:t>Żywienie i usługi gastronomiczne</w:t>
      </w:r>
      <w:r>
        <w:rPr>
          <w:rFonts w:ascii="Arial" w:hAnsi="Arial" w:cs="Arial"/>
          <w:i/>
          <w:color w:val="auto"/>
          <w:sz w:val="20"/>
          <w:szCs w:val="20"/>
        </w:rPr>
        <w:t>.</w:t>
      </w:r>
      <w:r w:rsidRPr="00022056">
        <w:rPr>
          <w:rFonts w:ascii="Arial" w:hAnsi="Arial" w:cs="Arial"/>
          <w:i/>
          <w:color w:val="auto"/>
          <w:sz w:val="20"/>
          <w:szCs w:val="20"/>
        </w:rPr>
        <w:t xml:space="preserve"> </w:t>
      </w:r>
      <w:r>
        <w:rPr>
          <w:rFonts w:ascii="Arial" w:hAnsi="Arial" w:cs="Arial"/>
          <w:i/>
          <w:color w:val="auto"/>
          <w:sz w:val="20"/>
          <w:szCs w:val="20"/>
        </w:rPr>
        <w:t>C</w:t>
      </w:r>
      <w:r w:rsidRPr="00022056">
        <w:rPr>
          <w:rFonts w:ascii="Arial" w:hAnsi="Arial" w:cs="Arial"/>
          <w:i/>
          <w:color w:val="auto"/>
          <w:sz w:val="20"/>
          <w:szCs w:val="20"/>
        </w:rPr>
        <w:t>z. IV</w:t>
      </w:r>
      <w:r>
        <w:rPr>
          <w:rFonts w:ascii="Arial" w:hAnsi="Arial" w:cs="Arial"/>
          <w:i/>
          <w:color w:val="auto"/>
          <w:sz w:val="20"/>
          <w:szCs w:val="20"/>
        </w:rPr>
        <w:t>.</w:t>
      </w:r>
      <w:r w:rsidRPr="00022056">
        <w:rPr>
          <w:rFonts w:ascii="Arial" w:hAnsi="Arial" w:cs="Arial"/>
          <w:i/>
          <w:color w:val="auto"/>
          <w:sz w:val="20"/>
          <w:szCs w:val="20"/>
        </w:rPr>
        <w:t xml:space="preserve"> Wyposażenie i zasady bezpieczeństwa w gastronomii</w:t>
      </w:r>
      <w:r>
        <w:rPr>
          <w:rFonts w:ascii="Arial" w:hAnsi="Arial" w:cs="Arial"/>
          <w:i/>
          <w:color w:val="auto"/>
          <w:sz w:val="20"/>
          <w:szCs w:val="20"/>
        </w:rPr>
        <w:t>,</w:t>
      </w:r>
      <w:r w:rsidR="001A292F">
        <w:rPr>
          <w:rFonts w:ascii="Arial" w:hAnsi="Arial" w:cs="Arial"/>
          <w:i/>
          <w:color w:val="auto"/>
          <w:sz w:val="20"/>
          <w:szCs w:val="20"/>
        </w:rPr>
        <w:t xml:space="preserve"> </w:t>
      </w:r>
      <w:r w:rsidRPr="00DA5817">
        <w:rPr>
          <w:rFonts w:ascii="Arial" w:hAnsi="Arial" w:cs="Arial"/>
          <w:sz w:val="20"/>
          <w:szCs w:val="20"/>
        </w:rPr>
        <w:t>Wydawnictwo ab FORMAT 2016</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Dominik P</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BHP w branży gastronomicznej</w:t>
      </w:r>
      <w:r>
        <w:rPr>
          <w:rFonts w:ascii="Arial" w:hAnsi="Arial" w:cs="Arial"/>
          <w:sz w:val="20"/>
          <w:szCs w:val="20"/>
        </w:rPr>
        <w:t>,</w:t>
      </w:r>
      <w:r w:rsidRPr="00DA5817">
        <w:rPr>
          <w:rFonts w:ascii="Arial" w:hAnsi="Arial" w:cs="Arial"/>
          <w:sz w:val="20"/>
          <w:szCs w:val="20"/>
        </w:rPr>
        <w:t xml:space="preserve"> WSiP</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2016</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Dominik P</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Testy i zadania praktyczne. Egzamin zawodowy</w:t>
      </w:r>
      <w:r w:rsidRPr="00DA5817">
        <w:rPr>
          <w:rFonts w:ascii="Arial" w:hAnsi="Arial" w:cs="Arial"/>
          <w:sz w:val="20"/>
          <w:szCs w:val="20"/>
        </w:rPr>
        <w:t>, kwalifikacja T.15</w:t>
      </w:r>
      <w:r>
        <w:rPr>
          <w:rFonts w:ascii="Arial" w:hAnsi="Arial" w:cs="Arial"/>
          <w:sz w:val="20"/>
          <w:szCs w:val="20"/>
        </w:rPr>
        <w:t>,</w:t>
      </w:r>
      <w:r w:rsidRPr="00DA5817">
        <w:rPr>
          <w:rFonts w:ascii="Arial" w:hAnsi="Arial" w:cs="Arial"/>
          <w:sz w:val="20"/>
          <w:szCs w:val="20"/>
        </w:rPr>
        <w:t xml:space="preserve"> WSiP</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2016</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color w:val="auto"/>
          <w:sz w:val="20"/>
          <w:szCs w:val="20"/>
        </w:rPr>
      </w:pPr>
      <w:r w:rsidRPr="00DA5817">
        <w:rPr>
          <w:rFonts w:ascii="Arial" w:hAnsi="Arial" w:cs="Arial"/>
          <w:color w:val="auto"/>
          <w:sz w:val="20"/>
          <w:szCs w:val="20"/>
        </w:rPr>
        <w:t>Duda J., Krzywda S</w:t>
      </w:r>
      <w:r>
        <w:rPr>
          <w:rFonts w:ascii="Arial" w:hAnsi="Arial" w:cs="Arial"/>
          <w:color w:val="auto"/>
          <w:sz w:val="20"/>
          <w:szCs w:val="20"/>
        </w:rPr>
        <w:t>.,</w:t>
      </w:r>
      <w:r w:rsidRPr="00DA5817">
        <w:rPr>
          <w:rFonts w:ascii="Arial" w:hAnsi="Arial" w:cs="Arial"/>
          <w:color w:val="auto"/>
          <w:sz w:val="20"/>
          <w:szCs w:val="20"/>
        </w:rPr>
        <w:t xml:space="preserve"> </w:t>
      </w:r>
      <w:r w:rsidRPr="00022056">
        <w:rPr>
          <w:rFonts w:ascii="Arial" w:hAnsi="Arial" w:cs="Arial"/>
          <w:i/>
          <w:color w:val="auto"/>
          <w:sz w:val="20"/>
          <w:szCs w:val="20"/>
        </w:rPr>
        <w:t>Pracownia organizacji żywienia</w:t>
      </w:r>
      <w:r w:rsidRPr="00DA5817">
        <w:rPr>
          <w:rFonts w:ascii="Arial" w:hAnsi="Arial" w:cs="Arial"/>
          <w:color w:val="auto"/>
          <w:sz w:val="20"/>
          <w:szCs w:val="20"/>
        </w:rPr>
        <w:t>, kwalifikacja T.15</w:t>
      </w:r>
      <w:r>
        <w:rPr>
          <w:rFonts w:ascii="Arial" w:hAnsi="Arial" w:cs="Arial"/>
          <w:color w:val="auto"/>
          <w:sz w:val="20"/>
          <w:szCs w:val="20"/>
        </w:rPr>
        <w:t>,</w:t>
      </w:r>
      <w:r w:rsidRPr="00DA5817">
        <w:rPr>
          <w:rFonts w:ascii="Arial" w:hAnsi="Arial" w:cs="Arial"/>
          <w:color w:val="auto"/>
          <w:sz w:val="20"/>
          <w:szCs w:val="20"/>
        </w:rPr>
        <w:t xml:space="preserve"> WSiP</w:t>
      </w:r>
      <w:r>
        <w:rPr>
          <w:rFonts w:ascii="Arial" w:hAnsi="Arial" w:cs="Arial"/>
          <w:color w:val="auto"/>
          <w:sz w:val="20"/>
          <w:szCs w:val="20"/>
        </w:rPr>
        <w:t xml:space="preserve">, Warszawa </w:t>
      </w:r>
      <w:r w:rsidRPr="00DA5817">
        <w:rPr>
          <w:rFonts w:ascii="Arial" w:hAnsi="Arial" w:cs="Arial"/>
          <w:color w:val="auto"/>
          <w:sz w:val="20"/>
          <w:szCs w:val="20"/>
        </w:rPr>
        <w:t>2017</w:t>
      </w:r>
      <w:r>
        <w:rPr>
          <w:rFonts w:ascii="Arial" w:hAnsi="Arial" w:cs="Arial"/>
          <w:color w:val="auto"/>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Duda J</w:t>
      </w:r>
      <w:r>
        <w:rPr>
          <w:rFonts w:ascii="Arial" w:hAnsi="Arial" w:cs="Arial"/>
          <w:sz w:val="20"/>
          <w:szCs w:val="20"/>
        </w:rPr>
        <w:t>.</w:t>
      </w:r>
      <w:r w:rsidRPr="00DA5817">
        <w:rPr>
          <w:rFonts w:ascii="Arial" w:hAnsi="Arial" w:cs="Arial"/>
          <w:sz w:val="20"/>
          <w:szCs w:val="20"/>
        </w:rPr>
        <w:t>, Krzywda S</w:t>
      </w:r>
      <w:r>
        <w:rPr>
          <w:rFonts w:ascii="Arial" w:hAnsi="Arial" w:cs="Arial"/>
          <w:sz w:val="20"/>
          <w:szCs w:val="20"/>
        </w:rPr>
        <w:t>.</w:t>
      </w:r>
      <w:r w:rsidRPr="00DA5817">
        <w:rPr>
          <w:rFonts w:ascii="Arial" w:hAnsi="Arial" w:cs="Arial"/>
          <w:sz w:val="20"/>
          <w:szCs w:val="20"/>
        </w:rPr>
        <w:t>, Szajna R</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Repetytorium i testy egzaminacyjne. Egzamin zawodowy</w:t>
      </w:r>
      <w:r w:rsidRPr="00DA5817">
        <w:rPr>
          <w:rFonts w:ascii="Arial" w:hAnsi="Arial" w:cs="Arial"/>
          <w:sz w:val="20"/>
          <w:szCs w:val="20"/>
        </w:rPr>
        <w:t>, kwalifikacja T.15</w:t>
      </w:r>
      <w:r>
        <w:rPr>
          <w:rFonts w:ascii="Arial" w:hAnsi="Arial" w:cs="Arial"/>
          <w:sz w:val="20"/>
          <w:szCs w:val="20"/>
        </w:rPr>
        <w:t>,</w:t>
      </w:r>
      <w:r w:rsidRPr="00DA5817">
        <w:rPr>
          <w:rFonts w:ascii="Arial" w:hAnsi="Arial" w:cs="Arial"/>
          <w:sz w:val="20"/>
          <w:szCs w:val="20"/>
        </w:rPr>
        <w:t xml:space="preserve"> WSiP</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2017</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Górecka D</w:t>
      </w:r>
      <w:r>
        <w:rPr>
          <w:rFonts w:ascii="Arial" w:hAnsi="Arial" w:cs="Arial"/>
          <w:sz w:val="20"/>
          <w:szCs w:val="20"/>
        </w:rPr>
        <w:t>.</w:t>
      </w:r>
      <w:r w:rsidRPr="00DA5817">
        <w:rPr>
          <w:rFonts w:ascii="Arial" w:hAnsi="Arial" w:cs="Arial"/>
          <w:sz w:val="20"/>
          <w:szCs w:val="20"/>
        </w:rPr>
        <w:t>, Limanówka H</w:t>
      </w:r>
      <w:r>
        <w:rPr>
          <w:rFonts w:ascii="Arial" w:hAnsi="Arial" w:cs="Arial"/>
          <w:sz w:val="20"/>
          <w:szCs w:val="20"/>
        </w:rPr>
        <w:t>.</w:t>
      </w:r>
      <w:r w:rsidRPr="00DA5817">
        <w:rPr>
          <w:rFonts w:ascii="Arial" w:hAnsi="Arial" w:cs="Arial"/>
          <w:sz w:val="20"/>
          <w:szCs w:val="20"/>
        </w:rPr>
        <w:t>, Superczyńska E</w:t>
      </w:r>
      <w:r>
        <w:rPr>
          <w:rFonts w:ascii="Arial" w:hAnsi="Arial" w:cs="Arial"/>
          <w:sz w:val="20"/>
          <w:szCs w:val="20"/>
        </w:rPr>
        <w:t>.</w:t>
      </w:r>
      <w:r w:rsidRPr="00DA5817">
        <w:rPr>
          <w:rFonts w:ascii="Arial" w:hAnsi="Arial" w:cs="Arial"/>
          <w:sz w:val="20"/>
          <w:szCs w:val="20"/>
        </w:rPr>
        <w:t>, Zylińska</w:t>
      </w:r>
      <w:r w:rsidR="000602AC">
        <w:rPr>
          <w:rFonts w:ascii="Arial" w:hAnsi="Arial" w:cs="Arial"/>
          <w:sz w:val="20"/>
          <w:szCs w:val="20"/>
        </w:rPr>
        <w:t>-</w:t>
      </w:r>
      <w:r w:rsidRPr="00DA5817">
        <w:rPr>
          <w:rFonts w:ascii="Arial" w:hAnsi="Arial" w:cs="Arial"/>
          <w:sz w:val="20"/>
          <w:szCs w:val="20"/>
        </w:rPr>
        <w:t>Kaczmarek M</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Żywienie i usługi gastronomiczne</w:t>
      </w:r>
      <w:r>
        <w:rPr>
          <w:rFonts w:ascii="Arial" w:hAnsi="Arial" w:cs="Arial"/>
          <w:i/>
          <w:sz w:val="20"/>
          <w:szCs w:val="20"/>
        </w:rPr>
        <w:t>.</w:t>
      </w:r>
      <w:r w:rsidRPr="00022056">
        <w:rPr>
          <w:rFonts w:ascii="Arial" w:hAnsi="Arial" w:cs="Arial"/>
          <w:i/>
          <w:sz w:val="20"/>
          <w:szCs w:val="20"/>
        </w:rPr>
        <w:t xml:space="preserve"> </w:t>
      </w:r>
      <w:r>
        <w:rPr>
          <w:rFonts w:ascii="Arial" w:hAnsi="Arial" w:cs="Arial"/>
          <w:i/>
          <w:sz w:val="20"/>
          <w:szCs w:val="20"/>
        </w:rPr>
        <w:t>C</w:t>
      </w:r>
      <w:r w:rsidRPr="00022056">
        <w:rPr>
          <w:rFonts w:ascii="Arial" w:hAnsi="Arial" w:cs="Arial"/>
          <w:i/>
          <w:sz w:val="20"/>
          <w:szCs w:val="20"/>
        </w:rPr>
        <w:t>z. I</w:t>
      </w:r>
      <w:r>
        <w:rPr>
          <w:rFonts w:ascii="Arial" w:hAnsi="Arial" w:cs="Arial"/>
          <w:i/>
          <w:sz w:val="20"/>
          <w:szCs w:val="20"/>
        </w:rPr>
        <w:t>, II i III</w:t>
      </w:r>
      <w:r w:rsidR="00F44293">
        <w:rPr>
          <w:rFonts w:ascii="Arial" w:hAnsi="Arial" w:cs="Arial"/>
          <w:i/>
          <w:sz w:val="20"/>
          <w:szCs w:val="20"/>
        </w:rPr>
        <w:t>.</w:t>
      </w:r>
      <w:r w:rsidRPr="00022056">
        <w:rPr>
          <w:rFonts w:ascii="Arial" w:hAnsi="Arial" w:cs="Arial"/>
          <w:i/>
          <w:sz w:val="20"/>
          <w:szCs w:val="20"/>
        </w:rPr>
        <w:t xml:space="preserve"> Technologia gastronomiczna z towaroznawstwem</w:t>
      </w:r>
      <w:r w:rsidRPr="00DA5817">
        <w:rPr>
          <w:rFonts w:ascii="Arial" w:hAnsi="Arial" w:cs="Arial"/>
          <w:sz w:val="20"/>
          <w:szCs w:val="20"/>
        </w:rPr>
        <w:t>, kwalifikacja T.6. Wydawnictwo ab FORMAT</w:t>
      </w:r>
      <w:r>
        <w:rPr>
          <w:rFonts w:ascii="Arial" w:hAnsi="Arial" w:cs="Arial"/>
          <w:sz w:val="20"/>
          <w:szCs w:val="20"/>
        </w:rPr>
        <w:t>, Warszawa</w:t>
      </w:r>
      <w:r w:rsidRPr="00DA5817">
        <w:rPr>
          <w:rFonts w:ascii="Arial" w:hAnsi="Arial" w:cs="Arial"/>
          <w:sz w:val="20"/>
          <w:szCs w:val="20"/>
        </w:rPr>
        <w:t xml:space="preserve"> 2015</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Hasik J</w:t>
      </w:r>
      <w:r>
        <w:rPr>
          <w:rFonts w:ascii="Arial" w:hAnsi="Arial" w:cs="Arial"/>
          <w:sz w:val="20"/>
          <w:szCs w:val="20"/>
        </w:rPr>
        <w:t>.</w:t>
      </w:r>
      <w:r w:rsidRPr="00DA5817">
        <w:rPr>
          <w:rFonts w:ascii="Arial" w:hAnsi="Arial" w:cs="Arial"/>
          <w:sz w:val="20"/>
          <w:szCs w:val="20"/>
        </w:rPr>
        <w:t>, Hryniewiecki L</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Dietetyka</w:t>
      </w:r>
      <w:r>
        <w:rPr>
          <w:rFonts w:ascii="Arial" w:hAnsi="Arial" w:cs="Arial"/>
          <w:i/>
          <w:sz w:val="20"/>
          <w:szCs w:val="20"/>
        </w:rPr>
        <w:t>.</w:t>
      </w:r>
      <w:r w:rsidR="001A292F">
        <w:rPr>
          <w:rFonts w:ascii="Arial" w:hAnsi="Arial" w:cs="Arial"/>
          <w:i/>
          <w:sz w:val="20"/>
          <w:szCs w:val="20"/>
        </w:rPr>
        <w:t xml:space="preserve"> </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Jastrzębski W</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Wyposażenie techniczne zakładów gastronomicznych</w:t>
      </w:r>
      <w:r>
        <w:rPr>
          <w:rFonts w:ascii="Arial" w:hAnsi="Arial" w:cs="Arial"/>
          <w:i/>
          <w:sz w:val="20"/>
          <w:szCs w:val="20"/>
        </w:rPr>
        <w:t>,</w:t>
      </w:r>
      <w:r w:rsidRPr="00DA5817">
        <w:rPr>
          <w:rFonts w:ascii="Arial" w:hAnsi="Arial" w:cs="Arial"/>
          <w:sz w:val="20"/>
          <w:szCs w:val="20"/>
        </w:rPr>
        <w:t xml:space="preserve"> WSiP</w:t>
      </w:r>
      <w:r>
        <w:rPr>
          <w:rFonts w:ascii="Arial" w:hAnsi="Arial" w:cs="Arial"/>
          <w:sz w:val="20"/>
          <w:szCs w:val="20"/>
        </w:rPr>
        <w:t>, Warszawa</w:t>
      </w:r>
      <w:r w:rsidRPr="00DA5817">
        <w:rPr>
          <w:rFonts w:ascii="Arial" w:hAnsi="Arial" w:cs="Arial"/>
          <w:sz w:val="20"/>
          <w:szCs w:val="20"/>
        </w:rPr>
        <w:t xml:space="preserve"> 2013</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color w:val="auto"/>
          <w:sz w:val="20"/>
          <w:szCs w:val="20"/>
        </w:rPr>
      </w:pPr>
      <w:r w:rsidRPr="00DA5817">
        <w:rPr>
          <w:rFonts w:ascii="Arial" w:hAnsi="Arial" w:cs="Arial"/>
          <w:color w:val="auto"/>
          <w:sz w:val="20"/>
          <w:szCs w:val="20"/>
        </w:rPr>
        <w:t>Kasperek A</w:t>
      </w:r>
      <w:r>
        <w:rPr>
          <w:rFonts w:ascii="Arial" w:hAnsi="Arial" w:cs="Arial"/>
          <w:color w:val="auto"/>
          <w:sz w:val="20"/>
          <w:szCs w:val="20"/>
        </w:rPr>
        <w:t>.</w:t>
      </w:r>
      <w:r w:rsidRPr="00DA5817">
        <w:rPr>
          <w:rFonts w:ascii="Arial" w:hAnsi="Arial" w:cs="Arial"/>
          <w:color w:val="auto"/>
          <w:sz w:val="20"/>
          <w:szCs w:val="20"/>
        </w:rPr>
        <w:t>, Kondratowicz M</w:t>
      </w:r>
      <w:r>
        <w:rPr>
          <w:rFonts w:ascii="Arial" w:hAnsi="Arial" w:cs="Arial"/>
          <w:color w:val="auto"/>
          <w:sz w:val="20"/>
          <w:szCs w:val="20"/>
        </w:rPr>
        <w:t>.,</w:t>
      </w:r>
      <w:r w:rsidRPr="00DA5817">
        <w:rPr>
          <w:rFonts w:ascii="Arial" w:hAnsi="Arial" w:cs="Arial"/>
          <w:color w:val="auto"/>
          <w:sz w:val="20"/>
          <w:szCs w:val="20"/>
        </w:rPr>
        <w:t xml:space="preserve"> </w:t>
      </w:r>
      <w:r w:rsidRPr="00022056">
        <w:rPr>
          <w:rFonts w:ascii="Arial" w:hAnsi="Arial" w:cs="Arial"/>
          <w:i/>
          <w:color w:val="auto"/>
          <w:sz w:val="20"/>
          <w:szCs w:val="20"/>
        </w:rPr>
        <w:t>Gastronomia. Tom I. Wyposażenie i zasady bezpieczeństwa w gastronomii</w:t>
      </w:r>
      <w:r w:rsidRPr="00DA5817">
        <w:rPr>
          <w:rFonts w:ascii="Arial" w:hAnsi="Arial" w:cs="Arial"/>
          <w:color w:val="auto"/>
          <w:sz w:val="20"/>
          <w:szCs w:val="20"/>
        </w:rPr>
        <w:t>, kwalifikacja T.6</w:t>
      </w:r>
      <w:r>
        <w:rPr>
          <w:rFonts w:ascii="Arial" w:hAnsi="Arial" w:cs="Arial"/>
          <w:color w:val="auto"/>
          <w:sz w:val="20"/>
          <w:szCs w:val="20"/>
        </w:rPr>
        <w:t xml:space="preserve">, </w:t>
      </w:r>
      <w:r w:rsidRPr="00DA5817">
        <w:rPr>
          <w:rFonts w:ascii="Arial" w:hAnsi="Arial" w:cs="Arial"/>
          <w:color w:val="auto"/>
          <w:sz w:val="20"/>
          <w:szCs w:val="20"/>
        </w:rPr>
        <w:t>WSiP</w:t>
      </w:r>
      <w:r>
        <w:rPr>
          <w:rFonts w:ascii="Arial" w:hAnsi="Arial" w:cs="Arial"/>
          <w:color w:val="auto"/>
          <w:sz w:val="20"/>
          <w:szCs w:val="20"/>
        </w:rPr>
        <w:t>,</w:t>
      </w:r>
      <w:r w:rsidRPr="00DA5817">
        <w:rPr>
          <w:rFonts w:ascii="Arial" w:hAnsi="Arial" w:cs="Arial"/>
          <w:color w:val="auto"/>
          <w:sz w:val="20"/>
          <w:szCs w:val="20"/>
        </w:rPr>
        <w:t xml:space="preserve"> </w:t>
      </w:r>
      <w:r>
        <w:rPr>
          <w:rFonts w:ascii="Arial" w:hAnsi="Arial" w:cs="Arial"/>
          <w:color w:val="auto"/>
          <w:sz w:val="20"/>
          <w:szCs w:val="20"/>
        </w:rPr>
        <w:t>Warszawa</w:t>
      </w:r>
      <w:r w:rsidRPr="00DA5817">
        <w:rPr>
          <w:rFonts w:ascii="Arial" w:hAnsi="Arial" w:cs="Arial"/>
          <w:color w:val="auto"/>
          <w:sz w:val="20"/>
          <w:szCs w:val="20"/>
        </w:rPr>
        <w:t xml:space="preserve"> 2018</w:t>
      </w:r>
      <w:r>
        <w:rPr>
          <w:rFonts w:ascii="Arial" w:hAnsi="Arial" w:cs="Arial"/>
          <w:color w:val="auto"/>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Kmiołek A</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Usługi gastronomiczne</w:t>
      </w:r>
      <w:r w:rsidRPr="00DA5817">
        <w:rPr>
          <w:rFonts w:ascii="Arial" w:hAnsi="Arial" w:cs="Arial"/>
          <w:sz w:val="20"/>
          <w:szCs w:val="20"/>
        </w:rPr>
        <w:t>, kwalifikacja T.15.3</w:t>
      </w:r>
      <w:r>
        <w:rPr>
          <w:rFonts w:ascii="Arial" w:hAnsi="Arial" w:cs="Arial"/>
          <w:sz w:val="20"/>
          <w:szCs w:val="20"/>
        </w:rPr>
        <w:t>,</w:t>
      </w:r>
      <w:r w:rsidRPr="00DA5817">
        <w:rPr>
          <w:rFonts w:ascii="Arial" w:hAnsi="Arial" w:cs="Arial"/>
          <w:sz w:val="20"/>
          <w:szCs w:val="20"/>
        </w:rPr>
        <w:t xml:space="preserve"> WSiP</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 xml:space="preserve">Warszawa </w:t>
      </w:r>
      <w:r w:rsidRPr="00DA5817">
        <w:rPr>
          <w:rFonts w:ascii="Arial" w:hAnsi="Arial" w:cs="Arial"/>
          <w:sz w:val="20"/>
          <w:szCs w:val="20"/>
        </w:rPr>
        <w:t>2018</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Kmiołek-Gizara A</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Sporządzanie potraw i napojów</w:t>
      </w:r>
      <w:r w:rsidR="000602AC">
        <w:rPr>
          <w:rFonts w:ascii="Arial" w:hAnsi="Arial" w:cs="Arial"/>
          <w:i/>
          <w:sz w:val="20"/>
          <w:szCs w:val="20"/>
        </w:rPr>
        <w:t>,</w:t>
      </w:r>
      <w:r w:rsidRPr="00022056">
        <w:rPr>
          <w:rFonts w:ascii="Arial" w:hAnsi="Arial" w:cs="Arial"/>
          <w:i/>
          <w:sz w:val="20"/>
          <w:szCs w:val="20"/>
        </w:rPr>
        <w:t xml:space="preserve"> Część 2</w:t>
      </w:r>
      <w:r w:rsidRPr="00DA5817">
        <w:rPr>
          <w:rFonts w:ascii="Arial" w:hAnsi="Arial" w:cs="Arial"/>
          <w:sz w:val="20"/>
          <w:szCs w:val="20"/>
        </w:rPr>
        <w:t>, kwalifikacja TG.07</w:t>
      </w:r>
      <w:r>
        <w:rPr>
          <w:rFonts w:ascii="Arial" w:hAnsi="Arial" w:cs="Arial"/>
          <w:sz w:val="20"/>
          <w:szCs w:val="20"/>
        </w:rPr>
        <w:t>,</w:t>
      </w:r>
      <w:r w:rsidRPr="00DA5817">
        <w:rPr>
          <w:rFonts w:ascii="Arial" w:hAnsi="Arial" w:cs="Arial"/>
          <w:sz w:val="20"/>
          <w:szCs w:val="20"/>
        </w:rPr>
        <w:t xml:space="preserve"> WSiP</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2018</w:t>
      </w:r>
      <w:r>
        <w:rPr>
          <w:rFonts w:ascii="Arial" w:hAnsi="Arial" w:cs="Arial"/>
          <w:sz w:val="20"/>
          <w:szCs w:val="20"/>
        </w:rPr>
        <w:t>.</w:t>
      </w:r>
    </w:p>
    <w:p w:rsidR="005E4A1D" w:rsidRPr="00DA5817" w:rsidRDefault="005E4A1D" w:rsidP="00022056">
      <w:pPr>
        <w:pStyle w:val="Bezodstpw"/>
        <w:spacing w:line="360" w:lineRule="auto"/>
        <w:jc w:val="both"/>
        <w:rPr>
          <w:rFonts w:ascii="Arial" w:eastAsia="Arial" w:hAnsi="Arial" w:cs="Arial"/>
          <w:sz w:val="20"/>
          <w:szCs w:val="20"/>
        </w:rPr>
      </w:pPr>
      <w:r w:rsidRPr="00DA5817">
        <w:rPr>
          <w:rFonts w:ascii="Arial" w:eastAsia="Arial" w:hAnsi="Arial" w:cs="Arial"/>
          <w:sz w:val="20"/>
          <w:szCs w:val="20"/>
        </w:rPr>
        <w:t>Kmiołek</w:t>
      </w:r>
      <w:r>
        <w:rPr>
          <w:rFonts w:ascii="Arial" w:eastAsia="Arial" w:hAnsi="Arial" w:cs="Arial"/>
          <w:sz w:val="20"/>
          <w:szCs w:val="20"/>
        </w:rPr>
        <w:t>-</w:t>
      </w:r>
      <w:r w:rsidRPr="00DA5817">
        <w:rPr>
          <w:rFonts w:ascii="Arial" w:eastAsia="Arial" w:hAnsi="Arial" w:cs="Arial"/>
          <w:sz w:val="20"/>
          <w:szCs w:val="20"/>
        </w:rPr>
        <w:t>Gizara A</w:t>
      </w:r>
      <w:r>
        <w:rPr>
          <w:rFonts w:ascii="Arial" w:eastAsia="Arial" w:hAnsi="Arial" w:cs="Arial"/>
          <w:sz w:val="20"/>
          <w:szCs w:val="20"/>
        </w:rPr>
        <w:t>.,</w:t>
      </w:r>
      <w:r w:rsidR="001A292F">
        <w:rPr>
          <w:rFonts w:ascii="Arial" w:eastAsia="Arial" w:hAnsi="Arial" w:cs="Arial"/>
          <w:sz w:val="20"/>
          <w:szCs w:val="20"/>
        </w:rPr>
        <w:t xml:space="preserve"> </w:t>
      </w:r>
      <w:r w:rsidRPr="00022056">
        <w:rPr>
          <w:rFonts w:ascii="Arial" w:eastAsia="Arial" w:hAnsi="Arial" w:cs="Arial"/>
          <w:i/>
          <w:sz w:val="20"/>
          <w:szCs w:val="20"/>
        </w:rPr>
        <w:t>Podstawy gastronomii i technologii żywności</w:t>
      </w:r>
      <w:r w:rsidR="000602AC">
        <w:rPr>
          <w:rFonts w:ascii="Arial" w:eastAsia="Arial" w:hAnsi="Arial" w:cs="Arial"/>
          <w:i/>
          <w:sz w:val="20"/>
          <w:szCs w:val="20"/>
        </w:rPr>
        <w:t>,</w:t>
      </w:r>
      <w:r w:rsidRPr="00022056">
        <w:rPr>
          <w:rFonts w:ascii="Arial" w:eastAsia="Arial" w:hAnsi="Arial" w:cs="Arial"/>
          <w:i/>
          <w:sz w:val="20"/>
          <w:szCs w:val="20"/>
        </w:rPr>
        <w:t xml:space="preserve"> Część 1</w:t>
      </w:r>
      <w:r>
        <w:rPr>
          <w:rFonts w:ascii="Arial" w:eastAsia="Arial" w:hAnsi="Arial" w:cs="Arial"/>
          <w:sz w:val="20"/>
          <w:szCs w:val="20"/>
        </w:rPr>
        <w:t>,</w:t>
      </w:r>
      <w:r w:rsidRPr="00DA5817">
        <w:rPr>
          <w:rFonts w:ascii="Arial" w:eastAsia="Arial" w:hAnsi="Arial" w:cs="Arial"/>
          <w:sz w:val="20"/>
          <w:szCs w:val="20"/>
        </w:rPr>
        <w:t xml:space="preserve"> WSiP</w:t>
      </w:r>
      <w:r>
        <w:rPr>
          <w:rFonts w:ascii="Arial" w:eastAsia="Arial" w:hAnsi="Arial" w:cs="Arial"/>
          <w:sz w:val="20"/>
          <w:szCs w:val="20"/>
        </w:rPr>
        <w:t>,</w:t>
      </w:r>
      <w:r w:rsidR="001A292F">
        <w:rPr>
          <w:rFonts w:ascii="Arial" w:eastAsia="Arial" w:hAnsi="Arial" w:cs="Arial"/>
          <w:sz w:val="20"/>
          <w:szCs w:val="20"/>
        </w:rPr>
        <w:t xml:space="preserve"> </w:t>
      </w:r>
      <w:r>
        <w:rPr>
          <w:rFonts w:ascii="Arial" w:eastAsia="Arial" w:hAnsi="Arial" w:cs="Arial"/>
          <w:sz w:val="20"/>
          <w:szCs w:val="20"/>
        </w:rPr>
        <w:t>Warszawa</w:t>
      </w:r>
      <w:r w:rsidRPr="00DA5817">
        <w:rPr>
          <w:rFonts w:ascii="Arial" w:eastAsia="Arial" w:hAnsi="Arial" w:cs="Arial"/>
          <w:sz w:val="20"/>
          <w:szCs w:val="20"/>
        </w:rPr>
        <w:t xml:space="preserve"> 2017</w:t>
      </w:r>
      <w:r>
        <w:rPr>
          <w:rFonts w:ascii="Arial" w:eastAsia="Arial" w:hAnsi="Arial" w:cs="Arial"/>
          <w:sz w:val="20"/>
          <w:szCs w:val="20"/>
        </w:rPr>
        <w:t>.</w:t>
      </w:r>
    </w:p>
    <w:p w:rsidR="005E4A1D" w:rsidRPr="00DA5817" w:rsidRDefault="005E4A1D" w:rsidP="00022056">
      <w:pPr>
        <w:pStyle w:val="Bezodstpw"/>
        <w:spacing w:line="360" w:lineRule="auto"/>
        <w:jc w:val="both"/>
        <w:rPr>
          <w:rFonts w:ascii="Arial" w:eastAsia="Arial" w:hAnsi="Arial" w:cs="Arial"/>
          <w:sz w:val="20"/>
          <w:szCs w:val="20"/>
        </w:rPr>
      </w:pPr>
      <w:r w:rsidRPr="00DA5817">
        <w:rPr>
          <w:rFonts w:ascii="Arial" w:eastAsia="Arial" w:hAnsi="Arial" w:cs="Arial"/>
          <w:sz w:val="20"/>
          <w:szCs w:val="20"/>
        </w:rPr>
        <w:t>Kmiołek</w:t>
      </w:r>
      <w:r>
        <w:rPr>
          <w:rFonts w:ascii="Arial" w:eastAsia="Arial" w:hAnsi="Arial" w:cs="Arial"/>
          <w:sz w:val="20"/>
          <w:szCs w:val="20"/>
        </w:rPr>
        <w:t>-</w:t>
      </w:r>
      <w:r w:rsidRPr="00DA5817">
        <w:rPr>
          <w:rFonts w:ascii="Arial" w:eastAsia="Arial" w:hAnsi="Arial" w:cs="Arial"/>
          <w:sz w:val="20"/>
          <w:szCs w:val="20"/>
        </w:rPr>
        <w:t>Gizara A</w:t>
      </w:r>
      <w:r>
        <w:rPr>
          <w:rFonts w:ascii="Arial" w:eastAsia="Arial" w:hAnsi="Arial" w:cs="Arial"/>
          <w:sz w:val="20"/>
          <w:szCs w:val="20"/>
        </w:rPr>
        <w:t>.,</w:t>
      </w:r>
      <w:r w:rsidR="001A292F">
        <w:rPr>
          <w:rFonts w:ascii="Arial" w:eastAsia="Arial" w:hAnsi="Arial" w:cs="Arial"/>
          <w:sz w:val="20"/>
          <w:szCs w:val="20"/>
        </w:rPr>
        <w:t xml:space="preserve"> </w:t>
      </w:r>
      <w:r w:rsidRPr="00022056">
        <w:rPr>
          <w:rFonts w:ascii="Arial" w:eastAsia="Arial" w:hAnsi="Arial" w:cs="Arial"/>
          <w:i/>
          <w:sz w:val="20"/>
          <w:szCs w:val="20"/>
        </w:rPr>
        <w:t>Podstawy gastronomii i technologii żywności. Część 2</w:t>
      </w:r>
      <w:r>
        <w:rPr>
          <w:rFonts w:ascii="Arial" w:eastAsia="Arial" w:hAnsi="Arial" w:cs="Arial"/>
          <w:sz w:val="20"/>
          <w:szCs w:val="20"/>
        </w:rPr>
        <w:t>,</w:t>
      </w:r>
      <w:r w:rsidRPr="00DA5817">
        <w:rPr>
          <w:rFonts w:ascii="Arial" w:eastAsia="Arial" w:hAnsi="Arial" w:cs="Arial"/>
          <w:sz w:val="20"/>
          <w:szCs w:val="20"/>
        </w:rPr>
        <w:t xml:space="preserve"> WSiP</w:t>
      </w:r>
      <w:r>
        <w:rPr>
          <w:rFonts w:ascii="Arial" w:eastAsia="Arial" w:hAnsi="Arial" w:cs="Arial"/>
          <w:sz w:val="20"/>
          <w:szCs w:val="20"/>
        </w:rPr>
        <w:t>, Warszawa</w:t>
      </w:r>
      <w:r w:rsidRPr="00DA5817">
        <w:rPr>
          <w:rFonts w:ascii="Arial" w:eastAsia="Arial" w:hAnsi="Arial" w:cs="Arial"/>
          <w:sz w:val="20"/>
          <w:szCs w:val="20"/>
        </w:rPr>
        <w:t xml:space="preserve"> 2017</w:t>
      </w:r>
      <w:r>
        <w:rPr>
          <w:rFonts w:ascii="Arial" w:eastAsia="Arial" w:hAnsi="Arial" w:cs="Arial"/>
          <w:sz w:val="20"/>
          <w:szCs w:val="20"/>
        </w:rPr>
        <w:t>.</w:t>
      </w:r>
    </w:p>
    <w:p w:rsidR="005E4A1D" w:rsidRPr="00DA5817" w:rsidRDefault="005E4A1D" w:rsidP="00022056">
      <w:pPr>
        <w:pStyle w:val="Bezodstpw"/>
        <w:spacing w:line="360" w:lineRule="auto"/>
        <w:jc w:val="both"/>
        <w:rPr>
          <w:rFonts w:ascii="Arial" w:eastAsia="Arial" w:hAnsi="Arial" w:cs="Arial"/>
          <w:color w:val="auto"/>
          <w:sz w:val="20"/>
          <w:szCs w:val="20"/>
        </w:rPr>
      </w:pPr>
      <w:r w:rsidRPr="00DA5817">
        <w:rPr>
          <w:rFonts w:ascii="Arial" w:eastAsia="Arial" w:hAnsi="Arial" w:cs="Arial"/>
          <w:color w:val="auto"/>
          <w:sz w:val="20"/>
          <w:szCs w:val="20"/>
        </w:rPr>
        <w:t>Kmiołek A</w:t>
      </w:r>
      <w:r>
        <w:rPr>
          <w:rFonts w:ascii="Arial" w:eastAsia="Arial" w:hAnsi="Arial" w:cs="Arial"/>
          <w:color w:val="auto"/>
          <w:sz w:val="20"/>
          <w:szCs w:val="20"/>
        </w:rPr>
        <w:t xml:space="preserve">., </w:t>
      </w:r>
      <w:r w:rsidRPr="00022056">
        <w:rPr>
          <w:rFonts w:ascii="Arial" w:eastAsia="Arial" w:hAnsi="Arial" w:cs="Arial"/>
          <w:i/>
          <w:color w:val="auto"/>
          <w:sz w:val="20"/>
          <w:szCs w:val="20"/>
        </w:rPr>
        <w:t>Sporządzanie napojów i potraw. Towaroznawstwo i przechowywanie żywności</w:t>
      </w:r>
      <w:r w:rsidRPr="00DA5817">
        <w:rPr>
          <w:rFonts w:ascii="Arial" w:eastAsia="Arial" w:hAnsi="Arial" w:cs="Arial"/>
          <w:color w:val="auto"/>
          <w:sz w:val="20"/>
          <w:szCs w:val="20"/>
        </w:rPr>
        <w:t>, kwalifikacja T.6.1</w:t>
      </w:r>
      <w:r>
        <w:rPr>
          <w:rFonts w:ascii="Arial" w:eastAsia="Arial" w:hAnsi="Arial" w:cs="Arial"/>
          <w:color w:val="auto"/>
          <w:sz w:val="20"/>
          <w:szCs w:val="20"/>
        </w:rPr>
        <w:t>,</w:t>
      </w:r>
      <w:r w:rsidRPr="00DA5817">
        <w:rPr>
          <w:rFonts w:ascii="Arial" w:eastAsia="Arial" w:hAnsi="Arial" w:cs="Arial"/>
          <w:color w:val="auto"/>
          <w:sz w:val="20"/>
          <w:szCs w:val="20"/>
        </w:rPr>
        <w:t xml:space="preserve"> WSiP</w:t>
      </w:r>
      <w:r>
        <w:rPr>
          <w:rFonts w:ascii="Arial" w:eastAsia="Arial" w:hAnsi="Arial" w:cs="Arial"/>
          <w:color w:val="auto"/>
          <w:sz w:val="20"/>
          <w:szCs w:val="20"/>
        </w:rPr>
        <w:t>, Warszawa</w:t>
      </w:r>
      <w:r w:rsidRPr="00DA5817">
        <w:rPr>
          <w:rFonts w:ascii="Arial" w:eastAsia="Arial" w:hAnsi="Arial" w:cs="Arial"/>
          <w:color w:val="auto"/>
          <w:sz w:val="20"/>
          <w:szCs w:val="20"/>
        </w:rPr>
        <w:t xml:space="preserve"> 2017</w:t>
      </w:r>
      <w:r>
        <w:rPr>
          <w:rFonts w:ascii="Arial" w:eastAsia="Arial" w:hAnsi="Arial" w:cs="Arial"/>
          <w:color w:val="auto"/>
          <w:sz w:val="20"/>
          <w:szCs w:val="20"/>
        </w:rPr>
        <w:t>.</w:t>
      </w:r>
    </w:p>
    <w:p w:rsidR="005E4A1D" w:rsidRPr="00DA5817" w:rsidRDefault="005E4A1D" w:rsidP="00022056">
      <w:pPr>
        <w:pStyle w:val="Bezodstpw"/>
        <w:spacing w:line="360" w:lineRule="auto"/>
        <w:jc w:val="both"/>
        <w:rPr>
          <w:rFonts w:ascii="Arial" w:eastAsia="Arial" w:hAnsi="Arial" w:cs="Arial"/>
          <w:color w:val="auto"/>
          <w:sz w:val="20"/>
          <w:szCs w:val="20"/>
        </w:rPr>
      </w:pPr>
      <w:r w:rsidRPr="00DA5817">
        <w:rPr>
          <w:rFonts w:ascii="Arial" w:eastAsia="Arial" w:hAnsi="Arial" w:cs="Arial"/>
          <w:color w:val="auto"/>
          <w:sz w:val="20"/>
          <w:szCs w:val="20"/>
        </w:rPr>
        <w:t>Kmiołek A</w:t>
      </w:r>
      <w:r>
        <w:rPr>
          <w:rFonts w:ascii="Arial" w:eastAsia="Arial" w:hAnsi="Arial" w:cs="Arial"/>
          <w:color w:val="auto"/>
          <w:sz w:val="20"/>
          <w:szCs w:val="20"/>
        </w:rPr>
        <w:t>.,</w:t>
      </w:r>
      <w:r w:rsidRPr="00DA5817">
        <w:rPr>
          <w:rFonts w:ascii="Arial" w:eastAsia="Arial" w:hAnsi="Arial" w:cs="Arial"/>
          <w:color w:val="auto"/>
          <w:sz w:val="20"/>
          <w:szCs w:val="20"/>
        </w:rPr>
        <w:t xml:space="preserve"> </w:t>
      </w:r>
      <w:r w:rsidRPr="00022056">
        <w:rPr>
          <w:rFonts w:ascii="Arial" w:eastAsia="Arial" w:hAnsi="Arial" w:cs="Arial"/>
          <w:i/>
          <w:color w:val="auto"/>
          <w:sz w:val="20"/>
          <w:szCs w:val="20"/>
        </w:rPr>
        <w:t>Sporządzanie i ekspedycja potraw i napojów</w:t>
      </w:r>
      <w:r w:rsidR="000602AC">
        <w:rPr>
          <w:rFonts w:ascii="Arial" w:eastAsia="Arial" w:hAnsi="Arial" w:cs="Arial"/>
          <w:i/>
          <w:color w:val="auto"/>
          <w:sz w:val="20"/>
          <w:szCs w:val="20"/>
        </w:rPr>
        <w:t>,</w:t>
      </w:r>
      <w:r w:rsidRPr="00022056">
        <w:rPr>
          <w:rFonts w:ascii="Arial" w:eastAsia="Arial" w:hAnsi="Arial" w:cs="Arial"/>
          <w:i/>
          <w:color w:val="auto"/>
          <w:sz w:val="20"/>
          <w:szCs w:val="20"/>
        </w:rPr>
        <w:t xml:space="preserve"> Część 1</w:t>
      </w:r>
      <w:r w:rsidR="000602AC">
        <w:rPr>
          <w:rFonts w:ascii="Arial" w:eastAsia="Arial" w:hAnsi="Arial" w:cs="Arial"/>
          <w:i/>
          <w:color w:val="auto"/>
          <w:sz w:val="20"/>
          <w:szCs w:val="20"/>
        </w:rPr>
        <w:t>,</w:t>
      </w:r>
      <w:r w:rsidRPr="00022056">
        <w:rPr>
          <w:rFonts w:ascii="Arial" w:eastAsia="Arial" w:hAnsi="Arial" w:cs="Arial"/>
          <w:i/>
          <w:color w:val="auto"/>
          <w:sz w:val="20"/>
          <w:szCs w:val="20"/>
        </w:rPr>
        <w:t xml:space="preserve"> Technologia gastronomiczna</w:t>
      </w:r>
      <w:r w:rsidRPr="00DA5817">
        <w:rPr>
          <w:rFonts w:ascii="Arial" w:eastAsia="Arial" w:hAnsi="Arial" w:cs="Arial"/>
          <w:color w:val="auto"/>
          <w:sz w:val="20"/>
          <w:szCs w:val="20"/>
        </w:rPr>
        <w:t>, kwalifikacja T.6.2</w:t>
      </w:r>
      <w:r>
        <w:rPr>
          <w:rFonts w:ascii="Arial" w:eastAsia="Arial" w:hAnsi="Arial" w:cs="Arial"/>
          <w:color w:val="auto"/>
          <w:sz w:val="20"/>
          <w:szCs w:val="20"/>
        </w:rPr>
        <w:t>,</w:t>
      </w:r>
      <w:r w:rsidRPr="00DA5817">
        <w:rPr>
          <w:rFonts w:ascii="Arial" w:eastAsia="Arial" w:hAnsi="Arial" w:cs="Arial"/>
          <w:color w:val="auto"/>
          <w:sz w:val="20"/>
          <w:szCs w:val="20"/>
        </w:rPr>
        <w:t xml:space="preserve"> WSiP</w:t>
      </w:r>
      <w:r>
        <w:rPr>
          <w:rFonts w:ascii="Arial" w:eastAsia="Arial" w:hAnsi="Arial" w:cs="Arial"/>
          <w:color w:val="auto"/>
          <w:sz w:val="20"/>
          <w:szCs w:val="20"/>
        </w:rPr>
        <w:t>, Warszawa</w:t>
      </w:r>
      <w:r w:rsidRPr="00DA5817">
        <w:rPr>
          <w:rFonts w:ascii="Arial" w:eastAsia="Arial" w:hAnsi="Arial" w:cs="Arial"/>
          <w:color w:val="auto"/>
          <w:sz w:val="20"/>
          <w:szCs w:val="20"/>
        </w:rPr>
        <w:t xml:space="preserve"> 2016</w:t>
      </w:r>
      <w:r>
        <w:rPr>
          <w:rFonts w:ascii="Arial" w:eastAsia="Arial" w:hAnsi="Arial" w:cs="Arial"/>
          <w:color w:val="auto"/>
          <w:sz w:val="20"/>
          <w:szCs w:val="20"/>
        </w:rPr>
        <w:t>.</w:t>
      </w:r>
    </w:p>
    <w:p w:rsidR="005E4A1D" w:rsidRPr="00DA5817" w:rsidRDefault="005E4A1D" w:rsidP="00022056">
      <w:pPr>
        <w:pStyle w:val="Bezodstpw"/>
        <w:spacing w:line="360" w:lineRule="auto"/>
        <w:jc w:val="both"/>
        <w:rPr>
          <w:rFonts w:ascii="Arial" w:eastAsia="Arial" w:hAnsi="Arial" w:cs="Arial"/>
          <w:color w:val="auto"/>
          <w:sz w:val="20"/>
          <w:szCs w:val="20"/>
        </w:rPr>
      </w:pPr>
      <w:r w:rsidRPr="00DA5817">
        <w:rPr>
          <w:rFonts w:ascii="Arial" w:eastAsia="Arial" w:hAnsi="Arial" w:cs="Arial"/>
          <w:color w:val="auto"/>
          <w:sz w:val="20"/>
          <w:szCs w:val="20"/>
        </w:rPr>
        <w:t>Kmiołek A</w:t>
      </w:r>
      <w:r>
        <w:rPr>
          <w:rFonts w:ascii="Arial" w:eastAsia="Arial" w:hAnsi="Arial" w:cs="Arial"/>
          <w:color w:val="auto"/>
          <w:sz w:val="20"/>
          <w:szCs w:val="20"/>
        </w:rPr>
        <w:t>.,</w:t>
      </w:r>
      <w:r w:rsidRPr="00DA5817">
        <w:rPr>
          <w:rFonts w:ascii="Arial" w:eastAsia="Arial" w:hAnsi="Arial" w:cs="Arial"/>
          <w:color w:val="auto"/>
          <w:sz w:val="20"/>
          <w:szCs w:val="20"/>
        </w:rPr>
        <w:t xml:space="preserve"> </w:t>
      </w:r>
      <w:r w:rsidRPr="00022056">
        <w:rPr>
          <w:rFonts w:ascii="Arial" w:eastAsia="Arial" w:hAnsi="Arial" w:cs="Arial"/>
          <w:i/>
          <w:color w:val="auto"/>
          <w:sz w:val="20"/>
          <w:szCs w:val="20"/>
        </w:rPr>
        <w:t>Sporządzanie i ekspedycja potraw i napojów</w:t>
      </w:r>
      <w:r w:rsidR="000602AC">
        <w:rPr>
          <w:rFonts w:ascii="Arial" w:eastAsia="Arial" w:hAnsi="Arial" w:cs="Arial"/>
          <w:i/>
          <w:color w:val="auto"/>
          <w:sz w:val="20"/>
          <w:szCs w:val="20"/>
        </w:rPr>
        <w:t>,</w:t>
      </w:r>
      <w:r w:rsidRPr="00022056">
        <w:rPr>
          <w:rFonts w:ascii="Arial" w:eastAsia="Arial" w:hAnsi="Arial" w:cs="Arial"/>
          <w:i/>
          <w:color w:val="auto"/>
          <w:sz w:val="20"/>
          <w:szCs w:val="20"/>
        </w:rPr>
        <w:t xml:space="preserve"> Część 2</w:t>
      </w:r>
      <w:r w:rsidR="000602AC">
        <w:rPr>
          <w:rFonts w:ascii="Arial" w:eastAsia="Arial" w:hAnsi="Arial" w:cs="Arial"/>
          <w:i/>
          <w:color w:val="auto"/>
          <w:sz w:val="20"/>
          <w:szCs w:val="20"/>
        </w:rPr>
        <w:t>,</w:t>
      </w:r>
      <w:r w:rsidRPr="00022056">
        <w:rPr>
          <w:rFonts w:ascii="Arial" w:eastAsia="Arial" w:hAnsi="Arial" w:cs="Arial"/>
          <w:i/>
          <w:color w:val="auto"/>
          <w:sz w:val="20"/>
          <w:szCs w:val="20"/>
        </w:rPr>
        <w:t xml:space="preserve"> Technologia gastronomiczna</w:t>
      </w:r>
      <w:r w:rsidRPr="00DA5817">
        <w:rPr>
          <w:rFonts w:ascii="Arial" w:eastAsia="Arial" w:hAnsi="Arial" w:cs="Arial"/>
          <w:color w:val="auto"/>
          <w:sz w:val="20"/>
          <w:szCs w:val="20"/>
        </w:rPr>
        <w:t>, kwalifikacja T.6.2</w:t>
      </w:r>
      <w:r>
        <w:rPr>
          <w:rFonts w:ascii="Arial" w:eastAsia="Arial" w:hAnsi="Arial" w:cs="Arial"/>
          <w:color w:val="auto"/>
          <w:sz w:val="20"/>
          <w:szCs w:val="20"/>
        </w:rPr>
        <w:t xml:space="preserve">, </w:t>
      </w:r>
      <w:r w:rsidRPr="00DA5817">
        <w:rPr>
          <w:rFonts w:ascii="Arial" w:eastAsia="Arial" w:hAnsi="Arial" w:cs="Arial"/>
          <w:color w:val="auto"/>
          <w:sz w:val="20"/>
          <w:szCs w:val="20"/>
        </w:rPr>
        <w:t>WSiP</w:t>
      </w:r>
      <w:r>
        <w:rPr>
          <w:rFonts w:ascii="Arial" w:eastAsia="Arial" w:hAnsi="Arial" w:cs="Arial"/>
          <w:color w:val="auto"/>
          <w:sz w:val="20"/>
          <w:szCs w:val="20"/>
        </w:rPr>
        <w:t>, Warszawa</w:t>
      </w:r>
      <w:r w:rsidRPr="00DA5817">
        <w:rPr>
          <w:rFonts w:ascii="Arial" w:eastAsia="Arial" w:hAnsi="Arial" w:cs="Arial"/>
          <w:color w:val="auto"/>
          <w:sz w:val="20"/>
          <w:szCs w:val="20"/>
        </w:rPr>
        <w:t xml:space="preserve"> 2016</w:t>
      </w:r>
      <w:r>
        <w:rPr>
          <w:rFonts w:ascii="Arial" w:eastAsia="Arial" w:hAnsi="Arial" w:cs="Arial"/>
          <w:color w:val="auto"/>
          <w:sz w:val="20"/>
          <w:szCs w:val="20"/>
        </w:rPr>
        <w:t>.</w:t>
      </w:r>
    </w:p>
    <w:p w:rsidR="005E4A1D" w:rsidRPr="00DA5817" w:rsidRDefault="005E4A1D" w:rsidP="00022056">
      <w:pPr>
        <w:pStyle w:val="Bezodstpw"/>
        <w:spacing w:line="360" w:lineRule="auto"/>
        <w:jc w:val="both"/>
        <w:rPr>
          <w:rFonts w:ascii="Arial" w:eastAsia="Arial" w:hAnsi="Arial" w:cs="Arial"/>
          <w:color w:val="auto"/>
          <w:sz w:val="20"/>
          <w:szCs w:val="20"/>
        </w:rPr>
      </w:pPr>
      <w:r w:rsidRPr="00DA5817">
        <w:rPr>
          <w:rFonts w:ascii="Arial" w:eastAsia="Arial" w:hAnsi="Arial" w:cs="Arial"/>
          <w:color w:val="auto"/>
          <w:sz w:val="20"/>
          <w:szCs w:val="20"/>
        </w:rPr>
        <w:t>Kmiołek A</w:t>
      </w:r>
      <w:r>
        <w:rPr>
          <w:rFonts w:ascii="Arial" w:eastAsia="Arial" w:hAnsi="Arial" w:cs="Arial"/>
          <w:color w:val="auto"/>
          <w:sz w:val="20"/>
          <w:szCs w:val="20"/>
        </w:rPr>
        <w:t>.,</w:t>
      </w:r>
      <w:r w:rsidRPr="00DA5817">
        <w:rPr>
          <w:rFonts w:ascii="Arial" w:eastAsia="Arial" w:hAnsi="Arial" w:cs="Arial"/>
          <w:color w:val="auto"/>
          <w:sz w:val="20"/>
          <w:szCs w:val="20"/>
        </w:rPr>
        <w:t xml:space="preserve"> </w:t>
      </w:r>
      <w:r w:rsidRPr="00022056">
        <w:rPr>
          <w:rFonts w:ascii="Arial" w:eastAsia="Arial" w:hAnsi="Arial" w:cs="Arial"/>
          <w:i/>
          <w:color w:val="auto"/>
          <w:sz w:val="20"/>
          <w:szCs w:val="20"/>
        </w:rPr>
        <w:t>Organizacja produkcji gastronomicznej</w:t>
      </w:r>
      <w:r w:rsidRPr="00DA5817">
        <w:rPr>
          <w:rFonts w:ascii="Arial" w:eastAsia="Arial" w:hAnsi="Arial" w:cs="Arial"/>
          <w:color w:val="auto"/>
          <w:sz w:val="20"/>
          <w:szCs w:val="20"/>
        </w:rPr>
        <w:t>, kwalifikacja T.15</w:t>
      </w:r>
      <w:r>
        <w:rPr>
          <w:rFonts w:ascii="Arial" w:eastAsia="Arial" w:hAnsi="Arial" w:cs="Arial"/>
          <w:color w:val="auto"/>
          <w:sz w:val="20"/>
          <w:szCs w:val="20"/>
        </w:rPr>
        <w:t xml:space="preserve">, </w:t>
      </w:r>
      <w:r w:rsidRPr="00DA5817">
        <w:rPr>
          <w:rFonts w:ascii="Arial" w:eastAsia="Arial" w:hAnsi="Arial" w:cs="Arial"/>
          <w:color w:val="auto"/>
          <w:sz w:val="20"/>
          <w:szCs w:val="20"/>
        </w:rPr>
        <w:t>WSiP</w:t>
      </w:r>
      <w:r>
        <w:rPr>
          <w:rFonts w:ascii="Arial" w:eastAsia="Arial" w:hAnsi="Arial" w:cs="Arial"/>
          <w:color w:val="auto"/>
          <w:sz w:val="20"/>
          <w:szCs w:val="20"/>
        </w:rPr>
        <w:t xml:space="preserve">, Warszawa </w:t>
      </w:r>
      <w:r w:rsidRPr="00DA5817">
        <w:rPr>
          <w:rFonts w:ascii="Arial" w:eastAsia="Arial" w:hAnsi="Arial" w:cs="Arial"/>
          <w:color w:val="auto"/>
          <w:sz w:val="20"/>
          <w:szCs w:val="20"/>
        </w:rPr>
        <w:t>2015</w:t>
      </w:r>
      <w:r>
        <w:rPr>
          <w:rFonts w:ascii="Arial" w:eastAsia="Arial" w:hAnsi="Arial" w:cs="Arial"/>
          <w:color w:val="auto"/>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eastAsia="Arial" w:hAnsi="Arial" w:cs="Arial"/>
          <w:color w:val="auto"/>
          <w:sz w:val="20"/>
          <w:szCs w:val="20"/>
        </w:rPr>
        <w:t>Kołłajtis-Dołowy A</w:t>
      </w:r>
      <w:r>
        <w:rPr>
          <w:rFonts w:ascii="Arial" w:eastAsia="Arial" w:hAnsi="Arial" w:cs="Arial"/>
          <w:color w:val="auto"/>
          <w:sz w:val="20"/>
          <w:szCs w:val="20"/>
        </w:rPr>
        <w:t>.</w:t>
      </w:r>
      <w:r w:rsidRPr="00DA5817">
        <w:rPr>
          <w:rFonts w:ascii="Arial" w:eastAsia="Arial" w:hAnsi="Arial" w:cs="Arial"/>
          <w:color w:val="auto"/>
          <w:sz w:val="20"/>
          <w:szCs w:val="20"/>
        </w:rPr>
        <w:t>, Kozłowska K</w:t>
      </w:r>
      <w:r>
        <w:rPr>
          <w:rFonts w:ascii="Arial" w:eastAsia="Arial" w:hAnsi="Arial" w:cs="Arial"/>
          <w:color w:val="auto"/>
          <w:sz w:val="20"/>
          <w:szCs w:val="20"/>
        </w:rPr>
        <w:t>.</w:t>
      </w:r>
      <w:r w:rsidRPr="00DA5817">
        <w:rPr>
          <w:rFonts w:ascii="Arial" w:eastAsia="Arial" w:hAnsi="Arial" w:cs="Arial"/>
          <w:color w:val="auto"/>
          <w:sz w:val="20"/>
          <w:szCs w:val="20"/>
        </w:rPr>
        <w:t>, Pietruszka B</w:t>
      </w:r>
      <w:r>
        <w:rPr>
          <w:rFonts w:ascii="Arial" w:eastAsia="Arial" w:hAnsi="Arial" w:cs="Arial"/>
          <w:color w:val="auto"/>
          <w:sz w:val="20"/>
          <w:szCs w:val="20"/>
        </w:rPr>
        <w:t>.,</w:t>
      </w:r>
      <w:r w:rsidRPr="00DA5817">
        <w:rPr>
          <w:rFonts w:ascii="Arial" w:eastAsia="Arial" w:hAnsi="Arial" w:cs="Arial"/>
          <w:color w:val="auto"/>
          <w:sz w:val="20"/>
          <w:szCs w:val="20"/>
        </w:rPr>
        <w:t xml:space="preserve"> </w:t>
      </w:r>
      <w:r w:rsidRPr="00022056">
        <w:rPr>
          <w:rFonts w:ascii="Arial" w:eastAsia="Arial" w:hAnsi="Arial" w:cs="Arial"/>
          <w:i/>
          <w:color w:val="auto"/>
          <w:sz w:val="20"/>
          <w:szCs w:val="20"/>
        </w:rPr>
        <w:t>Żywienie i usługi gastronomiczne</w:t>
      </w:r>
      <w:r w:rsidR="000602AC">
        <w:rPr>
          <w:rFonts w:ascii="Arial" w:eastAsia="Arial" w:hAnsi="Arial" w:cs="Arial"/>
          <w:i/>
          <w:color w:val="auto"/>
          <w:sz w:val="20"/>
          <w:szCs w:val="20"/>
        </w:rPr>
        <w:t>,</w:t>
      </w:r>
      <w:r w:rsidRPr="00022056">
        <w:rPr>
          <w:rFonts w:ascii="Arial" w:eastAsia="Arial" w:hAnsi="Arial" w:cs="Arial"/>
          <w:i/>
          <w:color w:val="auto"/>
          <w:sz w:val="20"/>
          <w:szCs w:val="20"/>
        </w:rPr>
        <w:t xml:space="preserve"> cz. VI</w:t>
      </w:r>
      <w:r w:rsidR="000602AC">
        <w:rPr>
          <w:rFonts w:ascii="Arial" w:eastAsia="Arial" w:hAnsi="Arial" w:cs="Arial"/>
          <w:i/>
          <w:color w:val="auto"/>
          <w:sz w:val="20"/>
          <w:szCs w:val="20"/>
        </w:rPr>
        <w:t>,</w:t>
      </w:r>
      <w:r w:rsidRPr="00022056">
        <w:rPr>
          <w:rFonts w:ascii="Arial" w:eastAsia="Arial" w:hAnsi="Arial" w:cs="Arial"/>
          <w:i/>
          <w:color w:val="auto"/>
          <w:sz w:val="20"/>
          <w:szCs w:val="20"/>
        </w:rPr>
        <w:t xml:space="preserve"> Zasady żywienia</w:t>
      </w:r>
      <w:r>
        <w:rPr>
          <w:rFonts w:ascii="Arial" w:eastAsia="Arial" w:hAnsi="Arial" w:cs="Arial"/>
          <w:color w:val="auto"/>
          <w:sz w:val="20"/>
          <w:szCs w:val="20"/>
        </w:rPr>
        <w:t xml:space="preserve">, </w:t>
      </w:r>
      <w:r w:rsidRPr="00DA5817">
        <w:rPr>
          <w:rFonts w:ascii="Arial" w:eastAsia="Arial" w:hAnsi="Arial" w:cs="Arial"/>
          <w:color w:val="auto"/>
          <w:sz w:val="20"/>
          <w:szCs w:val="20"/>
        </w:rPr>
        <w:t>kwalifikacja T.15</w:t>
      </w:r>
      <w:r>
        <w:rPr>
          <w:rFonts w:ascii="Arial" w:eastAsia="Arial" w:hAnsi="Arial" w:cs="Arial"/>
          <w:color w:val="auto"/>
          <w:sz w:val="20"/>
          <w:szCs w:val="20"/>
        </w:rPr>
        <w:t>,</w:t>
      </w:r>
      <w:r w:rsidRPr="00DA5817">
        <w:rPr>
          <w:rFonts w:ascii="Arial" w:eastAsia="Arial" w:hAnsi="Arial" w:cs="Arial"/>
          <w:color w:val="auto"/>
          <w:sz w:val="20"/>
          <w:szCs w:val="20"/>
        </w:rPr>
        <w:t xml:space="preserve"> </w:t>
      </w:r>
      <w:r w:rsidRPr="00DA5817">
        <w:rPr>
          <w:rFonts w:ascii="Arial" w:hAnsi="Arial" w:cs="Arial"/>
          <w:sz w:val="20"/>
          <w:szCs w:val="20"/>
        </w:rPr>
        <w:t>Wydawnictwo ab FORMAT</w:t>
      </w:r>
      <w:r>
        <w:rPr>
          <w:rFonts w:ascii="Arial" w:hAnsi="Arial" w:cs="Arial"/>
          <w:sz w:val="20"/>
          <w:szCs w:val="20"/>
        </w:rPr>
        <w:t xml:space="preserve">, </w:t>
      </w:r>
      <w:r w:rsidRPr="00DA5817">
        <w:rPr>
          <w:rFonts w:ascii="Arial" w:hAnsi="Arial" w:cs="Arial"/>
          <w:sz w:val="20"/>
          <w:szCs w:val="20"/>
        </w:rPr>
        <w:t>2017</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Kowalska J</w:t>
      </w:r>
      <w:r>
        <w:rPr>
          <w:rFonts w:ascii="Arial" w:hAnsi="Arial" w:cs="Arial"/>
          <w:sz w:val="20"/>
          <w:szCs w:val="20"/>
        </w:rPr>
        <w:t>.</w:t>
      </w:r>
      <w:r w:rsidRPr="00DA5817">
        <w:rPr>
          <w:rFonts w:ascii="Arial" w:hAnsi="Arial" w:cs="Arial"/>
          <w:sz w:val="20"/>
          <w:szCs w:val="20"/>
        </w:rPr>
        <w:t>E</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Towaroznawstwo i przechowywanie żywności Ćwiczenia</w:t>
      </w:r>
      <w:r w:rsidRPr="00DA5817">
        <w:rPr>
          <w:rFonts w:ascii="Arial" w:hAnsi="Arial" w:cs="Arial"/>
          <w:sz w:val="20"/>
          <w:szCs w:val="20"/>
        </w:rPr>
        <w:t>, Kwalifikacja T.6.</w:t>
      </w:r>
      <w:r>
        <w:rPr>
          <w:rFonts w:ascii="Arial" w:hAnsi="Arial" w:cs="Arial"/>
          <w:sz w:val="20"/>
          <w:szCs w:val="20"/>
        </w:rPr>
        <w:t>,</w:t>
      </w:r>
      <w:r w:rsidRPr="00DA5817">
        <w:rPr>
          <w:rFonts w:ascii="Arial" w:hAnsi="Arial" w:cs="Arial"/>
          <w:sz w:val="20"/>
          <w:szCs w:val="20"/>
        </w:rPr>
        <w:t xml:space="preserve"> Wydawnictwo ab FORMAT</w:t>
      </w:r>
      <w:r>
        <w:rPr>
          <w:rFonts w:ascii="Arial" w:hAnsi="Arial" w:cs="Arial"/>
          <w:sz w:val="20"/>
          <w:szCs w:val="20"/>
        </w:rPr>
        <w:t>,</w:t>
      </w:r>
      <w:r w:rsidRPr="00DA5817">
        <w:rPr>
          <w:rFonts w:ascii="Arial" w:hAnsi="Arial" w:cs="Arial"/>
          <w:sz w:val="20"/>
          <w:szCs w:val="20"/>
        </w:rPr>
        <w:t xml:space="preserve"> 2015</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Kowalska J</w:t>
      </w:r>
      <w:r>
        <w:rPr>
          <w:rFonts w:ascii="Arial" w:hAnsi="Arial" w:cs="Arial"/>
          <w:sz w:val="20"/>
          <w:szCs w:val="20"/>
        </w:rPr>
        <w:t>.</w:t>
      </w:r>
      <w:r w:rsidRPr="00DA5817">
        <w:rPr>
          <w:rFonts w:ascii="Arial" w:hAnsi="Arial" w:cs="Arial"/>
          <w:sz w:val="20"/>
          <w:szCs w:val="20"/>
        </w:rPr>
        <w:t>E</w:t>
      </w:r>
      <w:r w:rsidRPr="00022056">
        <w:rPr>
          <w:rFonts w:ascii="Arial" w:hAnsi="Arial" w:cs="Arial"/>
          <w:i/>
          <w:sz w:val="20"/>
          <w:szCs w:val="20"/>
        </w:rPr>
        <w:t>., Zbiór zadań przygotowujących do egzaminu potwierdzającego kwalifikację T.6</w:t>
      </w:r>
      <w:r w:rsidRPr="00DA5817">
        <w:rPr>
          <w:rFonts w:ascii="Arial" w:hAnsi="Arial" w:cs="Arial"/>
          <w:sz w:val="20"/>
          <w:szCs w:val="20"/>
        </w:rPr>
        <w:t xml:space="preserve">. </w:t>
      </w:r>
      <w:r w:rsidRPr="00022056">
        <w:rPr>
          <w:rFonts w:ascii="Arial" w:hAnsi="Arial" w:cs="Arial"/>
          <w:i/>
          <w:sz w:val="20"/>
          <w:szCs w:val="20"/>
        </w:rPr>
        <w:t>Sporządzanie potraw i napojów</w:t>
      </w:r>
      <w:r w:rsidR="000602AC">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C</w:t>
      </w:r>
      <w:r w:rsidRPr="00DA5817">
        <w:rPr>
          <w:rFonts w:ascii="Arial" w:hAnsi="Arial" w:cs="Arial"/>
          <w:sz w:val="20"/>
          <w:szCs w:val="20"/>
        </w:rPr>
        <w:t>z.</w:t>
      </w:r>
      <w:r w:rsidR="000602AC">
        <w:rPr>
          <w:rFonts w:ascii="Arial" w:hAnsi="Arial" w:cs="Arial"/>
          <w:sz w:val="20"/>
          <w:szCs w:val="20"/>
        </w:rPr>
        <w:t xml:space="preserve"> </w:t>
      </w:r>
      <w:r w:rsidRPr="00DA5817">
        <w:rPr>
          <w:rFonts w:ascii="Arial" w:hAnsi="Arial" w:cs="Arial"/>
          <w:sz w:val="20"/>
          <w:szCs w:val="20"/>
        </w:rPr>
        <w:t>1</w:t>
      </w:r>
      <w:r>
        <w:rPr>
          <w:rFonts w:ascii="Arial" w:hAnsi="Arial" w:cs="Arial"/>
          <w:sz w:val="20"/>
          <w:szCs w:val="20"/>
        </w:rPr>
        <w:t>,</w:t>
      </w:r>
      <w:r w:rsidRPr="00DA5817">
        <w:rPr>
          <w:rFonts w:ascii="Arial" w:hAnsi="Arial" w:cs="Arial"/>
          <w:sz w:val="20"/>
          <w:szCs w:val="20"/>
        </w:rPr>
        <w:t xml:space="preserve"> Wydawnictwo ab FORMAT</w:t>
      </w:r>
      <w:r>
        <w:rPr>
          <w:rFonts w:ascii="Arial" w:hAnsi="Arial" w:cs="Arial"/>
          <w:sz w:val="20"/>
          <w:szCs w:val="20"/>
        </w:rPr>
        <w:t xml:space="preserve">, </w:t>
      </w:r>
      <w:r w:rsidRPr="00DA5817">
        <w:rPr>
          <w:rFonts w:ascii="Arial" w:hAnsi="Arial" w:cs="Arial"/>
          <w:sz w:val="20"/>
          <w:szCs w:val="20"/>
        </w:rPr>
        <w:t>2013</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Kowalska J</w:t>
      </w:r>
      <w:r>
        <w:rPr>
          <w:rFonts w:ascii="Arial" w:hAnsi="Arial" w:cs="Arial"/>
          <w:sz w:val="20"/>
          <w:szCs w:val="20"/>
        </w:rPr>
        <w:t>.</w:t>
      </w:r>
      <w:r w:rsidRPr="00DA5817">
        <w:rPr>
          <w:rFonts w:ascii="Arial" w:hAnsi="Arial" w:cs="Arial"/>
          <w:sz w:val="20"/>
          <w:szCs w:val="20"/>
        </w:rPr>
        <w:t>E</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Zbiór zadań przygotowujących do egzaminu potwierdzającego kwalifikację T.6. Sporządzanie potraw i napojów</w:t>
      </w:r>
      <w:r w:rsidR="000602AC">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C</w:t>
      </w:r>
      <w:r w:rsidRPr="00DA5817">
        <w:rPr>
          <w:rFonts w:ascii="Arial" w:hAnsi="Arial" w:cs="Arial"/>
          <w:sz w:val="20"/>
          <w:szCs w:val="20"/>
        </w:rPr>
        <w:t>z.</w:t>
      </w:r>
      <w:r w:rsidR="000602AC">
        <w:rPr>
          <w:rFonts w:ascii="Arial" w:hAnsi="Arial" w:cs="Arial"/>
          <w:sz w:val="20"/>
          <w:szCs w:val="20"/>
        </w:rPr>
        <w:t xml:space="preserve"> </w:t>
      </w:r>
      <w:r w:rsidRPr="00DA5817">
        <w:rPr>
          <w:rFonts w:ascii="Arial" w:hAnsi="Arial" w:cs="Arial"/>
          <w:sz w:val="20"/>
          <w:szCs w:val="20"/>
        </w:rPr>
        <w:t>2</w:t>
      </w:r>
      <w:r>
        <w:rPr>
          <w:rFonts w:ascii="Arial" w:hAnsi="Arial" w:cs="Arial"/>
          <w:sz w:val="20"/>
          <w:szCs w:val="20"/>
        </w:rPr>
        <w:t>,</w:t>
      </w:r>
      <w:r w:rsidRPr="00DA5817">
        <w:rPr>
          <w:rFonts w:ascii="Arial" w:hAnsi="Arial" w:cs="Arial"/>
          <w:sz w:val="20"/>
          <w:szCs w:val="20"/>
        </w:rPr>
        <w:t xml:space="preserve"> Wydawnictwo ab FORMAT</w:t>
      </w:r>
      <w:r>
        <w:rPr>
          <w:rFonts w:ascii="Arial" w:hAnsi="Arial" w:cs="Arial"/>
          <w:sz w:val="20"/>
          <w:szCs w:val="20"/>
        </w:rPr>
        <w:t xml:space="preserve">, </w:t>
      </w:r>
      <w:r w:rsidRPr="00DA5817">
        <w:rPr>
          <w:rFonts w:ascii="Arial" w:hAnsi="Arial" w:cs="Arial"/>
          <w:sz w:val="20"/>
          <w:szCs w:val="20"/>
        </w:rPr>
        <w:t>2014</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Kowalska J</w:t>
      </w:r>
      <w:r>
        <w:rPr>
          <w:rFonts w:ascii="Arial" w:hAnsi="Arial" w:cs="Arial"/>
          <w:sz w:val="20"/>
          <w:szCs w:val="20"/>
        </w:rPr>
        <w:t>.</w:t>
      </w:r>
      <w:r w:rsidRPr="00DA5817">
        <w:rPr>
          <w:rFonts w:ascii="Arial" w:hAnsi="Arial" w:cs="Arial"/>
          <w:sz w:val="20"/>
          <w:szCs w:val="20"/>
        </w:rPr>
        <w:t>E</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Planowanie i ocena sposobu żywienia. Ćwiczenia</w:t>
      </w:r>
      <w:r w:rsidR="000602AC">
        <w:rPr>
          <w:rFonts w:ascii="Arial" w:hAnsi="Arial" w:cs="Arial"/>
          <w:i/>
          <w:sz w:val="20"/>
          <w:szCs w:val="20"/>
        </w:rPr>
        <w:t>,</w:t>
      </w:r>
      <w:r w:rsidRPr="00022056">
        <w:rPr>
          <w:rFonts w:ascii="Arial" w:hAnsi="Arial" w:cs="Arial"/>
          <w:i/>
          <w:sz w:val="20"/>
          <w:szCs w:val="20"/>
        </w:rPr>
        <w:t xml:space="preserve"> cz. 1, kwalifikacja T.15. Organizacja żywienia i usług gastronomicznych</w:t>
      </w:r>
      <w:r>
        <w:rPr>
          <w:rFonts w:ascii="Arial" w:hAnsi="Arial" w:cs="Arial"/>
          <w:sz w:val="20"/>
          <w:szCs w:val="20"/>
        </w:rPr>
        <w:t>,</w:t>
      </w:r>
      <w:r w:rsidRPr="00DA5817">
        <w:rPr>
          <w:rFonts w:ascii="Arial" w:hAnsi="Arial" w:cs="Arial"/>
          <w:sz w:val="20"/>
          <w:szCs w:val="20"/>
        </w:rPr>
        <w:t xml:space="preserve"> Wydawnictwo ab FORMAT</w:t>
      </w:r>
      <w:r>
        <w:rPr>
          <w:rFonts w:ascii="Arial" w:hAnsi="Arial" w:cs="Arial"/>
          <w:sz w:val="20"/>
          <w:szCs w:val="20"/>
        </w:rPr>
        <w:t>,</w:t>
      </w:r>
      <w:r w:rsidRPr="00DA5817">
        <w:rPr>
          <w:rFonts w:ascii="Arial" w:hAnsi="Arial" w:cs="Arial"/>
          <w:sz w:val="20"/>
          <w:szCs w:val="20"/>
        </w:rPr>
        <w:t xml:space="preserve"> 2016</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Kowalska J</w:t>
      </w:r>
      <w:r>
        <w:rPr>
          <w:rFonts w:ascii="Arial" w:hAnsi="Arial" w:cs="Arial"/>
          <w:sz w:val="20"/>
          <w:szCs w:val="20"/>
        </w:rPr>
        <w:t>.</w:t>
      </w:r>
      <w:r w:rsidRPr="00DA5817">
        <w:rPr>
          <w:rFonts w:ascii="Arial" w:hAnsi="Arial" w:cs="Arial"/>
          <w:sz w:val="20"/>
          <w:szCs w:val="20"/>
        </w:rPr>
        <w:t>E</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Planowanie i ocena sposobu żywienia. Ćwiczenia</w:t>
      </w:r>
      <w:r w:rsidR="000602AC">
        <w:rPr>
          <w:rFonts w:ascii="Arial" w:hAnsi="Arial" w:cs="Arial"/>
          <w:i/>
          <w:sz w:val="20"/>
          <w:szCs w:val="20"/>
        </w:rPr>
        <w:t>,</w:t>
      </w:r>
      <w:r w:rsidRPr="00022056">
        <w:rPr>
          <w:rFonts w:ascii="Arial" w:hAnsi="Arial" w:cs="Arial"/>
          <w:i/>
          <w:sz w:val="20"/>
          <w:szCs w:val="20"/>
        </w:rPr>
        <w:t xml:space="preserve"> cz. 2, kwalifikacja T.15. Organizacja żywienia i usług gastronomicznych</w:t>
      </w:r>
      <w:r>
        <w:rPr>
          <w:rFonts w:ascii="Arial" w:hAnsi="Arial" w:cs="Arial"/>
          <w:sz w:val="20"/>
          <w:szCs w:val="20"/>
        </w:rPr>
        <w:t>,</w:t>
      </w:r>
      <w:r w:rsidRPr="00DA5817">
        <w:rPr>
          <w:rFonts w:ascii="Arial" w:hAnsi="Arial" w:cs="Arial"/>
          <w:sz w:val="20"/>
          <w:szCs w:val="20"/>
        </w:rPr>
        <w:t xml:space="preserve"> Wydawnictwo ab FORMAT</w:t>
      </w:r>
      <w:r>
        <w:rPr>
          <w:rFonts w:ascii="Arial" w:hAnsi="Arial" w:cs="Arial"/>
          <w:sz w:val="20"/>
          <w:szCs w:val="20"/>
        </w:rPr>
        <w:t xml:space="preserve">, </w:t>
      </w:r>
      <w:r w:rsidRPr="00DA5817">
        <w:rPr>
          <w:rFonts w:ascii="Arial" w:hAnsi="Arial" w:cs="Arial"/>
          <w:sz w:val="20"/>
          <w:szCs w:val="20"/>
        </w:rPr>
        <w:t>2016</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bCs/>
          <w:color w:val="auto"/>
          <w:sz w:val="20"/>
          <w:szCs w:val="20"/>
        </w:rPr>
      </w:pPr>
      <w:r w:rsidRPr="00DA5817">
        <w:rPr>
          <w:rFonts w:ascii="Arial" w:eastAsia="Arial" w:hAnsi="Arial" w:cs="Arial"/>
          <w:sz w:val="20"/>
          <w:szCs w:val="20"/>
        </w:rPr>
        <w:t>Kunachowicz H</w:t>
      </w:r>
      <w:r>
        <w:rPr>
          <w:rFonts w:ascii="Arial" w:eastAsia="Arial" w:hAnsi="Arial" w:cs="Arial"/>
          <w:sz w:val="20"/>
          <w:szCs w:val="20"/>
        </w:rPr>
        <w:t>.</w:t>
      </w:r>
      <w:r w:rsidRPr="00DA5817">
        <w:rPr>
          <w:rFonts w:ascii="Arial" w:eastAsia="Arial" w:hAnsi="Arial" w:cs="Arial"/>
          <w:sz w:val="20"/>
          <w:szCs w:val="20"/>
        </w:rPr>
        <w:t>, Nadolna I</w:t>
      </w:r>
      <w:r>
        <w:rPr>
          <w:rFonts w:ascii="Arial" w:eastAsia="Arial" w:hAnsi="Arial" w:cs="Arial"/>
          <w:sz w:val="20"/>
          <w:szCs w:val="20"/>
        </w:rPr>
        <w:t>.</w:t>
      </w:r>
      <w:r w:rsidRPr="00DA5817">
        <w:rPr>
          <w:rFonts w:ascii="Arial" w:eastAsia="Arial" w:hAnsi="Arial" w:cs="Arial"/>
          <w:sz w:val="20"/>
          <w:szCs w:val="20"/>
        </w:rPr>
        <w:t>, Przygoda B</w:t>
      </w:r>
      <w:r>
        <w:rPr>
          <w:rFonts w:ascii="Arial" w:eastAsia="Arial" w:hAnsi="Arial" w:cs="Arial"/>
          <w:sz w:val="20"/>
          <w:szCs w:val="20"/>
        </w:rPr>
        <w:t>.</w:t>
      </w:r>
      <w:r w:rsidRPr="00DA5817">
        <w:rPr>
          <w:rFonts w:ascii="Arial" w:eastAsia="Arial" w:hAnsi="Arial" w:cs="Arial"/>
          <w:sz w:val="20"/>
          <w:szCs w:val="20"/>
        </w:rPr>
        <w:t>, Sińska B</w:t>
      </w:r>
      <w:r>
        <w:rPr>
          <w:rFonts w:ascii="Arial" w:eastAsia="Arial" w:hAnsi="Arial" w:cs="Arial"/>
          <w:sz w:val="20"/>
          <w:szCs w:val="20"/>
        </w:rPr>
        <w:t>.</w:t>
      </w:r>
      <w:r w:rsidRPr="00DA5817">
        <w:rPr>
          <w:rFonts w:ascii="Arial" w:eastAsia="Arial" w:hAnsi="Arial" w:cs="Arial"/>
          <w:sz w:val="20"/>
          <w:szCs w:val="20"/>
        </w:rPr>
        <w:t>, Turlejska H</w:t>
      </w:r>
      <w:r>
        <w:rPr>
          <w:rFonts w:ascii="Arial" w:eastAsia="Arial" w:hAnsi="Arial" w:cs="Arial"/>
          <w:sz w:val="20"/>
          <w:szCs w:val="20"/>
        </w:rPr>
        <w:t>.,</w:t>
      </w:r>
      <w:r w:rsidR="001A292F">
        <w:rPr>
          <w:rFonts w:ascii="Arial" w:eastAsia="Arial" w:hAnsi="Arial" w:cs="Arial"/>
          <w:sz w:val="20"/>
          <w:szCs w:val="20"/>
        </w:rPr>
        <w:t xml:space="preserve"> </w:t>
      </w:r>
      <w:r w:rsidRPr="00022056">
        <w:rPr>
          <w:rFonts w:ascii="Arial" w:eastAsia="Arial" w:hAnsi="Arial" w:cs="Arial"/>
          <w:i/>
          <w:sz w:val="20"/>
          <w:szCs w:val="20"/>
        </w:rPr>
        <w:t>Zasady żywienia. Planowanie i ocena</w:t>
      </w:r>
      <w:r w:rsidRPr="00DA5817">
        <w:rPr>
          <w:rFonts w:ascii="Arial" w:eastAsia="Arial" w:hAnsi="Arial" w:cs="Arial"/>
          <w:sz w:val="20"/>
          <w:szCs w:val="20"/>
        </w:rPr>
        <w:t>, kwalifikacja T.15.</w:t>
      </w:r>
      <w:r w:rsidR="00F053C1">
        <w:rPr>
          <w:rFonts w:ascii="Arial" w:eastAsia="Arial" w:hAnsi="Arial" w:cs="Arial"/>
          <w:sz w:val="20"/>
          <w:szCs w:val="20"/>
        </w:rPr>
        <w:t xml:space="preserve">, </w:t>
      </w:r>
      <w:r w:rsidRPr="00DA5817">
        <w:rPr>
          <w:rFonts w:ascii="Arial" w:hAnsi="Arial" w:cs="Arial"/>
          <w:bCs/>
          <w:color w:val="auto"/>
          <w:sz w:val="20"/>
          <w:szCs w:val="20"/>
        </w:rPr>
        <w:t>WSiP</w:t>
      </w:r>
      <w:r>
        <w:rPr>
          <w:rFonts w:ascii="Arial" w:hAnsi="Arial" w:cs="Arial"/>
          <w:bCs/>
          <w:color w:val="auto"/>
          <w:sz w:val="20"/>
          <w:szCs w:val="20"/>
        </w:rPr>
        <w:t>, Warszawa</w:t>
      </w:r>
      <w:r w:rsidRPr="00DA5817">
        <w:rPr>
          <w:rFonts w:ascii="Arial" w:hAnsi="Arial" w:cs="Arial"/>
          <w:bCs/>
          <w:color w:val="auto"/>
          <w:sz w:val="20"/>
          <w:szCs w:val="20"/>
        </w:rPr>
        <w:t xml:space="preserve"> 2018</w:t>
      </w:r>
      <w:r>
        <w:rPr>
          <w:rFonts w:ascii="Arial" w:hAnsi="Arial" w:cs="Arial"/>
          <w:bCs/>
          <w:color w:val="auto"/>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Konarzewska M</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Gastronomia. Tom II. Część 1 Technologia gastronomiczna z towaroznawstwem. Podręcznik, część 1</w:t>
      </w:r>
      <w:r w:rsidRPr="00DA5817">
        <w:rPr>
          <w:rFonts w:ascii="Arial" w:hAnsi="Arial" w:cs="Arial"/>
          <w:sz w:val="20"/>
          <w:szCs w:val="20"/>
        </w:rPr>
        <w:t>, kwalifikacja T.6</w:t>
      </w:r>
      <w:r w:rsidR="000602AC">
        <w:rPr>
          <w:rFonts w:ascii="Arial" w:hAnsi="Arial" w:cs="Arial"/>
          <w:sz w:val="20"/>
          <w:szCs w:val="20"/>
        </w:rPr>
        <w:t>,</w:t>
      </w:r>
      <w:r w:rsidRPr="00DA5817">
        <w:rPr>
          <w:rFonts w:ascii="Arial" w:hAnsi="Arial" w:cs="Arial"/>
          <w:sz w:val="20"/>
          <w:szCs w:val="20"/>
        </w:rPr>
        <w:t xml:space="preserve"> WSiP</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2018</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Konarzewska M</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Gastronomia. Tom II. Część 2 Technologia gastronomiczna z towaroznawstwem</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P</w:t>
      </w:r>
      <w:r w:rsidRPr="00DA5817">
        <w:rPr>
          <w:rFonts w:ascii="Arial" w:hAnsi="Arial" w:cs="Arial"/>
          <w:sz w:val="20"/>
          <w:szCs w:val="20"/>
        </w:rPr>
        <w:t>odręcznik, część 1, kwalifikacja T.6</w:t>
      </w:r>
      <w:r w:rsidR="000602AC">
        <w:rPr>
          <w:rFonts w:ascii="Arial" w:hAnsi="Arial" w:cs="Arial"/>
          <w:sz w:val="20"/>
          <w:szCs w:val="20"/>
        </w:rPr>
        <w:t>,</w:t>
      </w:r>
      <w:r w:rsidRPr="00DA5817">
        <w:rPr>
          <w:rFonts w:ascii="Arial" w:hAnsi="Arial" w:cs="Arial"/>
          <w:sz w:val="20"/>
          <w:szCs w:val="20"/>
        </w:rPr>
        <w:t xml:space="preserve"> WSiP</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2017</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bCs/>
          <w:kern w:val="36"/>
          <w:sz w:val="20"/>
          <w:szCs w:val="20"/>
        </w:rPr>
        <w:t>Milewska M</w:t>
      </w:r>
      <w:r>
        <w:rPr>
          <w:rFonts w:ascii="Arial" w:hAnsi="Arial" w:cs="Arial"/>
          <w:bCs/>
          <w:kern w:val="36"/>
          <w:sz w:val="20"/>
          <w:szCs w:val="20"/>
        </w:rPr>
        <w:t>.</w:t>
      </w:r>
      <w:r w:rsidRPr="00DA5817">
        <w:rPr>
          <w:rFonts w:ascii="Arial" w:hAnsi="Arial" w:cs="Arial"/>
          <w:bCs/>
          <w:kern w:val="36"/>
          <w:sz w:val="20"/>
          <w:szCs w:val="20"/>
        </w:rPr>
        <w:t>, Stasiak A</w:t>
      </w:r>
      <w:r>
        <w:rPr>
          <w:rFonts w:ascii="Arial" w:hAnsi="Arial" w:cs="Arial"/>
          <w:bCs/>
          <w:kern w:val="36"/>
          <w:sz w:val="20"/>
          <w:szCs w:val="20"/>
        </w:rPr>
        <w:t>.,</w:t>
      </w:r>
      <w:r w:rsidRPr="00DA5817">
        <w:rPr>
          <w:rFonts w:ascii="Arial" w:hAnsi="Arial" w:cs="Arial"/>
          <w:bCs/>
          <w:kern w:val="36"/>
          <w:sz w:val="20"/>
          <w:szCs w:val="20"/>
        </w:rPr>
        <w:t xml:space="preserve"> </w:t>
      </w:r>
      <w:r w:rsidRPr="00022056">
        <w:rPr>
          <w:rFonts w:ascii="Arial" w:hAnsi="Arial" w:cs="Arial"/>
          <w:bCs/>
          <w:i/>
          <w:kern w:val="36"/>
          <w:sz w:val="20"/>
          <w:szCs w:val="20"/>
        </w:rPr>
        <w:t>Obsługa informatyczna w hotelarstwie. Podręcznik do zawodu technik hotelarstwa</w:t>
      </w:r>
      <w:r>
        <w:rPr>
          <w:rFonts w:ascii="Arial" w:hAnsi="Arial" w:cs="Arial"/>
          <w:bCs/>
          <w:kern w:val="36"/>
          <w:sz w:val="20"/>
          <w:szCs w:val="20"/>
        </w:rPr>
        <w:t>,</w:t>
      </w:r>
      <w:r w:rsidRPr="00DA5817">
        <w:rPr>
          <w:rFonts w:ascii="Arial" w:hAnsi="Arial" w:cs="Arial"/>
          <w:bCs/>
          <w:kern w:val="36"/>
          <w:sz w:val="20"/>
          <w:szCs w:val="20"/>
        </w:rPr>
        <w:t xml:space="preserve"> </w:t>
      </w:r>
      <w:r w:rsidRPr="00DA5817">
        <w:rPr>
          <w:rFonts w:ascii="Arial" w:hAnsi="Arial" w:cs="Arial"/>
          <w:sz w:val="20"/>
          <w:szCs w:val="20"/>
        </w:rPr>
        <w:t>2013</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Namysław I</w:t>
      </w:r>
      <w:r>
        <w:rPr>
          <w:rFonts w:ascii="Arial" w:hAnsi="Arial" w:cs="Arial"/>
          <w:sz w:val="20"/>
          <w:szCs w:val="20"/>
        </w:rPr>
        <w:t>.</w:t>
      </w:r>
      <w:r w:rsidRPr="00DA5817">
        <w:rPr>
          <w:rFonts w:ascii="Arial" w:hAnsi="Arial" w:cs="Arial"/>
          <w:sz w:val="20"/>
          <w:szCs w:val="20"/>
        </w:rPr>
        <w:t>, Górska L</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Procesy technologiczne w gastronomii, zeszyt ćwiczeń część 2</w:t>
      </w:r>
      <w:r w:rsidRPr="00DA5817">
        <w:rPr>
          <w:rFonts w:ascii="Arial" w:hAnsi="Arial" w:cs="Arial"/>
          <w:sz w:val="20"/>
          <w:szCs w:val="20"/>
        </w:rPr>
        <w:t xml:space="preserve">, kwalifikacja T.6, WSiP i REA </w:t>
      </w:r>
      <w:r>
        <w:rPr>
          <w:rFonts w:ascii="Arial" w:hAnsi="Arial" w:cs="Arial"/>
          <w:sz w:val="20"/>
          <w:szCs w:val="20"/>
        </w:rPr>
        <w:t xml:space="preserve">Warszawa </w:t>
      </w:r>
      <w:r w:rsidRPr="00DA5817">
        <w:rPr>
          <w:rFonts w:ascii="Arial" w:hAnsi="Arial" w:cs="Arial"/>
          <w:sz w:val="20"/>
          <w:szCs w:val="20"/>
        </w:rPr>
        <w:t>2017</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Namysław I</w:t>
      </w:r>
      <w:r>
        <w:rPr>
          <w:rFonts w:ascii="Arial" w:hAnsi="Arial" w:cs="Arial"/>
          <w:sz w:val="20"/>
          <w:szCs w:val="20"/>
        </w:rPr>
        <w:t>.</w:t>
      </w:r>
      <w:r w:rsidRPr="00DA5817">
        <w:rPr>
          <w:rFonts w:ascii="Arial" w:hAnsi="Arial" w:cs="Arial"/>
          <w:sz w:val="20"/>
          <w:szCs w:val="20"/>
        </w:rPr>
        <w:t>, Górska L</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Procesy technologiczne w gastronomii, zeszyt ćwiczeń część 1</w:t>
      </w:r>
      <w:r w:rsidRPr="00DA5817">
        <w:rPr>
          <w:rFonts w:ascii="Arial" w:hAnsi="Arial" w:cs="Arial"/>
          <w:sz w:val="20"/>
          <w:szCs w:val="20"/>
        </w:rPr>
        <w:t>, kwalifikacja T.6</w:t>
      </w:r>
      <w:r w:rsidR="000602AC" w:rsidRPr="00DA5817">
        <w:rPr>
          <w:rFonts w:ascii="Arial" w:hAnsi="Arial" w:cs="Arial"/>
          <w:sz w:val="20"/>
          <w:szCs w:val="20"/>
        </w:rPr>
        <w:t>,</w:t>
      </w:r>
      <w:r w:rsidRPr="00DA5817">
        <w:rPr>
          <w:rFonts w:ascii="Arial" w:hAnsi="Arial" w:cs="Arial"/>
          <w:sz w:val="20"/>
          <w:szCs w:val="20"/>
        </w:rPr>
        <w:t xml:space="preserve"> WSiP i REA</w:t>
      </w:r>
      <w:r>
        <w:rPr>
          <w:rFonts w:ascii="Arial" w:hAnsi="Arial" w:cs="Arial"/>
          <w:sz w:val="20"/>
          <w:szCs w:val="20"/>
        </w:rPr>
        <w:t>,</w:t>
      </w:r>
      <w:r w:rsidRPr="00DA5817">
        <w:rPr>
          <w:rFonts w:ascii="Arial" w:hAnsi="Arial" w:cs="Arial"/>
          <w:sz w:val="20"/>
          <w:szCs w:val="20"/>
        </w:rPr>
        <w:t xml:space="preserve"> 2015</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Ozdarska J</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Żywienie i usługi gastronomiczne cz. VII, Organizacja produkcji gastronomicznej</w:t>
      </w:r>
      <w:r w:rsidRPr="00DA5817">
        <w:rPr>
          <w:rFonts w:ascii="Arial" w:hAnsi="Arial" w:cs="Arial"/>
          <w:sz w:val="20"/>
          <w:szCs w:val="20"/>
        </w:rPr>
        <w:t>,</w:t>
      </w:r>
      <w:r w:rsidR="000602AC">
        <w:rPr>
          <w:rFonts w:ascii="Arial" w:hAnsi="Arial" w:cs="Arial"/>
          <w:sz w:val="20"/>
          <w:szCs w:val="20"/>
        </w:rPr>
        <w:t xml:space="preserve"> </w:t>
      </w:r>
      <w:r w:rsidRPr="00DA5817">
        <w:rPr>
          <w:rFonts w:ascii="Arial" w:hAnsi="Arial" w:cs="Arial"/>
          <w:sz w:val="20"/>
          <w:szCs w:val="20"/>
        </w:rPr>
        <w:t>kwalifikacja TG.16</w:t>
      </w:r>
      <w:r>
        <w:rPr>
          <w:rFonts w:ascii="Arial" w:hAnsi="Arial" w:cs="Arial"/>
          <w:sz w:val="20"/>
          <w:szCs w:val="20"/>
        </w:rPr>
        <w:t>,</w:t>
      </w:r>
      <w:r w:rsidRPr="00DA5817">
        <w:rPr>
          <w:rFonts w:ascii="Arial" w:hAnsi="Arial" w:cs="Arial"/>
          <w:sz w:val="20"/>
          <w:szCs w:val="20"/>
        </w:rPr>
        <w:t xml:space="preserve"> Wydawnictwo ab FORMAT</w:t>
      </w:r>
      <w:r>
        <w:rPr>
          <w:rFonts w:ascii="Arial" w:hAnsi="Arial" w:cs="Arial"/>
          <w:sz w:val="20"/>
          <w:szCs w:val="20"/>
        </w:rPr>
        <w:t>,</w:t>
      </w:r>
      <w:r w:rsidRPr="00DA5817">
        <w:rPr>
          <w:rFonts w:ascii="Arial" w:hAnsi="Arial" w:cs="Arial"/>
          <w:sz w:val="20"/>
          <w:szCs w:val="20"/>
        </w:rPr>
        <w:t xml:space="preserve"> 2017</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Sawicka B</w:t>
      </w:r>
      <w:r>
        <w:rPr>
          <w:rFonts w:ascii="Arial" w:hAnsi="Arial" w:cs="Arial"/>
          <w:sz w:val="20"/>
          <w:szCs w:val="20"/>
        </w:rPr>
        <w:t>.</w:t>
      </w:r>
      <w:r w:rsidRPr="00DA5817">
        <w:rPr>
          <w:rFonts w:ascii="Arial" w:hAnsi="Arial" w:cs="Arial"/>
          <w:sz w:val="20"/>
          <w:szCs w:val="20"/>
        </w:rPr>
        <w:t>, Bilska B</w:t>
      </w:r>
      <w:r>
        <w:rPr>
          <w:rFonts w:ascii="Arial" w:hAnsi="Arial" w:cs="Arial"/>
          <w:sz w:val="20"/>
          <w:szCs w:val="20"/>
        </w:rPr>
        <w:t>.</w:t>
      </w:r>
      <w:r w:rsidRPr="00DA5817">
        <w:rPr>
          <w:rFonts w:ascii="Arial" w:hAnsi="Arial" w:cs="Arial"/>
          <w:sz w:val="20"/>
          <w:szCs w:val="20"/>
        </w:rPr>
        <w:t>, Tul-Krzyszczuk A</w:t>
      </w:r>
      <w:r>
        <w:rPr>
          <w:rFonts w:ascii="Arial" w:hAnsi="Arial" w:cs="Arial"/>
          <w:sz w:val="20"/>
          <w:szCs w:val="20"/>
        </w:rPr>
        <w:t>.</w:t>
      </w:r>
      <w:r w:rsidRPr="00DA5817">
        <w:rPr>
          <w:rFonts w:ascii="Arial" w:hAnsi="Arial" w:cs="Arial"/>
          <w:sz w:val="20"/>
          <w:szCs w:val="20"/>
        </w:rPr>
        <w:t>, Sawicka-Muchewicz A</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Żywienie i usługi gastronomiczne</w:t>
      </w:r>
      <w:r w:rsidR="000602AC">
        <w:rPr>
          <w:rFonts w:ascii="Arial" w:hAnsi="Arial" w:cs="Arial"/>
          <w:i/>
          <w:sz w:val="20"/>
          <w:szCs w:val="20"/>
        </w:rPr>
        <w:t>,</w:t>
      </w:r>
      <w:r w:rsidRPr="00022056">
        <w:rPr>
          <w:rFonts w:ascii="Arial" w:hAnsi="Arial" w:cs="Arial"/>
          <w:i/>
          <w:sz w:val="20"/>
          <w:szCs w:val="20"/>
        </w:rPr>
        <w:t xml:space="preserve"> cz. VIII</w:t>
      </w:r>
      <w:r w:rsidR="000602AC">
        <w:rPr>
          <w:rFonts w:ascii="Arial" w:hAnsi="Arial" w:cs="Arial"/>
          <w:i/>
          <w:sz w:val="20"/>
          <w:szCs w:val="20"/>
        </w:rPr>
        <w:t>,</w:t>
      </w:r>
      <w:r w:rsidRPr="00022056">
        <w:rPr>
          <w:rFonts w:ascii="Arial" w:hAnsi="Arial" w:cs="Arial"/>
          <w:i/>
          <w:sz w:val="20"/>
          <w:szCs w:val="20"/>
        </w:rPr>
        <w:t xml:space="preserve"> Usługi gastronomiczne</w:t>
      </w:r>
      <w:r w:rsidRPr="00DA5817">
        <w:rPr>
          <w:rFonts w:ascii="Arial" w:hAnsi="Arial" w:cs="Arial"/>
          <w:sz w:val="20"/>
          <w:szCs w:val="20"/>
        </w:rPr>
        <w:t>, kwalifikacja T.15</w:t>
      </w:r>
      <w:r>
        <w:rPr>
          <w:rFonts w:ascii="Arial" w:hAnsi="Arial" w:cs="Arial"/>
          <w:sz w:val="20"/>
          <w:szCs w:val="20"/>
        </w:rPr>
        <w:t>,</w:t>
      </w:r>
      <w:r w:rsidRPr="00DA5817">
        <w:rPr>
          <w:rFonts w:ascii="Arial" w:hAnsi="Arial" w:cs="Arial"/>
          <w:sz w:val="20"/>
          <w:szCs w:val="20"/>
        </w:rPr>
        <w:t xml:space="preserve"> Wydawnictwo ab FORMAT</w:t>
      </w:r>
      <w:r>
        <w:rPr>
          <w:rFonts w:ascii="Arial" w:hAnsi="Arial" w:cs="Arial"/>
          <w:sz w:val="20"/>
          <w:szCs w:val="20"/>
        </w:rPr>
        <w:t>,</w:t>
      </w:r>
      <w:r w:rsidRPr="00DA5817">
        <w:rPr>
          <w:rFonts w:ascii="Arial" w:hAnsi="Arial" w:cs="Arial"/>
          <w:sz w:val="20"/>
          <w:szCs w:val="20"/>
        </w:rPr>
        <w:t xml:space="preserve"> 2017</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Sawicka B</w:t>
      </w:r>
      <w:r>
        <w:rPr>
          <w:rFonts w:ascii="Arial" w:hAnsi="Arial" w:cs="Arial"/>
          <w:sz w:val="20"/>
          <w:szCs w:val="20"/>
        </w:rPr>
        <w:t>.</w:t>
      </w:r>
      <w:r w:rsidRPr="00DA5817">
        <w:rPr>
          <w:rFonts w:ascii="Arial" w:hAnsi="Arial" w:cs="Arial"/>
          <w:sz w:val="20"/>
          <w:szCs w:val="20"/>
        </w:rPr>
        <w:t>, Bilska B</w:t>
      </w:r>
      <w:r>
        <w:rPr>
          <w:rFonts w:ascii="Arial" w:hAnsi="Arial" w:cs="Arial"/>
          <w:sz w:val="20"/>
          <w:szCs w:val="20"/>
        </w:rPr>
        <w:t>.</w:t>
      </w:r>
      <w:r w:rsidRPr="00DA5817">
        <w:rPr>
          <w:rFonts w:ascii="Arial" w:hAnsi="Arial" w:cs="Arial"/>
          <w:sz w:val="20"/>
          <w:szCs w:val="20"/>
        </w:rPr>
        <w:t>, Tul-Krzyszczuk A</w:t>
      </w:r>
      <w:r>
        <w:rPr>
          <w:rFonts w:ascii="Arial" w:hAnsi="Arial" w:cs="Arial"/>
          <w:sz w:val="20"/>
          <w:szCs w:val="20"/>
        </w:rPr>
        <w:t>.</w:t>
      </w:r>
      <w:r w:rsidRPr="00DA5817">
        <w:rPr>
          <w:rFonts w:ascii="Arial" w:hAnsi="Arial" w:cs="Arial"/>
          <w:sz w:val="20"/>
          <w:szCs w:val="20"/>
        </w:rPr>
        <w:t>, Świątkowska M</w:t>
      </w:r>
      <w:r>
        <w:rPr>
          <w:rFonts w:ascii="Arial" w:hAnsi="Arial" w:cs="Arial"/>
          <w:sz w:val="20"/>
          <w:szCs w:val="20"/>
        </w:rPr>
        <w:t>.</w:t>
      </w:r>
      <w:r w:rsidRPr="00DA5817">
        <w:rPr>
          <w:rFonts w:ascii="Arial" w:hAnsi="Arial" w:cs="Arial"/>
          <w:sz w:val="20"/>
          <w:szCs w:val="20"/>
        </w:rPr>
        <w:t>, Górska-Warsewicz H</w:t>
      </w:r>
      <w:r>
        <w:rPr>
          <w:rFonts w:ascii="Arial" w:hAnsi="Arial" w:cs="Arial"/>
          <w:sz w:val="20"/>
          <w:szCs w:val="20"/>
        </w:rPr>
        <w:t>.,</w:t>
      </w:r>
      <w:r w:rsidRPr="00DA5817">
        <w:rPr>
          <w:rFonts w:ascii="Arial" w:hAnsi="Arial" w:cs="Arial"/>
          <w:sz w:val="20"/>
          <w:szCs w:val="20"/>
        </w:rPr>
        <w:t xml:space="preserve"> Świstak E</w:t>
      </w:r>
      <w:r>
        <w:rPr>
          <w:rFonts w:ascii="Arial" w:hAnsi="Arial" w:cs="Arial"/>
          <w:sz w:val="20"/>
          <w:szCs w:val="20"/>
        </w:rPr>
        <w:t xml:space="preserve">., </w:t>
      </w:r>
      <w:r w:rsidRPr="00022056">
        <w:rPr>
          <w:rFonts w:ascii="Arial" w:hAnsi="Arial" w:cs="Arial"/>
          <w:i/>
          <w:sz w:val="20"/>
          <w:szCs w:val="20"/>
        </w:rPr>
        <w:t>Żywienie i usługi gastronomiczne</w:t>
      </w:r>
      <w:r w:rsidR="000602AC">
        <w:rPr>
          <w:rFonts w:ascii="Arial" w:hAnsi="Arial" w:cs="Arial"/>
          <w:i/>
          <w:sz w:val="20"/>
          <w:szCs w:val="20"/>
        </w:rPr>
        <w:t>,</w:t>
      </w:r>
      <w:r w:rsidRPr="00022056">
        <w:rPr>
          <w:rFonts w:ascii="Arial" w:hAnsi="Arial" w:cs="Arial"/>
          <w:i/>
          <w:sz w:val="20"/>
          <w:szCs w:val="20"/>
        </w:rPr>
        <w:t xml:space="preserve"> cz. XI</w:t>
      </w:r>
      <w:r w:rsidR="000602AC">
        <w:rPr>
          <w:rFonts w:ascii="Arial" w:hAnsi="Arial" w:cs="Arial"/>
          <w:i/>
          <w:sz w:val="20"/>
          <w:szCs w:val="20"/>
        </w:rPr>
        <w:t>,</w:t>
      </w:r>
      <w:r w:rsidRPr="00022056">
        <w:rPr>
          <w:rFonts w:ascii="Arial" w:hAnsi="Arial" w:cs="Arial"/>
          <w:i/>
          <w:sz w:val="20"/>
          <w:szCs w:val="20"/>
        </w:rPr>
        <w:t xml:space="preserve"> Obsługa klientów w branży gastronomicznej</w:t>
      </w:r>
      <w:r w:rsidRPr="00DA5817">
        <w:rPr>
          <w:rFonts w:ascii="Arial" w:hAnsi="Arial" w:cs="Arial"/>
          <w:sz w:val="20"/>
          <w:szCs w:val="20"/>
        </w:rPr>
        <w:t>, kwalifikacja T.15, kwalifikacja T.6</w:t>
      </w:r>
      <w:r>
        <w:rPr>
          <w:rFonts w:ascii="Arial" w:hAnsi="Arial" w:cs="Arial"/>
          <w:sz w:val="20"/>
          <w:szCs w:val="20"/>
        </w:rPr>
        <w:t>,</w:t>
      </w:r>
      <w:r w:rsidRPr="00DA5817">
        <w:rPr>
          <w:rFonts w:ascii="Arial" w:hAnsi="Arial" w:cs="Arial"/>
          <w:sz w:val="20"/>
          <w:szCs w:val="20"/>
        </w:rPr>
        <w:t xml:space="preserve"> Wydawnictwo ab FORMAT</w:t>
      </w:r>
      <w:r>
        <w:rPr>
          <w:rFonts w:ascii="Arial" w:hAnsi="Arial" w:cs="Arial"/>
          <w:sz w:val="20"/>
          <w:szCs w:val="20"/>
        </w:rPr>
        <w:t>,</w:t>
      </w:r>
      <w:r w:rsidRPr="00DA5817">
        <w:rPr>
          <w:rFonts w:ascii="Arial" w:hAnsi="Arial" w:cs="Arial"/>
          <w:sz w:val="20"/>
          <w:szCs w:val="20"/>
        </w:rPr>
        <w:t xml:space="preserve"> 2016</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Skrabka-Błotnicka T.</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Technologia żywności pochodzenia zwierzęcego. Surowce</w:t>
      </w:r>
      <w:r>
        <w:rPr>
          <w:rFonts w:ascii="Arial" w:hAnsi="Arial" w:cs="Arial"/>
          <w:sz w:val="20"/>
          <w:szCs w:val="20"/>
        </w:rPr>
        <w:t>,</w:t>
      </w:r>
      <w:r w:rsidRPr="00DA5817">
        <w:rPr>
          <w:rFonts w:ascii="Arial" w:hAnsi="Arial" w:cs="Arial"/>
          <w:sz w:val="20"/>
          <w:szCs w:val="20"/>
        </w:rPr>
        <w:t xml:space="preserve"> Wydawnictwo A.E.</w:t>
      </w:r>
      <w:r>
        <w:rPr>
          <w:rFonts w:ascii="Arial" w:hAnsi="Arial" w:cs="Arial"/>
          <w:sz w:val="20"/>
          <w:szCs w:val="20"/>
        </w:rPr>
        <w:t>,</w:t>
      </w:r>
      <w:r w:rsidRPr="00DA5817">
        <w:rPr>
          <w:rFonts w:ascii="Arial" w:hAnsi="Arial" w:cs="Arial"/>
          <w:sz w:val="20"/>
          <w:szCs w:val="20"/>
        </w:rPr>
        <w:t xml:space="preserve"> Wrocław 2007</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b/>
          <w:sz w:val="20"/>
          <w:szCs w:val="20"/>
        </w:rPr>
      </w:pPr>
      <w:r w:rsidRPr="00DA5817">
        <w:rPr>
          <w:rFonts w:ascii="Arial" w:hAnsi="Arial" w:cs="Arial"/>
          <w:sz w:val="20"/>
          <w:szCs w:val="20"/>
        </w:rPr>
        <w:t>Szajna R</w:t>
      </w:r>
      <w:r>
        <w:rPr>
          <w:rFonts w:ascii="Arial" w:hAnsi="Arial" w:cs="Arial"/>
          <w:sz w:val="20"/>
          <w:szCs w:val="20"/>
        </w:rPr>
        <w:t>.</w:t>
      </w:r>
      <w:r w:rsidRPr="00DA5817">
        <w:rPr>
          <w:rFonts w:ascii="Arial" w:hAnsi="Arial" w:cs="Arial"/>
          <w:sz w:val="20"/>
          <w:szCs w:val="20"/>
        </w:rPr>
        <w:t>, Ławniczak D</w:t>
      </w:r>
      <w:r>
        <w:rPr>
          <w:rFonts w:ascii="Arial" w:hAnsi="Arial" w:cs="Arial"/>
          <w:sz w:val="20"/>
          <w:szCs w:val="20"/>
        </w:rPr>
        <w:t xml:space="preserve">., </w:t>
      </w:r>
      <w:r w:rsidRPr="00022056">
        <w:rPr>
          <w:rFonts w:ascii="Arial" w:hAnsi="Arial" w:cs="Arial"/>
          <w:i/>
          <w:sz w:val="20"/>
          <w:szCs w:val="20"/>
        </w:rPr>
        <w:t>Obsługa klientów w gastronomii</w:t>
      </w:r>
      <w:r w:rsidRPr="00DA5817">
        <w:rPr>
          <w:rFonts w:ascii="Arial" w:hAnsi="Arial" w:cs="Arial"/>
          <w:sz w:val="20"/>
          <w:szCs w:val="20"/>
        </w:rPr>
        <w:t>, kwalifikacja T.15.3</w:t>
      </w:r>
      <w:r>
        <w:rPr>
          <w:rFonts w:ascii="Arial" w:hAnsi="Arial" w:cs="Arial"/>
          <w:sz w:val="20"/>
          <w:szCs w:val="20"/>
        </w:rPr>
        <w:t xml:space="preserve">, </w:t>
      </w:r>
      <w:r w:rsidRPr="00DA5817">
        <w:rPr>
          <w:rFonts w:ascii="Arial" w:hAnsi="Arial" w:cs="Arial"/>
          <w:sz w:val="20"/>
          <w:szCs w:val="20"/>
        </w:rPr>
        <w:t>WSiP</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2017</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b/>
          <w:sz w:val="20"/>
          <w:szCs w:val="20"/>
        </w:rPr>
      </w:pPr>
      <w:r w:rsidRPr="00DA5817">
        <w:rPr>
          <w:rFonts w:ascii="Arial" w:hAnsi="Arial" w:cs="Arial"/>
          <w:sz w:val="20"/>
          <w:szCs w:val="20"/>
        </w:rPr>
        <w:t>Szajna R</w:t>
      </w:r>
      <w:r>
        <w:rPr>
          <w:rFonts w:ascii="Arial" w:hAnsi="Arial" w:cs="Arial"/>
          <w:sz w:val="20"/>
          <w:szCs w:val="20"/>
        </w:rPr>
        <w:t>.</w:t>
      </w:r>
      <w:r w:rsidRPr="00DA5817">
        <w:rPr>
          <w:rFonts w:ascii="Arial" w:hAnsi="Arial" w:cs="Arial"/>
          <w:sz w:val="20"/>
          <w:szCs w:val="20"/>
        </w:rPr>
        <w:t>, Ławniczak D</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Usługi gastronomiczne</w:t>
      </w:r>
      <w:r w:rsidRPr="00DA5817">
        <w:rPr>
          <w:rFonts w:ascii="Arial" w:hAnsi="Arial" w:cs="Arial"/>
          <w:sz w:val="20"/>
          <w:szCs w:val="20"/>
        </w:rPr>
        <w:t>, kwalifikacja T.15.3</w:t>
      </w:r>
      <w:r>
        <w:rPr>
          <w:rFonts w:ascii="Arial" w:hAnsi="Arial" w:cs="Arial"/>
          <w:sz w:val="20"/>
          <w:szCs w:val="20"/>
        </w:rPr>
        <w:t xml:space="preserve">, </w:t>
      </w:r>
      <w:r w:rsidRPr="00DA5817">
        <w:rPr>
          <w:rFonts w:ascii="Arial" w:hAnsi="Arial" w:cs="Arial"/>
          <w:sz w:val="20"/>
          <w:szCs w:val="20"/>
        </w:rPr>
        <w:t>WSiP</w:t>
      </w:r>
      <w:r>
        <w:rPr>
          <w:rFonts w:ascii="Arial" w:hAnsi="Arial" w:cs="Arial"/>
          <w:sz w:val="20"/>
          <w:szCs w:val="20"/>
        </w:rPr>
        <w:t>, Warszawa</w:t>
      </w:r>
      <w:r w:rsidRPr="00DA5817">
        <w:rPr>
          <w:rFonts w:ascii="Arial" w:hAnsi="Arial" w:cs="Arial"/>
          <w:sz w:val="20"/>
          <w:szCs w:val="20"/>
        </w:rPr>
        <w:t xml:space="preserve"> 2015</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Zienkiewicz M</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Sporządzanie potraw i napojów. Część 1</w:t>
      </w:r>
      <w:r w:rsidRPr="00DA5817">
        <w:rPr>
          <w:rFonts w:ascii="Arial" w:hAnsi="Arial" w:cs="Arial"/>
          <w:sz w:val="20"/>
          <w:szCs w:val="20"/>
        </w:rPr>
        <w:t>, kwalifikacja TG.07</w:t>
      </w:r>
      <w:r>
        <w:rPr>
          <w:rFonts w:ascii="Arial" w:hAnsi="Arial" w:cs="Arial"/>
          <w:sz w:val="20"/>
          <w:szCs w:val="20"/>
        </w:rPr>
        <w:t>,</w:t>
      </w:r>
      <w:r w:rsidRPr="00DA5817">
        <w:rPr>
          <w:rFonts w:ascii="Arial" w:hAnsi="Arial" w:cs="Arial"/>
          <w:sz w:val="20"/>
          <w:szCs w:val="20"/>
        </w:rPr>
        <w:t xml:space="preserve"> WSiP</w:t>
      </w:r>
      <w:r>
        <w:rPr>
          <w:rFonts w:ascii="Arial" w:hAnsi="Arial" w:cs="Arial"/>
          <w:sz w:val="20"/>
          <w:szCs w:val="20"/>
        </w:rPr>
        <w:t>, Warszawa</w:t>
      </w:r>
      <w:r w:rsidRPr="00DA5817">
        <w:rPr>
          <w:rFonts w:ascii="Arial" w:hAnsi="Arial" w:cs="Arial"/>
          <w:sz w:val="20"/>
          <w:szCs w:val="20"/>
        </w:rPr>
        <w:t xml:space="preserve"> 2018</w:t>
      </w:r>
      <w:r>
        <w:rPr>
          <w:rFonts w:ascii="Arial" w:hAnsi="Arial" w:cs="Arial"/>
          <w:sz w:val="20"/>
          <w:szCs w:val="20"/>
        </w:rPr>
        <w:t>.</w:t>
      </w:r>
    </w:p>
    <w:p w:rsidR="005E4A1D" w:rsidRPr="00DA5817" w:rsidRDefault="005E4A1D" w:rsidP="00022056">
      <w:pPr>
        <w:pStyle w:val="Bezodstpw"/>
        <w:spacing w:line="360" w:lineRule="auto"/>
        <w:jc w:val="both"/>
        <w:rPr>
          <w:rFonts w:ascii="Arial" w:eastAsia="Arial" w:hAnsi="Arial" w:cs="Arial"/>
          <w:sz w:val="20"/>
          <w:szCs w:val="20"/>
          <w:shd w:val="clear" w:color="auto" w:fill="FFFFFF"/>
        </w:rPr>
      </w:pPr>
      <w:r w:rsidRPr="00DA5817">
        <w:rPr>
          <w:rFonts w:ascii="Arial" w:eastAsia="Arial" w:hAnsi="Arial" w:cs="Arial"/>
          <w:sz w:val="20"/>
          <w:szCs w:val="20"/>
          <w:shd w:val="clear" w:color="auto" w:fill="FFFFFF"/>
        </w:rPr>
        <w:t>Zienkiewicz M</w:t>
      </w:r>
      <w:r>
        <w:rPr>
          <w:rFonts w:ascii="Arial" w:eastAsia="Arial" w:hAnsi="Arial" w:cs="Arial"/>
          <w:sz w:val="20"/>
          <w:szCs w:val="20"/>
          <w:shd w:val="clear" w:color="auto" w:fill="FFFFFF"/>
        </w:rPr>
        <w:t>.,</w:t>
      </w:r>
      <w:r w:rsidRPr="00DA5817">
        <w:rPr>
          <w:rFonts w:ascii="Arial" w:eastAsia="Arial" w:hAnsi="Arial" w:cs="Arial"/>
          <w:sz w:val="20"/>
          <w:szCs w:val="20"/>
          <w:shd w:val="clear" w:color="auto" w:fill="FFFFFF"/>
        </w:rPr>
        <w:t xml:space="preserve"> </w:t>
      </w:r>
      <w:r w:rsidRPr="00022056">
        <w:rPr>
          <w:rFonts w:ascii="Arial" w:eastAsia="Arial" w:hAnsi="Arial" w:cs="Arial"/>
          <w:i/>
          <w:sz w:val="20"/>
          <w:szCs w:val="20"/>
          <w:shd w:val="clear" w:color="auto" w:fill="FFFFFF"/>
        </w:rPr>
        <w:t>Sporządzanie i ekspedycja potraw i napojów. Część 3. Wyposażenie zakładów gastronomicznych</w:t>
      </w:r>
      <w:r w:rsidRPr="00DA5817">
        <w:rPr>
          <w:rFonts w:ascii="Arial" w:eastAsia="Arial" w:hAnsi="Arial" w:cs="Arial"/>
          <w:sz w:val="20"/>
          <w:szCs w:val="20"/>
          <w:shd w:val="clear" w:color="auto" w:fill="FFFFFF"/>
        </w:rPr>
        <w:t>, kwalifikacja T.6.2</w:t>
      </w:r>
      <w:r>
        <w:rPr>
          <w:rFonts w:ascii="Arial" w:eastAsia="Arial" w:hAnsi="Arial" w:cs="Arial"/>
          <w:sz w:val="20"/>
          <w:szCs w:val="20"/>
          <w:shd w:val="clear" w:color="auto" w:fill="FFFFFF"/>
        </w:rPr>
        <w:t>,</w:t>
      </w:r>
      <w:r w:rsidR="00F053C1">
        <w:rPr>
          <w:rFonts w:ascii="Arial" w:eastAsia="Arial" w:hAnsi="Arial" w:cs="Arial"/>
          <w:sz w:val="20"/>
          <w:szCs w:val="20"/>
          <w:shd w:val="clear" w:color="auto" w:fill="FFFFFF"/>
        </w:rPr>
        <w:t xml:space="preserve"> </w:t>
      </w:r>
      <w:r w:rsidRPr="00DA5817">
        <w:rPr>
          <w:rFonts w:ascii="Arial" w:eastAsia="Arial" w:hAnsi="Arial" w:cs="Arial"/>
          <w:sz w:val="20"/>
          <w:szCs w:val="20"/>
          <w:shd w:val="clear" w:color="auto" w:fill="FFFFFF"/>
        </w:rPr>
        <w:t>WSiP</w:t>
      </w:r>
      <w:r>
        <w:rPr>
          <w:rFonts w:ascii="Arial" w:eastAsia="Arial" w:hAnsi="Arial" w:cs="Arial"/>
          <w:sz w:val="20"/>
          <w:szCs w:val="20"/>
          <w:shd w:val="clear" w:color="auto" w:fill="FFFFFF"/>
        </w:rPr>
        <w:t>,</w:t>
      </w:r>
      <w:r w:rsidRPr="00DA5817">
        <w:rPr>
          <w:rFonts w:ascii="Arial" w:eastAsia="Arial" w:hAnsi="Arial" w:cs="Arial"/>
          <w:sz w:val="20"/>
          <w:szCs w:val="20"/>
          <w:shd w:val="clear" w:color="auto" w:fill="FFFFFF"/>
        </w:rPr>
        <w:t xml:space="preserve"> </w:t>
      </w:r>
      <w:r>
        <w:rPr>
          <w:rFonts w:ascii="Arial" w:eastAsia="Arial" w:hAnsi="Arial" w:cs="Arial"/>
          <w:sz w:val="20"/>
          <w:szCs w:val="20"/>
          <w:shd w:val="clear" w:color="auto" w:fill="FFFFFF"/>
        </w:rPr>
        <w:t xml:space="preserve">Warszawa </w:t>
      </w:r>
      <w:r w:rsidRPr="00DA5817">
        <w:rPr>
          <w:rFonts w:ascii="Arial" w:eastAsia="Arial" w:hAnsi="Arial" w:cs="Arial"/>
          <w:sz w:val="20"/>
          <w:szCs w:val="20"/>
          <w:shd w:val="clear" w:color="auto" w:fill="FFFFFF"/>
        </w:rPr>
        <w:t>2013</w:t>
      </w:r>
      <w:r>
        <w:rPr>
          <w:rFonts w:ascii="Arial" w:eastAsia="Arial" w:hAnsi="Arial" w:cs="Arial"/>
          <w:sz w:val="20"/>
          <w:szCs w:val="20"/>
          <w:shd w:val="clear" w:color="auto" w:fill="FFFFFF"/>
        </w:rPr>
        <w:t>.</w:t>
      </w:r>
    </w:p>
    <w:p w:rsidR="005E4A1D" w:rsidRPr="00DA5817" w:rsidRDefault="005E4A1D" w:rsidP="00022056">
      <w:pPr>
        <w:pStyle w:val="Bezodstpw"/>
        <w:spacing w:line="360" w:lineRule="auto"/>
        <w:jc w:val="both"/>
        <w:rPr>
          <w:rFonts w:ascii="Arial" w:eastAsia="Arial" w:hAnsi="Arial" w:cs="Arial"/>
          <w:sz w:val="20"/>
          <w:szCs w:val="20"/>
          <w:shd w:val="clear" w:color="auto" w:fill="FFFFFF"/>
        </w:rPr>
      </w:pPr>
      <w:r w:rsidRPr="00DA5817">
        <w:rPr>
          <w:rFonts w:ascii="Arial" w:eastAsia="Arial" w:hAnsi="Arial" w:cs="Arial"/>
          <w:sz w:val="20"/>
          <w:szCs w:val="20"/>
        </w:rPr>
        <w:t xml:space="preserve">Czasopisma specjalistyczne: </w:t>
      </w:r>
      <w:r w:rsidR="000602AC">
        <w:rPr>
          <w:rFonts w:ascii="Arial" w:eastAsia="Arial" w:hAnsi="Arial" w:cs="Arial"/>
          <w:sz w:val="20"/>
          <w:szCs w:val="20"/>
        </w:rPr>
        <w:t>„</w:t>
      </w:r>
      <w:r w:rsidRPr="00DA5817">
        <w:rPr>
          <w:rFonts w:ascii="Arial" w:eastAsia="Arial" w:hAnsi="Arial" w:cs="Arial"/>
          <w:sz w:val="20"/>
          <w:szCs w:val="20"/>
        </w:rPr>
        <w:t>Hotele i Restauracje</w:t>
      </w:r>
      <w:r w:rsidR="000602AC">
        <w:rPr>
          <w:rFonts w:ascii="Arial" w:eastAsia="Arial" w:hAnsi="Arial" w:cs="Arial"/>
          <w:sz w:val="20"/>
          <w:szCs w:val="20"/>
        </w:rPr>
        <w:t>”</w:t>
      </w:r>
      <w:r w:rsidRPr="00DA5817">
        <w:rPr>
          <w:rFonts w:ascii="Arial" w:eastAsia="Arial" w:hAnsi="Arial" w:cs="Arial"/>
          <w:sz w:val="20"/>
          <w:szCs w:val="20"/>
        </w:rPr>
        <w:t xml:space="preserve">, </w:t>
      </w:r>
      <w:r w:rsidR="000602AC">
        <w:rPr>
          <w:rFonts w:ascii="Arial" w:eastAsia="Arial" w:hAnsi="Arial" w:cs="Arial"/>
          <w:sz w:val="20"/>
          <w:szCs w:val="20"/>
        </w:rPr>
        <w:t>„</w:t>
      </w:r>
      <w:r w:rsidRPr="00DA5817">
        <w:rPr>
          <w:rFonts w:ascii="Arial" w:eastAsia="Arial" w:hAnsi="Arial" w:cs="Arial"/>
          <w:sz w:val="20"/>
          <w:szCs w:val="20"/>
        </w:rPr>
        <w:t>Kuchnia</w:t>
      </w:r>
      <w:r w:rsidR="000602AC">
        <w:rPr>
          <w:rFonts w:ascii="Arial" w:eastAsia="Arial" w:hAnsi="Arial" w:cs="Arial"/>
          <w:sz w:val="20"/>
          <w:szCs w:val="20"/>
        </w:rPr>
        <w:t>”</w:t>
      </w:r>
      <w:r w:rsidRPr="00DA5817">
        <w:rPr>
          <w:rFonts w:ascii="Arial" w:eastAsia="Arial" w:hAnsi="Arial" w:cs="Arial"/>
          <w:sz w:val="20"/>
          <w:szCs w:val="20"/>
        </w:rPr>
        <w:t xml:space="preserve">, </w:t>
      </w:r>
      <w:r w:rsidR="000602AC">
        <w:rPr>
          <w:rFonts w:ascii="Arial" w:eastAsia="Arial" w:hAnsi="Arial" w:cs="Arial"/>
          <w:sz w:val="20"/>
          <w:szCs w:val="20"/>
        </w:rPr>
        <w:t>„</w:t>
      </w:r>
      <w:r w:rsidRPr="00DA5817">
        <w:rPr>
          <w:rFonts w:ascii="Arial" w:eastAsia="Arial" w:hAnsi="Arial" w:cs="Arial"/>
          <w:sz w:val="20"/>
          <w:szCs w:val="20"/>
        </w:rPr>
        <w:t>Magazyn dla Smakoszy</w:t>
      </w:r>
      <w:r w:rsidR="000602AC">
        <w:rPr>
          <w:rFonts w:ascii="Arial" w:eastAsia="Arial" w:hAnsi="Arial" w:cs="Arial"/>
          <w:sz w:val="20"/>
          <w:szCs w:val="20"/>
        </w:rPr>
        <w:t>”</w:t>
      </w:r>
      <w:r w:rsidRPr="00DA5817">
        <w:rPr>
          <w:rFonts w:ascii="Arial" w:eastAsia="Arial" w:hAnsi="Arial" w:cs="Arial"/>
          <w:sz w:val="20"/>
          <w:szCs w:val="20"/>
        </w:rPr>
        <w:t xml:space="preserve">, </w:t>
      </w:r>
      <w:r w:rsidR="000602AC">
        <w:rPr>
          <w:rFonts w:ascii="Arial" w:eastAsia="Arial" w:hAnsi="Arial" w:cs="Arial"/>
          <w:sz w:val="20"/>
          <w:szCs w:val="20"/>
        </w:rPr>
        <w:t>„</w:t>
      </w:r>
      <w:r w:rsidRPr="00DA5817">
        <w:rPr>
          <w:rFonts w:ascii="Arial" w:eastAsia="Arial" w:hAnsi="Arial" w:cs="Arial"/>
          <w:sz w:val="20"/>
          <w:szCs w:val="20"/>
        </w:rPr>
        <w:t>Poradnik Restauratora</w:t>
      </w:r>
      <w:r w:rsidR="000602AC">
        <w:rPr>
          <w:rFonts w:ascii="Arial" w:eastAsia="Arial" w:hAnsi="Arial" w:cs="Arial"/>
          <w:sz w:val="20"/>
          <w:szCs w:val="20"/>
        </w:rPr>
        <w:t>”</w:t>
      </w:r>
      <w:r w:rsidRPr="00DA5817">
        <w:rPr>
          <w:rFonts w:ascii="Arial" w:eastAsia="Arial" w:hAnsi="Arial" w:cs="Arial"/>
          <w:sz w:val="20"/>
          <w:szCs w:val="20"/>
        </w:rPr>
        <w:t xml:space="preserve">, </w:t>
      </w:r>
      <w:r w:rsidR="000602AC">
        <w:rPr>
          <w:rFonts w:ascii="Arial" w:eastAsia="Arial" w:hAnsi="Arial" w:cs="Arial"/>
          <w:sz w:val="20"/>
          <w:szCs w:val="20"/>
        </w:rPr>
        <w:t>„</w:t>
      </w:r>
      <w:r w:rsidRPr="00DA5817">
        <w:rPr>
          <w:rFonts w:ascii="Arial" w:eastAsia="Arial" w:hAnsi="Arial" w:cs="Arial"/>
          <w:sz w:val="20"/>
          <w:szCs w:val="20"/>
        </w:rPr>
        <w:t>Przegląd Gastronomiczny</w:t>
      </w:r>
      <w:r w:rsidR="000602AC">
        <w:rPr>
          <w:rFonts w:ascii="Arial" w:eastAsia="Arial" w:hAnsi="Arial" w:cs="Arial"/>
          <w:sz w:val="20"/>
          <w:szCs w:val="20"/>
        </w:rPr>
        <w:t>”</w:t>
      </w:r>
      <w:r w:rsidRPr="00DA5817">
        <w:rPr>
          <w:rFonts w:ascii="Arial" w:eastAsia="Arial" w:hAnsi="Arial" w:cs="Arial"/>
          <w:sz w:val="20"/>
          <w:szCs w:val="20"/>
        </w:rPr>
        <w:t xml:space="preserve">, </w:t>
      </w:r>
      <w:r w:rsidR="000602AC">
        <w:rPr>
          <w:rFonts w:ascii="Arial" w:eastAsia="Arial" w:hAnsi="Arial" w:cs="Arial"/>
          <w:sz w:val="20"/>
          <w:szCs w:val="20"/>
        </w:rPr>
        <w:t>„</w:t>
      </w:r>
      <w:r w:rsidRPr="00DA5817">
        <w:rPr>
          <w:rFonts w:ascii="Arial" w:eastAsia="Arial" w:hAnsi="Arial" w:cs="Arial"/>
          <w:sz w:val="20"/>
          <w:szCs w:val="20"/>
        </w:rPr>
        <w:t>Akademia Kulinarna</w:t>
      </w:r>
      <w:r w:rsidR="000602AC">
        <w:rPr>
          <w:rFonts w:ascii="Arial" w:eastAsia="Arial" w:hAnsi="Arial" w:cs="Arial"/>
          <w:sz w:val="20"/>
          <w:szCs w:val="20"/>
        </w:rPr>
        <w:t>”.</w:t>
      </w:r>
    </w:p>
    <w:p w:rsidR="005E4A1D" w:rsidRPr="00DA5817" w:rsidRDefault="005E4A1D" w:rsidP="00022056">
      <w:pPr>
        <w:pStyle w:val="Bezodstpw"/>
        <w:spacing w:line="360" w:lineRule="auto"/>
        <w:jc w:val="both"/>
        <w:rPr>
          <w:rFonts w:ascii="Arial" w:eastAsia="Arial" w:hAnsi="Arial" w:cs="Arial"/>
          <w:sz w:val="20"/>
          <w:szCs w:val="20"/>
        </w:rPr>
      </w:pPr>
      <w:r w:rsidRPr="00DA5817">
        <w:rPr>
          <w:rFonts w:ascii="Arial" w:eastAsia="Arial" w:hAnsi="Arial" w:cs="Arial"/>
          <w:sz w:val="20"/>
          <w:szCs w:val="20"/>
        </w:rPr>
        <w:t xml:space="preserve">Zasoby </w:t>
      </w:r>
      <w:r w:rsidR="000602AC">
        <w:rPr>
          <w:rFonts w:ascii="Arial" w:eastAsia="Arial" w:hAnsi="Arial" w:cs="Arial"/>
          <w:sz w:val="20"/>
          <w:szCs w:val="20"/>
        </w:rPr>
        <w:t>i</w:t>
      </w:r>
      <w:r w:rsidRPr="00DA5817">
        <w:rPr>
          <w:rFonts w:ascii="Arial" w:eastAsia="Arial" w:hAnsi="Arial" w:cs="Arial"/>
          <w:sz w:val="20"/>
          <w:szCs w:val="20"/>
        </w:rPr>
        <w:t>nternetu w zakresie zawodowym.</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 xml:space="preserve">Programy specjalistyczne stosowane w gastronomii: POSbistro, GastroPos, SOGA, X2System, </w:t>
      </w:r>
      <w:r w:rsidRPr="00DA5817">
        <w:rPr>
          <w:rFonts w:ascii="Arial" w:hAnsi="Arial" w:cs="Arial"/>
          <w:bCs/>
          <w:sz w:val="20"/>
          <w:szCs w:val="20"/>
        </w:rPr>
        <w:t>Program żywieniowy Wikt Pro 1.2</w:t>
      </w:r>
      <w:r w:rsidRPr="00DA5817">
        <w:rPr>
          <w:rFonts w:ascii="Arial" w:hAnsi="Arial" w:cs="Arial"/>
          <w:sz w:val="20"/>
          <w:szCs w:val="20"/>
        </w:rPr>
        <w:t xml:space="preserve">, </w:t>
      </w:r>
    </w:p>
    <w:p w:rsidR="005E4A1D" w:rsidRPr="00DA5817" w:rsidRDefault="005E4A1D" w:rsidP="00022056">
      <w:pPr>
        <w:pStyle w:val="Bezodstpw"/>
        <w:spacing w:line="360" w:lineRule="auto"/>
        <w:jc w:val="both"/>
        <w:rPr>
          <w:rFonts w:ascii="Arial" w:hAnsi="Arial" w:cs="Arial"/>
          <w:b/>
          <w:sz w:val="20"/>
          <w:szCs w:val="20"/>
        </w:rPr>
      </w:pPr>
    </w:p>
    <w:p w:rsidR="005E4A1D" w:rsidRPr="00DA5817" w:rsidRDefault="005E4A1D" w:rsidP="00022056">
      <w:pPr>
        <w:pStyle w:val="Bezodstpw"/>
        <w:spacing w:line="360" w:lineRule="auto"/>
        <w:jc w:val="both"/>
        <w:rPr>
          <w:rFonts w:ascii="Arial" w:hAnsi="Arial" w:cs="Arial"/>
          <w:b/>
          <w:sz w:val="20"/>
          <w:szCs w:val="20"/>
        </w:rPr>
      </w:pPr>
      <w:r w:rsidRPr="00DA5817">
        <w:rPr>
          <w:rFonts w:ascii="Arial" w:hAnsi="Arial" w:cs="Arial"/>
          <w:b/>
          <w:sz w:val="20"/>
          <w:szCs w:val="20"/>
        </w:rPr>
        <w:t>Wybór podręcznika będzie zależał od języka zawodowego</w:t>
      </w:r>
      <w:r w:rsidR="009E7698">
        <w:rPr>
          <w:rFonts w:ascii="Arial" w:hAnsi="Arial" w:cs="Arial"/>
          <w:b/>
          <w:sz w:val="20"/>
          <w:szCs w:val="20"/>
        </w:rPr>
        <w:t>,</w:t>
      </w:r>
      <w:r w:rsidRPr="00DA5817">
        <w:rPr>
          <w:rFonts w:ascii="Arial" w:hAnsi="Arial" w:cs="Arial"/>
          <w:b/>
          <w:sz w:val="20"/>
          <w:szCs w:val="20"/>
        </w:rPr>
        <w:t xml:space="preserve"> w którym nauczany jest przedmiot:</w:t>
      </w:r>
    </w:p>
    <w:p w:rsidR="005E4A1D" w:rsidRPr="00DA5817" w:rsidRDefault="005E4A1D" w:rsidP="00022056">
      <w:pPr>
        <w:pStyle w:val="Bezodstpw"/>
        <w:spacing w:line="360" w:lineRule="auto"/>
        <w:jc w:val="both"/>
        <w:rPr>
          <w:rFonts w:ascii="Arial" w:eastAsia="Arial" w:hAnsi="Arial" w:cs="Arial"/>
          <w:color w:val="auto"/>
          <w:sz w:val="20"/>
          <w:szCs w:val="20"/>
        </w:rPr>
      </w:pPr>
      <w:r w:rsidRPr="00DA5817">
        <w:rPr>
          <w:rFonts w:ascii="Arial" w:eastAsia="Arial" w:hAnsi="Arial" w:cs="Arial"/>
          <w:color w:val="auto"/>
          <w:sz w:val="20"/>
          <w:szCs w:val="20"/>
        </w:rPr>
        <w:t>Dul A</w:t>
      </w:r>
      <w:r>
        <w:rPr>
          <w:rFonts w:ascii="Arial" w:eastAsia="Arial" w:hAnsi="Arial" w:cs="Arial"/>
          <w:color w:val="auto"/>
          <w:sz w:val="20"/>
          <w:szCs w:val="20"/>
        </w:rPr>
        <w:t>.,</w:t>
      </w:r>
      <w:r w:rsidRPr="00DA5817">
        <w:rPr>
          <w:rFonts w:ascii="Arial" w:eastAsia="Arial" w:hAnsi="Arial" w:cs="Arial"/>
          <w:color w:val="auto"/>
          <w:sz w:val="20"/>
          <w:szCs w:val="20"/>
        </w:rPr>
        <w:t xml:space="preserve"> </w:t>
      </w:r>
      <w:r w:rsidRPr="00022056">
        <w:rPr>
          <w:rFonts w:ascii="Arial" w:eastAsia="Arial" w:hAnsi="Arial" w:cs="Arial"/>
          <w:i/>
          <w:color w:val="auto"/>
          <w:sz w:val="20"/>
          <w:szCs w:val="20"/>
        </w:rPr>
        <w:t>Język niemiecki zawodowy w gastronomi</w:t>
      </w:r>
      <w:r>
        <w:rPr>
          <w:rFonts w:ascii="Arial" w:eastAsia="Arial" w:hAnsi="Arial" w:cs="Arial"/>
          <w:i/>
          <w:color w:val="auto"/>
          <w:sz w:val="20"/>
          <w:szCs w:val="20"/>
        </w:rPr>
        <w:t>,</w:t>
      </w:r>
      <w:r w:rsidRPr="00DA5817">
        <w:rPr>
          <w:rFonts w:ascii="Arial" w:eastAsia="Arial" w:hAnsi="Arial" w:cs="Arial"/>
          <w:color w:val="auto"/>
          <w:sz w:val="20"/>
          <w:szCs w:val="20"/>
        </w:rPr>
        <w:t xml:space="preserve"> WSiP</w:t>
      </w:r>
      <w:r>
        <w:rPr>
          <w:rFonts w:ascii="Arial" w:eastAsia="Arial" w:hAnsi="Arial" w:cs="Arial"/>
          <w:color w:val="auto"/>
          <w:sz w:val="20"/>
          <w:szCs w:val="20"/>
        </w:rPr>
        <w:t>, Warszawa</w:t>
      </w:r>
      <w:r w:rsidRPr="00DA5817">
        <w:rPr>
          <w:rFonts w:ascii="Arial" w:eastAsia="Arial" w:hAnsi="Arial" w:cs="Arial"/>
          <w:color w:val="auto"/>
          <w:sz w:val="20"/>
          <w:szCs w:val="20"/>
        </w:rPr>
        <w:t xml:space="preserve"> 2013</w:t>
      </w:r>
      <w:r>
        <w:rPr>
          <w:rFonts w:ascii="Arial" w:eastAsia="Arial" w:hAnsi="Arial" w:cs="Arial"/>
          <w:color w:val="auto"/>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Krzysztofik B.</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Wob</w:t>
      </w:r>
      <w:r w:rsidR="00F053C1">
        <w:rPr>
          <w:rFonts w:ascii="Arial" w:hAnsi="Arial" w:cs="Arial"/>
          <w:i/>
          <w:sz w:val="20"/>
          <w:szCs w:val="20"/>
        </w:rPr>
        <w:t>e</w:t>
      </w:r>
      <w:r w:rsidRPr="00022056">
        <w:rPr>
          <w:rFonts w:ascii="Arial" w:hAnsi="Arial" w:cs="Arial"/>
          <w:i/>
          <w:sz w:val="20"/>
          <w:szCs w:val="20"/>
        </w:rPr>
        <w:t>i kann ich helfen</w:t>
      </w:r>
      <w:r>
        <w:rPr>
          <w:rFonts w:ascii="Arial" w:hAnsi="Arial" w:cs="Arial"/>
          <w:i/>
          <w:sz w:val="20"/>
          <w:szCs w:val="20"/>
        </w:rPr>
        <w:t>,</w:t>
      </w:r>
      <w:r w:rsidRPr="00DA5817">
        <w:rPr>
          <w:rFonts w:ascii="Arial" w:hAnsi="Arial" w:cs="Arial"/>
          <w:sz w:val="20"/>
          <w:szCs w:val="20"/>
        </w:rPr>
        <w:t xml:space="preserve"> WSiP</w:t>
      </w:r>
      <w:r w:rsidR="00F053C1">
        <w:rPr>
          <w:rFonts w:ascii="Arial" w:hAnsi="Arial" w:cs="Arial"/>
          <w:sz w:val="20"/>
          <w:szCs w:val="20"/>
        </w:rPr>
        <w:t>-</w:t>
      </w:r>
      <w:r w:rsidRPr="00DA5817">
        <w:rPr>
          <w:rFonts w:ascii="Arial" w:hAnsi="Arial" w:cs="Arial"/>
          <w:sz w:val="20"/>
          <w:szCs w:val="20"/>
        </w:rPr>
        <w:t>REA</w:t>
      </w:r>
      <w:r>
        <w:rPr>
          <w:rFonts w:ascii="Arial" w:hAnsi="Arial" w:cs="Arial"/>
          <w:sz w:val="20"/>
          <w:szCs w:val="20"/>
        </w:rPr>
        <w:t xml:space="preserve">, Warszawa </w:t>
      </w:r>
      <w:r w:rsidRPr="00DA5817">
        <w:rPr>
          <w:rFonts w:ascii="Arial" w:hAnsi="Arial" w:cs="Arial"/>
          <w:sz w:val="20"/>
          <w:szCs w:val="20"/>
        </w:rPr>
        <w:t>2014</w:t>
      </w:r>
      <w:r>
        <w:rPr>
          <w:rFonts w:ascii="Arial" w:hAnsi="Arial" w:cs="Arial"/>
          <w:sz w:val="20"/>
          <w:szCs w:val="20"/>
        </w:rPr>
        <w:t>.</w:t>
      </w:r>
    </w:p>
    <w:p w:rsidR="00883C77" w:rsidRDefault="00883C77" w:rsidP="00022056">
      <w:pPr>
        <w:pStyle w:val="Bezodstpw"/>
        <w:spacing w:line="360" w:lineRule="auto"/>
        <w:jc w:val="both"/>
        <w:rPr>
          <w:rFonts w:ascii="Arial" w:hAnsi="Arial" w:cs="Arial"/>
          <w:sz w:val="20"/>
          <w:szCs w:val="20"/>
        </w:rPr>
      </w:pP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Dolinska-Romanowicz J</w:t>
      </w:r>
      <w:r>
        <w:rPr>
          <w:rFonts w:ascii="Arial" w:hAnsi="Arial" w:cs="Arial"/>
          <w:sz w:val="20"/>
          <w:szCs w:val="20"/>
        </w:rPr>
        <w:t>.</w:t>
      </w:r>
      <w:r w:rsidRPr="00DA5817">
        <w:rPr>
          <w:rFonts w:ascii="Arial" w:hAnsi="Arial" w:cs="Arial"/>
          <w:sz w:val="20"/>
          <w:szCs w:val="20"/>
        </w:rPr>
        <w:t>, Nowakowska D</w:t>
      </w:r>
      <w:r>
        <w:rPr>
          <w:rFonts w:ascii="Arial" w:hAnsi="Arial" w:cs="Arial"/>
          <w:sz w:val="20"/>
          <w:szCs w:val="20"/>
        </w:rPr>
        <w:t xml:space="preserve">., </w:t>
      </w:r>
      <w:r w:rsidRPr="00022056">
        <w:rPr>
          <w:rFonts w:ascii="Arial" w:hAnsi="Arial" w:cs="Arial"/>
          <w:i/>
          <w:sz w:val="20"/>
          <w:szCs w:val="20"/>
        </w:rPr>
        <w:t>Can I help you</w:t>
      </w:r>
      <w:r>
        <w:rPr>
          <w:rFonts w:ascii="Arial" w:hAnsi="Arial" w:cs="Arial"/>
          <w:i/>
          <w:sz w:val="20"/>
          <w:szCs w:val="20"/>
        </w:rPr>
        <w:t>,</w:t>
      </w:r>
      <w:r w:rsidRPr="00022056">
        <w:rPr>
          <w:rFonts w:ascii="Arial" w:hAnsi="Arial" w:cs="Arial"/>
          <w:i/>
          <w:sz w:val="20"/>
          <w:szCs w:val="20"/>
        </w:rPr>
        <w:t xml:space="preserve"> </w:t>
      </w:r>
      <w:r w:rsidRPr="00DA5817">
        <w:rPr>
          <w:rFonts w:ascii="Arial" w:hAnsi="Arial" w:cs="Arial"/>
          <w:sz w:val="20"/>
          <w:szCs w:val="20"/>
        </w:rPr>
        <w:t>WSiP</w:t>
      </w:r>
      <w:r w:rsidR="00F053C1">
        <w:rPr>
          <w:rFonts w:ascii="Arial" w:hAnsi="Arial" w:cs="Arial"/>
          <w:sz w:val="20"/>
          <w:szCs w:val="20"/>
        </w:rPr>
        <w:t>-</w:t>
      </w:r>
      <w:r w:rsidRPr="00DA5817">
        <w:rPr>
          <w:rFonts w:ascii="Arial" w:hAnsi="Arial" w:cs="Arial"/>
          <w:sz w:val="20"/>
          <w:szCs w:val="20"/>
        </w:rPr>
        <w:t>REA</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2014</w:t>
      </w:r>
      <w:r>
        <w:rPr>
          <w:rFonts w:ascii="Arial" w:hAnsi="Arial" w:cs="Arial"/>
          <w:sz w:val="20"/>
          <w:szCs w:val="20"/>
        </w:rPr>
        <w:t>.</w:t>
      </w:r>
    </w:p>
    <w:p w:rsidR="00140877" w:rsidRPr="00883C77" w:rsidRDefault="005E4A1D" w:rsidP="00883C77">
      <w:pPr>
        <w:pStyle w:val="Bezodstpw"/>
        <w:spacing w:line="360" w:lineRule="auto"/>
        <w:jc w:val="both"/>
        <w:rPr>
          <w:rFonts w:ascii="Arial" w:eastAsia="Arial" w:hAnsi="Arial" w:cs="Arial"/>
          <w:color w:val="auto"/>
          <w:sz w:val="20"/>
          <w:szCs w:val="20"/>
        </w:rPr>
      </w:pPr>
      <w:r w:rsidRPr="00DA5817">
        <w:rPr>
          <w:rFonts w:ascii="Arial" w:eastAsia="Arial" w:hAnsi="Arial" w:cs="Arial"/>
          <w:color w:val="auto"/>
          <w:sz w:val="20"/>
          <w:szCs w:val="20"/>
        </w:rPr>
        <w:t>Sama R</w:t>
      </w:r>
      <w:r>
        <w:rPr>
          <w:rFonts w:ascii="Arial" w:eastAsia="Arial" w:hAnsi="Arial" w:cs="Arial"/>
          <w:color w:val="auto"/>
          <w:sz w:val="20"/>
          <w:szCs w:val="20"/>
        </w:rPr>
        <w:t>.</w:t>
      </w:r>
      <w:r w:rsidRPr="00DA5817">
        <w:rPr>
          <w:rFonts w:ascii="Arial" w:eastAsia="Arial" w:hAnsi="Arial" w:cs="Arial"/>
          <w:color w:val="auto"/>
          <w:sz w:val="20"/>
          <w:szCs w:val="20"/>
        </w:rPr>
        <w:t>, Sama K</w:t>
      </w:r>
      <w:r>
        <w:rPr>
          <w:rFonts w:ascii="Arial" w:eastAsia="Arial" w:hAnsi="Arial" w:cs="Arial"/>
          <w:color w:val="auto"/>
          <w:sz w:val="20"/>
          <w:szCs w:val="20"/>
        </w:rPr>
        <w:t>.,</w:t>
      </w:r>
      <w:r w:rsidRPr="00DA5817">
        <w:rPr>
          <w:rFonts w:ascii="Arial" w:eastAsia="Arial" w:hAnsi="Arial" w:cs="Arial"/>
          <w:color w:val="auto"/>
          <w:sz w:val="20"/>
          <w:szCs w:val="20"/>
        </w:rPr>
        <w:t xml:space="preserve"> </w:t>
      </w:r>
      <w:r w:rsidRPr="00022056">
        <w:rPr>
          <w:rFonts w:ascii="Arial" w:eastAsia="Arial" w:hAnsi="Arial" w:cs="Arial"/>
          <w:i/>
          <w:color w:val="auto"/>
          <w:sz w:val="20"/>
          <w:szCs w:val="20"/>
        </w:rPr>
        <w:t>Język angielski zawodowy w gastronomii</w:t>
      </w:r>
      <w:r>
        <w:rPr>
          <w:rFonts w:ascii="Arial" w:eastAsia="Arial" w:hAnsi="Arial" w:cs="Arial"/>
          <w:i/>
          <w:color w:val="auto"/>
          <w:sz w:val="20"/>
          <w:szCs w:val="20"/>
        </w:rPr>
        <w:t>,</w:t>
      </w:r>
      <w:r w:rsidRPr="00DA5817">
        <w:rPr>
          <w:rFonts w:ascii="Arial" w:eastAsia="Arial" w:hAnsi="Arial" w:cs="Arial"/>
          <w:color w:val="auto"/>
          <w:sz w:val="20"/>
          <w:szCs w:val="20"/>
        </w:rPr>
        <w:t xml:space="preserve"> WSiP</w:t>
      </w:r>
      <w:r>
        <w:rPr>
          <w:rFonts w:ascii="Arial" w:eastAsia="Arial" w:hAnsi="Arial" w:cs="Arial"/>
          <w:color w:val="auto"/>
          <w:sz w:val="20"/>
          <w:szCs w:val="20"/>
        </w:rPr>
        <w:t>,</w:t>
      </w:r>
      <w:r w:rsidRPr="00DA5817">
        <w:rPr>
          <w:rFonts w:ascii="Arial" w:eastAsia="Arial" w:hAnsi="Arial" w:cs="Arial"/>
          <w:color w:val="auto"/>
          <w:sz w:val="20"/>
          <w:szCs w:val="20"/>
        </w:rPr>
        <w:t xml:space="preserve"> </w:t>
      </w:r>
      <w:r>
        <w:rPr>
          <w:rFonts w:ascii="Arial" w:eastAsia="Arial" w:hAnsi="Arial" w:cs="Arial"/>
          <w:color w:val="auto"/>
          <w:sz w:val="20"/>
          <w:szCs w:val="20"/>
        </w:rPr>
        <w:t>Warszawa</w:t>
      </w:r>
      <w:r w:rsidRPr="00DA5817">
        <w:rPr>
          <w:rFonts w:ascii="Arial" w:eastAsia="Arial" w:hAnsi="Arial" w:cs="Arial"/>
          <w:color w:val="auto"/>
          <w:sz w:val="20"/>
          <w:szCs w:val="20"/>
        </w:rPr>
        <w:t xml:space="preserve"> 2018</w:t>
      </w:r>
      <w:r>
        <w:rPr>
          <w:rFonts w:ascii="Arial" w:eastAsia="Arial" w:hAnsi="Arial" w:cs="Arial"/>
          <w:color w:val="auto"/>
          <w:sz w:val="20"/>
          <w:szCs w:val="20"/>
        </w:rPr>
        <w:t>.</w:t>
      </w:r>
    </w:p>
    <w:sectPr w:rsidR="00140877" w:rsidRPr="00883C77" w:rsidSect="00935317">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9E0" w:rsidRDefault="00AA59E0">
      <w:r>
        <w:separator/>
      </w:r>
    </w:p>
  </w:endnote>
  <w:endnote w:type="continuationSeparator" w:id="0">
    <w:p w:rsidR="00AA59E0" w:rsidRDefault="00AA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yriad Pro Cond">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gendaPl RegularCondense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85" w:rsidRDefault="00FB2485">
    <w:pP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85" w:rsidRPr="00ED5B29" w:rsidRDefault="00FB2485" w:rsidP="00022056">
    <w:pPr>
      <w:pStyle w:val="Normalny1"/>
      <w:tabs>
        <w:tab w:val="center" w:pos="4536"/>
        <w:tab w:val="right" w:pos="9072"/>
      </w:tabs>
      <w:spacing w:before="0" w:after="0" w:line="240" w:lineRule="auto"/>
      <w:ind w:right="-30"/>
      <w:jc w:val="center"/>
      <w:rPr>
        <w:rFonts w:ascii="Arial" w:hAnsi="Arial" w:cs="Arial"/>
        <w:sz w:val="18"/>
        <w:szCs w:val="18"/>
      </w:rPr>
    </w:pPr>
    <w:r w:rsidRPr="00DA6A88">
      <w:rPr>
        <w:rFonts w:ascii="Arial" w:hAnsi="Arial" w:cs="Arial"/>
        <w:sz w:val="18"/>
        <w:szCs w:val="18"/>
      </w:rPr>
      <w:t xml:space="preserve">Projekt „Partnerstwo na rzecz kształcenia zawodowego. Etap 3. Edukacja zawodowa odpowiadająca potrzebom rynku pracy” </w:t>
    </w:r>
    <w:r w:rsidRPr="00DA6A88">
      <w:rPr>
        <w:rFonts w:ascii="Arial" w:hAnsi="Arial" w:cs="Arial"/>
        <w:sz w:val="18"/>
        <w:szCs w:val="18"/>
      </w:rPr>
      <w:br/>
      <w:t>współfinansowany ze środków Unii Europejskiej w ramach Europejskiego Funduszu Społecznego</w:t>
    </w:r>
  </w:p>
  <w:p w:rsidR="00FB2485" w:rsidRDefault="00FB2485" w:rsidP="00022056">
    <w:pPr>
      <w:jc w:val="right"/>
    </w:pPr>
    <w:r w:rsidRPr="00DA6A88">
      <w:rPr>
        <w:rFonts w:ascii="Arial" w:hAnsi="Arial" w:cs="Arial"/>
        <w:sz w:val="18"/>
        <w:szCs w:val="18"/>
      </w:rPr>
      <w:fldChar w:fldCharType="begin"/>
    </w:r>
    <w:r w:rsidRPr="00DA6A88">
      <w:rPr>
        <w:rFonts w:ascii="Arial" w:hAnsi="Arial" w:cs="Arial"/>
        <w:sz w:val="18"/>
        <w:szCs w:val="18"/>
      </w:rPr>
      <w:instrText xml:space="preserve"> PAGE   \* MERGEFORMAT </w:instrText>
    </w:r>
    <w:r w:rsidRPr="00DA6A88">
      <w:rPr>
        <w:rFonts w:ascii="Arial" w:hAnsi="Arial" w:cs="Arial"/>
        <w:sz w:val="18"/>
        <w:szCs w:val="18"/>
      </w:rPr>
      <w:fldChar w:fldCharType="separate"/>
    </w:r>
    <w:r w:rsidR="002168E6">
      <w:rPr>
        <w:rFonts w:ascii="Arial" w:hAnsi="Arial" w:cs="Arial"/>
        <w:noProof/>
        <w:sz w:val="18"/>
        <w:szCs w:val="18"/>
      </w:rPr>
      <w:t>3</w:t>
    </w:r>
    <w:r w:rsidRPr="00DA6A88">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85" w:rsidRPr="00022056" w:rsidRDefault="00FB2485" w:rsidP="00022056">
    <w:pPr>
      <w:pStyle w:val="Normalny1"/>
      <w:tabs>
        <w:tab w:val="center" w:pos="4536"/>
        <w:tab w:val="right" w:pos="9072"/>
      </w:tabs>
      <w:spacing w:before="0" w:after="0" w:line="240" w:lineRule="auto"/>
      <w:ind w:right="-30"/>
      <w:jc w:val="center"/>
      <w:rPr>
        <w:rFonts w:ascii="Arial" w:hAnsi="Arial" w:cs="Arial"/>
        <w:sz w:val="18"/>
        <w:szCs w:val="18"/>
      </w:rPr>
    </w:pPr>
    <w:r w:rsidRPr="00DA6A88">
      <w:rPr>
        <w:rFonts w:ascii="Arial" w:hAnsi="Arial" w:cs="Arial"/>
        <w:sz w:val="18"/>
        <w:szCs w:val="18"/>
      </w:rPr>
      <w:t xml:space="preserve">Projekt „Partnerstwo na rzecz kształcenia zawodowego. Etap 3. Edukacja zawodowa odpowiadająca potrzebom rynku pracy” </w:t>
    </w:r>
    <w:r w:rsidRPr="00DA6A88">
      <w:rPr>
        <w:rFonts w:ascii="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9E0" w:rsidRDefault="00AA59E0">
      <w:r>
        <w:separator/>
      </w:r>
    </w:p>
  </w:footnote>
  <w:footnote w:type="continuationSeparator" w:id="0">
    <w:p w:rsidR="00AA59E0" w:rsidRDefault="00AA5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85" w:rsidRDefault="00FB2485">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85" w:rsidRDefault="00FB2485">
    <w:pPr>
      <w:tabs>
        <w:tab w:val="center" w:pos="4536"/>
        <w:tab w:val="right" w:pos="9072"/>
      </w:tabs>
    </w:pPr>
    <w:r>
      <w:rPr>
        <w:noProof/>
      </w:rPr>
      <w:drawing>
        <wp:anchor distT="0" distB="0" distL="0" distR="0" simplePos="0" relativeHeight="251658240" behindDoc="0" locked="0" layoutInCell="1" allowOverlap="1">
          <wp:simplePos x="0" y="0"/>
          <wp:positionH relativeFrom="margin">
            <wp:posOffset>1341755</wp:posOffset>
          </wp:positionH>
          <wp:positionV relativeFrom="paragraph">
            <wp:posOffset>-377190</wp:posOffset>
          </wp:positionV>
          <wp:extent cx="6305550" cy="79375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05550" cy="793750"/>
                  </a:xfrm>
                  <a:prstGeom prst="rect">
                    <a:avLst/>
                  </a:prstGeom>
                  <a:ln/>
                </pic:spPr>
              </pic:pic>
            </a:graphicData>
          </a:graphic>
        </wp:anchor>
      </w:drawing>
    </w:r>
  </w:p>
  <w:p w:rsidR="00FB2485" w:rsidRDefault="00FB2485">
    <w:pPr>
      <w:tabs>
        <w:tab w:val="center" w:pos="453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85" w:rsidRDefault="00FB2485">
    <w:pPr>
      <w:tabs>
        <w:tab w:val="center" w:pos="4536"/>
        <w:tab w:val="right" w:pos="9072"/>
      </w:tabs>
    </w:pPr>
    <w:r>
      <w:rPr>
        <w:noProof/>
      </w:rPr>
      <w:drawing>
        <wp:anchor distT="0" distB="0" distL="0" distR="0" simplePos="0" relativeHeight="251660288" behindDoc="0" locked="0" layoutInCell="1" allowOverlap="1">
          <wp:simplePos x="0" y="0"/>
          <wp:positionH relativeFrom="margin">
            <wp:posOffset>1332230</wp:posOffset>
          </wp:positionH>
          <wp:positionV relativeFrom="paragraph">
            <wp:posOffset>-391795</wp:posOffset>
          </wp:positionV>
          <wp:extent cx="6305550" cy="79375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05550" cy="7937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960E3980"/>
    <w:name w:val="WW8Num400"/>
    <w:lvl w:ilvl="0">
      <w:start w:val="1"/>
      <w:numFmt w:val="decimal"/>
      <w:lvlText w:val="%1."/>
      <w:lvlJc w:val="left"/>
      <w:pPr>
        <w:tabs>
          <w:tab w:val="num" w:pos="0"/>
        </w:tabs>
        <w:ind w:left="720" w:hanging="360"/>
      </w:pPr>
      <w:rPr>
        <w:rFonts w:ascii="Arial" w:hAnsi="Arial" w:cs="Arial"/>
        <w:color w:val="auto"/>
      </w:rPr>
    </w:lvl>
  </w:abstractNum>
  <w:abstractNum w:abstractNumId="1" w15:restartNumberingAfterBreak="0">
    <w:nsid w:val="00737375"/>
    <w:multiLevelType w:val="hybridMultilevel"/>
    <w:tmpl w:val="298EBA68"/>
    <w:lvl w:ilvl="0" w:tplc="00000006">
      <w:start w:val="1"/>
      <w:numFmt w:val="bullet"/>
      <w:lvlText w:val="-"/>
      <w:lvlJc w:val="left"/>
      <w:pPr>
        <w:ind w:left="720" w:hanging="360"/>
      </w:pPr>
      <w:rPr>
        <w:rFonts w:ascii="StarSymbol" w:hAnsi="StarSymbo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7F6AA2"/>
    <w:multiLevelType w:val="hybridMultilevel"/>
    <w:tmpl w:val="0F4AD374"/>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D8360B"/>
    <w:multiLevelType w:val="hybridMultilevel"/>
    <w:tmpl w:val="E74A9384"/>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636EF3"/>
    <w:multiLevelType w:val="multilevel"/>
    <w:tmpl w:val="6568C3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06C96D9B"/>
    <w:multiLevelType w:val="hybridMultilevel"/>
    <w:tmpl w:val="4608378C"/>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3359B1"/>
    <w:multiLevelType w:val="hybridMultilevel"/>
    <w:tmpl w:val="48404618"/>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8771D5"/>
    <w:multiLevelType w:val="multilevel"/>
    <w:tmpl w:val="A6FE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80610C7"/>
    <w:multiLevelType w:val="hybridMultilevel"/>
    <w:tmpl w:val="8DA0CFA6"/>
    <w:lvl w:ilvl="0" w:tplc="00000006">
      <w:start w:val="1"/>
      <w:numFmt w:val="bullet"/>
      <w:lvlText w:val="-"/>
      <w:lvlJc w:val="left"/>
      <w:pPr>
        <w:ind w:left="643" w:hanging="360"/>
      </w:pPr>
      <w:rPr>
        <w:rFonts w:ascii="StarSymbol" w:hAnsi="Star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0" w15:restartNumberingAfterBreak="0">
    <w:nsid w:val="0ABE56ED"/>
    <w:multiLevelType w:val="hybridMultilevel"/>
    <w:tmpl w:val="05C22B7A"/>
    <w:lvl w:ilvl="0" w:tplc="A4582DDE">
      <w:start w:val="1"/>
      <w:numFmt w:val="bullet"/>
      <w:lvlText w:val=""/>
      <w:lvlJc w:val="left"/>
      <w:pPr>
        <w:ind w:left="720" w:hanging="360"/>
      </w:pPr>
      <w:rPr>
        <w:rFonts w:ascii="Symbol" w:hAnsi="Symbol" w:hint="default"/>
      </w:rPr>
    </w:lvl>
    <w:lvl w:ilvl="1" w:tplc="A4582DD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7C2905"/>
    <w:multiLevelType w:val="multilevel"/>
    <w:tmpl w:val="A926C2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0CD170AE"/>
    <w:multiLevelType w:val="hybridMultilevel"/>
    <w:tmpl w:val="3F981208"/>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287094"/>
    <w:multiLevelType w:val="multilevel"/>
    <w:tmpl w:val="850EF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AB336A"/>
    <w:multiLevelType w:val="hybridMultilevel"/>
    <w:tmpl w:val="511048D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8D1EA2"/>
    <w:multiLevelType w:val="hybridMultilevel"/>
    <w:tmpl w:val="68F868FE"/>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04050B"/>
    <w:multiLevelType w:val="hybridMultilevel"/>
    <w:tmpl w:val="3628271A"/>
    <w:lvl w:ilvl="0" w:tplc="7EE81624">
      <w:start w:val="1"/>
      <w:numFmt w:val="upperRoman"/>
      <w:lvlText w:val="%1."/>
      <w:lvlJc w:val="left"/>
      <w:pPr>
        <w:ind w:left="360" w:hanging="360"/>
      </w:pPr>
      <w:rPr>
        <w:rFonts w:ascii="Arial" w:eastAsiaTheme="minorEastAsia" w:hAnsi="Arial" w:cs="Arial"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121E2DAF"/>
    <w:multiLevelType w:val="hybridMultilevel"/>
    <w:tmpl w:val="7B8AC320"/>
    <w:lvl w:ilvl="0" w:tplc="00000006">
      <w:start w:val="1"/>
      <w:numFmt w:val="bullet"/>
      <w:lvlText w:val="-"/>
      <w:lvlJc w:val="left"/>
      <w:pPr>
        <w:ind w:left="170" w:hanging="170"/>
      </w:pPr>
      <w:rPr>
        <w:rFonts w:ascii="StarSymbol" w:hAnsi="StarSymbol"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725007"/>
    <w:multiLevelType w:val="hybridMultilevel"/>
    <w:tmpl w:val="71DA2434"/>
    <w:lvl w:ilvl="0" w:tplc="A4582DDE">
      <w:start w:val="1"/>
      <w:numFmt w:val="bullet"/>
      <w:lvlText w:val=""/>
      <w:lvlJc w:val="left"/>
      <w:pPr>
        <w:ind w:left="720" w:hanging="360"/>
      </w:pPr>
      <w:rPr>
        <w:rFonts w:ascii="Symbol" w:hAnsi="Symbol" w:hint="default"/>
      </w:rPr>
    </w:lvl>
    <w:lvl w:ilvl="1" w:tplc="A4582DD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E336E9"/>
    <w:multiLevelType w:val="hybridMultilevel"/>
    <w:tmpl w:val="171E29CE"/>
    <w:lvl w:ilvl="0" w:tplc="A4582DDE">
      <w:start w:val="1"/>
      <w:numFmt w:val="bullet"/>
      <w:lvlText w:val=""/>
      <w:lvlJc w:val="left"/>
      <w:pPr>
        <w:ind w:left="720" w:hanging="360"/>
      </w:pPr>
      <w:rPr>
        <w:rFonts w:ascii="Symbol" w:hAnsi="Symbol" w:hint="default"/>
      </w:rPr>
    </w:lvl>
    <w:lvl w:ilvl="1" w:tplc="185ABE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E508B1"/>
    <w:multiLevelType w:val="hybridMultilevel"/>
    <w:tmpl w:val="25929686"/>
    <w:lvl w:ilvl="0" w:tplc="AF9A5D1A">
      <w:start w:val="1"/>
      <w:numFmt w:val="bullet"/>
      <w:lvlText w:val="-"/>
      <w:lvlJc w:val="left"/>
      <w:pPr>
        <w:ind w:left="1080" w:hanging="360"/>
      </w:pPr>
      <w:rPr>
        <w:rFonts w:ascii="StarSymbol" w:eastAsia="StarSymbol" w:hAnsi="StarSymbol" w:hint="eastAsia"/>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1471626A"/>
    <w:multiLevelType w:val="hybridMultilevel"/>
    <w:tmpl w:val="1BB680CE"/>
    <w:lvl w:ilvl="0" w:tplc="EB54A45C">
      <w:start w:val="1"/>
      <w:numFmt w:val="upperRoman"/>
      <w:lvlText w:val="%1."/>
      <w:lvlJc w:val="left"/>
      <w:pPr>
        <w:ind w:left="360" w:hanging="360"/>
      </w:pPr>
      <w:rPr>
        <w:rFonts w:ascii="Arial" w:eastAsiaTheme="minorEastAsia" w:hAnsi="Arial" w:cs="Arial"/>
      </w:rPr>
    </w:lvl>
    <w:lvl w:ilvl="1" w:tplc="E19EEFF8">
      <w:start w:val="1"/>
      <w:numFmt w:val="decimal"/>
      <w:lvlText w:val="%2."/>
      <w:lvlJc w:val="left"/>
      <w:pPr>
        <w:ind w:left="1637"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C62310"/>
    <w:multiLevelType w:val="hybridMultilevel"/>
    <w:tmpl w:val="B93A9E74"/>
    <w:lvl w:ilvl="0" w:tplc="B9A21D9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4E96DED"/>
    <w:multiLevelType w:val="hybridMultilevel"/>
    <w:tmpl w:val="31E4890A"/>
    <w:lvl w:ilvl="0" w:tplc="04150011">
      <w:start w:val="1"/>
      <w:numFmt w:val="decimal"/>
      <w:lvlText w:val="%1)"/>
      <w:lvlJc w:val="left"/>
      <w:pPr>
        <w:ind w:left="696" w:hanging="360"/>
      </w:p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4" w15:restartNumberingAfterBreak="0">
    <w:nsid w:val="17777885"/>
    <w:multiLevelType w:val="hybridMultilevel"/>
    <w:tmpl w:val="AB72AE10"/>
    <w:lvl w:ilvl="0" w:tplc="81622F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99E66F0"/>
    <w:multiLevelType w:val="hybridMultilevel"/>
    <w:tmpl w:val="C9B00158"/>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9EE75CE"/>
    <w:multiLevelType w:val="hybridMultilevel"/>
    <w:tmpl w:val="4E50E682"/>
    <w:lvl w:ilvl="0" w:tplc="B9A21D9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1BBB11E9"/>
    <w:multiLevelType w:val="hybridMultilevel"/>
    <w:tmpl w:val="790669A4"/>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CD143CC"/>
    <w:multiLevelType w:val="hybridMultilevel"/>
    <w:tmpl w:val="43F4506E"/>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D9C3160"/>
    <w:multiLevelType w:val="hybridMultilevel"/>
    <w:tmpl w:val="FD9E3050"/>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1F43111A"/>
    <w:multiLevelType w:val="hybridMultilevel"/>
    <w:tmpl w:val="AC8029F2"/>
    <w:lvl w:ilvl="0" w:tplc="75223D4C">
      <w:start w:val="1"/>
      <w:numFmt w:val="decimal"/>
      <w:lvlText w:val="%1."/>
      <w:lvlJc w:val="left"/>
      <w:pPr>
        <w:ind w:left="644" w:hanging="360"/>
      </w:pPr>
      <w:rPr>
        <w:rFonts w:ascii="Arial" w:eastAsia="Times New Roman" w:hAnsi="Arial" w:cs="Arial" w:hint="default"/>
      </w:rPr>
    </w:lvl>
    <w:lvl w:ilvl="1" w:tplc="75223D4C">
      <w:start w:val="1"/>
      <w:numFmt w:val="decimal"/>
      <w:lvlText w:val="%2."/>
      <w:lvlJc w:val="left"/>
      <w:pPr>
        <w:ind w:left="1921" w:hanging="360"/>
      </w:pPr>
      <w:rPr>
        <w:rFonts w:ascii="Arial" w:eastAsia="Times New Roman"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0243821"/>
    <w:multiLevelType w:val="hybridMultilevel"/>
    <w:tmpl w:val="2D3E2F4E"/>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0DB2D9F"/>
    <w:multiLevelType w:val="hybridMultilevel"/>
    <w:tmpl w:val="E88CE09A"/>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223D2AC2"/>
    <w:multiLevelType w:val="hybridMultilevel"/>
    <w:tmpl w:val="BB0E84AA"/>
    <w:lvl w:ilvl="0" w:tplc="E10AFB7E">
      <w:start w:val="1"/>
      <w:numFmt w:val="decimal"/>
      <w:lvlText w:val="%1."/>
      <w:lvlJc w:val="left"/>
      <w:pPr>
        <w:ind w:left="360" w:hanging="360"/>
      </w:pPr>
      <w:rPr>
        <w:rFonts w:ascii="Arial" w:eastAsiaTheme="minorHAns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36B06BB"/>
    <w:multiLevelType w:val="hybridMultilevel"/>
    <w:tmpl w:val="BDE44BB2"/>
    <w:lvl w:ilvl="0" w:tplc="B9A21D9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4120B19"/>
    <w:multiLevelType w:val="hybridMultilevel"/>
    <w:tmpl w:val="DB34F1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46021A0"/>
    <w:multiLevelType w:val="hybridMultilevel"/>
    <w:tmpl w:val="58B81384"/>
    <w:lvl w:ilvl="0" w:tplc="3F308882">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47021D2"/>
    <w:multiLevelType w:val="hybridMultilevel"/>
    <w:tmpl w:val="66A6858C"/>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427A5D"/>
    <w:multiLevelType w:val="hybridMultilevel"/>
    <w:tmpl w:val="6670310E"/>
    <w:lvl w:ilvl="0" w:tplc="71BCD85A">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7C2F71"/>
    <w:multiLevelType w:val="hybridMultilevel"/>
    <w:tmpl w:val="61E4F1AE"/>
    <w:lvl w:ilvl="0" w:tplc="00000006">
      <w:start w:val="1"/>
      <w:numFmt w:val="bullet"/>
      <w:lvlText w:val="-"/>
      <w:lvlJc w:val="left"/>
      <w:pPr>
        <w:ind w:left="741" w:hanging="360"/>
      </w:pPr>
      <w:rPr>
        <w:rFonts w:ascii="StarSymbol" w:hAnsi="StarSymbol"/>
      </w:rPr>
    </w:lvl>
    <w:lvl w:ilvl="1" w:tplc="04150003" w:tentative="1">
      <w:start w:val="1"/>
      <w:numFmt w:val="bullet"/>
      <w:lvlText w:val="o"/>
      <w:lvlJc w:val="left"/>
      <w:pPr>
        <w:ind w:left="1461" w:hanging="360"/>
      </w:pPr>
      <w:rPr>
        <w:rFonts w:ascii="Courier New" w:hAnsi="Courier New" w:cs="Courier New" w:hint="default"/>
      </w:rPr>
    </w:lvl>
    <w:lvl w:ilvl="2" w:tplc="04150005" w:tentative="1">
      <w:start w:val="1"/>
      <w:numFmt w:val="bullet"/>
      <w:lvlText w:val=""/>
      <w:lvlJc w:val="left"/>
      <w:pPr>
        <w:ind w:left="2181" w:hanging="360"/>
      </w:pPr>
      <w:rPr>
        <w:rFonts w:ascii="Wingdings" w:hAnsi="Wingdings" w:hint="default"/>
      </w:rPr>
    </w:lvl>
    <w:lvl w:ilvl="3" w:tplc="04150001" w:tentative="1">
      <w:start w:val="1"/>
      <w:numFmt w:val="bullet"/>
      <w:lvlText w:val=""/>
      <w:lvlJc w:val="left"/>
      <w:pPr>
        <w:ind w:left="2901" w:hanging="360"/>
      </w:pPr>
      <w:rPr>
        <w:rFonts w:ascii="Symbol" w:hAnsi="Symbol" w:hint="default"/>
      </w:rPr>
    </w:lvl>
    <w:lvl w:ilvl="4" w:tplc="04150003" w:tentative="1">
      <w:start w:val="1"/>
      <w:numFmt w:val="bullet"/>
      <w:lvlText w:val="o"/>
      <w:lvlJc w:val="left"/>
      <w:pPr>
        <w:ind w:left="3621" w:hanging="360"/>
      </w:pPr>
      <w:rPr>
        <w:rFonts w:ascii="Courier New" w:hAnsi="Courier New" w:cs="Courier New" w:hint="default"/>
      </w:rPr>
    </w:lvl>
    <w:lvl w:ilvl="5" w:tplc="04150005" w:tentative="1">
      <w:start w:val="1"/>
      <w:numFmt w:val="bullet"/>
      <w:lvlText w:val=""/>
      <w:lvlJc w:val="left"/>
      <w:pPr>
        <w:ind w:left="4341" w:hanging="360"/>
      </w:pPr>
      <w:rPr>
        <w:rFonts w:ascii="Wingdings" w:hAnsi="Wingdings" w:hint="default"/>
      </w:rPr>
    </w:lvl>
    <w:lvl w:ilvl="6" w:tplc="04150001" w:tentative="1">
      <w:start w:val="1"/>
      <w:numFmt w:val="bullet"/>
      <w:lvlText w:val=""/>
      <w:lvlJc w:val="left"/>
      <w:pPr>
        <w:ind w:left="5061" w:hanging="360"/>
      </w:pPr>
      <w:rPr>
        <w:rFonts w:ascii="Symbol" w:hAnsi="Symbol" w:hint="default"/>
      </w:rPr>
    </w:lvl>
    <w:lvl w:ilvl="7" w:tplc="04150003" w:tentative="1">
      <w:start w:val="1"/>
      <w:numFmt w:val="bullet"/>
      <w:lvlText w:val="o"/>
      <w:lvlJc w:val="left"/>
      <w:pPr>
        <w:ind w:left="5781" w:hanging="360"/>
      </w:pPr>
      <w:rPr>
        <w:rFonts w:ascii="Courier New" w:hAnsi="Courier New" w:cs="Courier New" w:hint="default"/>
      </w:rPr>
    </w:lvl>
    <w:lvl w:ilvl="8" w:tplc="04150005" w:tentative="1">
      <w:start w:val="1"/>
      <w:numFmt w:val="bullet"/>
      <w:lvlText w:val=""/>
      <w:lvlJc w:val="left"/>
      <w:pPr>
        <w:ind w:left="6501" w:hanging="360"/>
      </w:pPr>
      <w:rPr>
        <w:rFonts w:ascii="Wingdings" w:hAnsi="Wingdings" w:hint="default"/>
      </w:rPr>
    </w:lvl>
  </w:abstractNum>
  <w:abstractNum w:abstractNumId="40" w15:restartNumberingAfterBreak="0">
    <w:nsid w:val="27FE77CF"/>
    <w:multiLevelType w:val="hybridMultilevel"/>
    <w:tmpl w:val="D2246A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846388C"/>
    <w:multiLevelType w:val="hybridMultilevel"/>
    <w:tmpl w:val="2C5E73E0"/>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A9D0194"/>
    <w:multiLevelType w:val="hybridMultilevel"/>
    <w:tmpl w:val="23803332"/>
    <w:lvl w:ilvl="0" w:tplc="A4582DDE">
      <w:start w:val="1"/>
      <w:numFmt w:val="bullet"/>
      <w:lvlText w:val=""/>
      <w:lvlJc w:val="left"/>
      <w:pPr>
        <w:ind w:left="720" w:hanging="360"/>
      </w:pPr>
      <w:rPr>
        <w:rFonts w:ascii="Symbol" w:hAnsi="Symbol" w:hint="default"/>
      </w:rPr>
    </w:lvl>
    <w:lvl w:ilvl="1" w:tplc="A4582DD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B1916F6"/>
    <w:multiLevelType w:val="hybridMultilevel"/>
    <w:tmpl w:val="D132192E"/>
    <w:lvl w:ilvl="0" w:tplc="34FE6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D281FAA"/>
    <w:multiLevelType w:val="hybridMultilevel"/>
    <w:tmpl w:val="DBB0ADEE"/>
    <w:lvl w:ilvl="0" w:tplc="661225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D32205D"/>
    <w:multiLevelType w:val="hybridMultilevel"/>
    <w:tmpl w:val="B1F200D0"/>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16D71E4"/>
    <w:multiLevelType w:val="hybridMultilevel"/>
    <w:tmpl w:val="03B482F4"/>
    <w:lvl w:ilvl="0" w:tplc="A4582DDE">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9" w15:restartNumberingAfterBreak="0">
    <w:nsid w:val="32B035F5"/>
    <w:multiLevelType w:val="hybridMultilevel"/>
    <w:tmpl w:val="86D29322"/>
    <w:lvl w:ilvl="0" w:tplc="3F308882">
      <w:start w:val="1"/>
      <w:numFmt w:val="bullet"/>
      <w:lvlText w:val="-"/>
      <w:lvlJc w:val="left"/>
      <w:pPr>
        <w:ind w:left="895" w:hanging="360"/>
      </w:pPr>
      <w:rPr>
        <w:rFonts w:ascii="Cambria" w:hAnsi="Cambria"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50" w15:restartNumberingAfterBreak="0">
    <w:nsid w:val="33CD03E7"/>
    <w:multiLevelType w:val="hybridMultilevel"/>
    <w:tmpl w:val="C9D0D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793A01"/>
    <w:multiLevelType w:val="hybridMultilevel"/>
    <w:tmpl w:val="518A9394"/>
    <w:lvl w:ilvl="0" w:tplc="04150011">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2" w15:restartNumberingAfterBreak="0">
    <w:nsid w:val="34A72CFA"/>
    <w:multiLevelType w:val="hybridMultilevel"/>
    <w:tmpl w:val="8EF84CF4"/>
    <w:lvl w:ilvl="0" w:tplc="B9A21D9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354F4632"/>
    <w:multiLevelType w:val="hybridMultilevel"/>
    <w:tmpl w:val="51EEA128"/>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5E7119F"/>
    <w:multiLevelType w:val="hybridMultilevel"/>
    <w:tmpl w:val="FA60F1AA"/>
    <w:lvl w:ilvl="0" w:tplc="FB6E47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6033CC6"/>
    <w:multiLevelType w:val="hybridMultilevel"/>
    <w:tmpl w:val="6EA2BB0E"/>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84452D4"/>
    <w:multiLevelType w:val="hybridMultilevel"/>
    <w:tmpl w:val="941455C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7" w15:restartNumberingAfterBreak="0">
    <w:nsid w:val="38E327D1"/>
    <w:multiLevelType w:val="hybridMultilevel"/>
    <w:tmpl w:val="6082C8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BF0291B"/>
    <w:multiLevelType w:val="hybridMultilevel"/>
    <w:tmpl w:val="070A5554"/>
    <w:lvl w:ilvl="0" w:tplc="18887F7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803903"/>
    <w:multiLevelType w:val="multilevel"/>
    <w:tmpl w:val="C2BE82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0" w15:restartNumberingAfterBreak="0">
    <w:nsid w:val="3C891B43"/>
    <w:multiLevelType w:val="hybridMultilevel"/>
    <w:tmpl w:val="1204A910"/>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DA81B68"/>
    <w:multiLevelType w:val="hybridMultilevel"/>
    <w:tmpl w:val="11BCC2F4"/>
    <w:lvl w:ilvl="0" w:tplc="A4582DDE">
      <w:start w:val="1"/>
      <w:numFmt w:val="bullet"/>
      <w:lvlText w:val=""/>
      <w:lvlJc w:val="left"/>
      <w:pPr>
        <w:ind w:left="1004" w:hanging="360"/>
      </w:pPr>
      <w:rPr>
        <w:rFonts w:ascii="Symbol" w:hAnsi="Symbol" w:hint="default"/>
      </w:rPr>
    </w:lvl>
    <w:lvl w:ilvl="1" w:tplc="A4582DDE">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42D51A2A"/>
    <w:multiLevelType w:val="multilevel"/>
    <w:tmpl w:val="0BF0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3C6419D"/>
    <w:multiLevelType w:val="multilevel"/>
    <w:tmpl w:val="E68C30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4" w15:restartNumberingAfterBreak="0">
    <w:nsid w:val="45436B53"/>
    <w:multiLevelType w:val="hybridMultilevel"/>
    <w:tmpl w:val="81B46568"/>
    <w:lvl w:ilvl="0" w:tplc="04150011">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65" w15:restartNumberingAfterBreak="0">
    <w:nsid w:val="45714710"/>
    <w:multiLevelType w:val="hybridMultilevel"/>
    <w:tmpl w:val="6670310E"/>
    <w:lvl w:ilvl="0" w:tplc="71BCD85A">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AE72D9"/>
    <w:multiLevelType w:val="hybridMultilevel"/>
    <w:tmpl w:val="70E0C6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5B61DFD"/>
    <w:multiLevelType w:val="hybridMultilevel"/>
    <w:tmpl w:val="6E66BB80"/>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5BC045E"/>
    <w:multiLevelType w:val="hybridMultilevel"/>
    <w:tmpl w:val="7C6A4A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B6656C"/>
    <w:multiLevelType w:val="hybridMultilevel"/>
    <w:tmpl w:val="F82E9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C70D65"/>
    <w:multiLevelType w:val="hybridMultilevel"/>
    <w:tmpl w:val="954E5252"/>
    <w:lvl w:ilvl="0" w:tplc="04150011">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71" w15:restartNumberingAfterBreak="0">
    <w:nsid w:val="496E553A"/>
    <w:multiLevelType w:val="hybridMultilevel"/>
    <w:tmpl w:val="AD226842"/>
    <w:lvl w:ilvl="0" w:tplc="B9A21D9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4A804EFA"/>
    <w:multiLevelType w:val="hybridMultilevel"/>
    <w:tmpl w:val="21146A7E"/>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B856D37"/>
    <w:multiLevelType w:val="multilevel"/>
    <w:tmpl w:val="49EA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BB65A3B"/>
    <w:multiLevelType w:val="hybridMultilevel"/>
    <w:tmpl w:val="9BB01602"/>
    <w:lvl w:ilvl="0" w:tplc="CBFE65B0">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5" w15:restartNumberingAfterBreak="0">
    <w:nsid w:val="4BF1333C"/>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C9F41E3"/>
    <w:multiLevelType w:val="hybridMultilevel"/>
    <w:tmpl w:val="E482EFBC"/>
    <w:lvl w:ilvl="0" w:tplc="661225A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4DA46415"/>
    <w:multiLevelType w:val="hybridMultilevel"/>
    <w:tmpl w:val="6646F0A2"/>
    <w:lvl w:ilvl="0" w:tplc="A4582D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4E2C2D72"/>
    <w:multiLevelType w:val="hybridMultilevel"/>
    <w:tmpl w:val="5542341C"/>
    <w:lvl w:ilvl="0" w:tplc="0415000F">
      <w:start w:val="1"/>
      <w:numFmt w:val="decimal"/>
      <w:lvlText w:val="%1."/>
      <w:lvlJc w:val="left"/>
      <w:pPr>
        <w:ind w:left="643" w:hanging="360"/>
      </w:pPr>
      <w:rPr>
        <w:rFonts w:hint="default"/>
        <w:b w:val="0"/>
        <w:i w:val="0"/>
        <w:sz w:val="2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9" w15:restartNumberingAfterBreak="0">
    <w:nsid w:val="4FAA6EDE"/>
    <w:multiLevelType w:val="hybridMultilevel"/>
    <w:tmpl w:val="200E0CD6"/>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FB34496"/>
    <w:multiLevelType w:val="hybridMultilevel"/>
    <w:tmpl w:val="E48A16D4"/>
    <w:lvl w:ilvl="0" w:tplc="3F308882">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00D43F3"/>
    <w:multiLevelType w:val="hybridMultilevel"/>
    <w:tmpl w:val="1D444212"/>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043590B"/>
    <w:multiLevelType w:val="hybridMultilevel"/>
    <w:tmpl w:val="AC58340A"/>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13773EF"/>
    <w:multiLevelType w:val="hybridMultilevel"/>
    <w:tmpl w:val="E9B2F8D0"/>
    <w:lvl w:ilvl="0" w:tplc="B9A21D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1673064"/>
    <w:multiLevelType w:val="hybridMultilevel"/>
    <w:tmpl w:val="50F67D34"/>
    <w:lvl w:ilvl="0" w:tplc="0B2A84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24A203C"/>
    <w:multiLevelType w:val="hybridMultilevel"/>
    <w:tmpl w:val="AD8C70E8"/>
    <w:lvl w:ilvl="0" w:tplc="A4582DDE">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86" w15:restartNumberingAfterBreak="0">
    <w:nsid w:val="535B0588"/>
    <w:multiLevelType w:val="hybridMultilevel"/>
    <w:tmpl w:val="9F589C4C"/>
    <w:lvl w:ilvl="0" w:tplc="FFFFFFFF">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3BF077D"/>
    <w:multiLevelType w:val="hybridMultilevel"/>
    <w:tmpl w:val="E856EF52"/>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3D26765"/>
    <w:multiLevelType w:val="hybridMultilevel"/>
    <w:tmpl w:val="A408668E"/>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45B6943"/>
    <w:multiLevelType w:val="hybridMultilevel"/>
    <w:tmpl w:val="DD0CA85E"/>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5671D1C"/>
    <w:multiLevelType w:val="hybridMultilevel"/>
    <w:tmpl w:val="0368FC6E"/>
    <w:lvl w:ilvl="0" w:tplc="F962CB74">
      <w:start w:val="1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5EE669D"/>
    <w:multiLevelType w:val="hybridMultilevel"/>
    <w:tmpl w:val="E45892CC"/>
    <w:lvl w:ilvl="0" w:tplc="1B249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7F06AC8"/>
    <w:multiLevelType w:val="hybridMultilevel"/>
    <w:tmpl w:val="097077CE"/>
    <w:lvl w:ilvl="0" w:tplc="00000006">
      <w:start w:val="1"/>
      <w:numFmt w:val="bullet"/>
      <w:lvlText w:val="-"/>
      <w:lvlJc w:val="left"/>
      <w:pPr>
        <w:ind w:left="360" w:hanging="360"/>
      </w:pPr>
      <w:rPr>
        <w:rFonts w:ascii="StarSymbol" w:hAnsi="Star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59834DAE"/>
    <w:multiLevelType w:val="hybridMultilevel"/>
    <w:tmpl w:val="833AE7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9902EED"/>
    <w:multiLevelType w:val="hybridMultilevel"/>
    <w:tmpl w:val="3B72F3F4"/>
    <w:lvl w:ilvl="0" w:tplc="00000006">
      <w:start w:val="1"/>
      <w:numFmt w:val="bullet"/>
      <w:lvlText w:val="-"/>
      <w:lvlJc w:val="left"/>
      <w:pPr>
        <w:ind w:left="1143" w:hanging="360"/>
      </w:pPr>
      <w:rPr>
        <w:rFonts w:ascii="StarSymbol" w:hAnsi="StarSymbol"/>
      </w:rPr>
    </w:lvl>
    <w:lvl w:ilvl="1" w:tplc="04150003" w:tentative="1">
      <w:start w:val="1"/>
      <w:numFmt w:val="bullet"/>
      <w:lvlText w:val="o"/>
      <w:lvlJc w:val="left"/>
      <w:pPr>
        <w:ind w:left="1863" w:hanging="360"/>
      </w:pPr>
      <w:rPr>
        <w:rFonts w:ascii="Courier New" w:hAnsi="Courier New" w:cs="Courier New" w:hint="default"/>
      </w:rPr>
    </w:lvl>
    <w:lvl w:ilvl="2" w:tplc="04150005" w:tentative="1">
      <w:start w:val="1"/>
      <w:numFmt w:val="bullet"/>
      <w:lvlText w:val=""/>
      <w:lvlJc w:val="left"/>
      <w:pPr>
        <w:ind w:left="2583" w:hanging="360"/>
      </w:pPr>
      <w:rPr>
        <w:rFonts w:ascii="Wingdings" w:hAnsi="Wingdings" w:hint="default"/>
      </w:rPr>
    </w:lvl>
    <w:lvl w:ilvl="3" w:tplc="04150001" w:tentative="1">
      <w:start w:val="1"/>
      <w:numFmt w:val="bullet"/>
      <w:lvlText w:val=""/>
      <w:lvlJc w:val="left"/>
      <w:pPr>
        <w:ind w:left="3303" w:hanging="360"/>
      </w:pPr>
      <w:rPr>
        <w:rFonts w:ascii="Symbol" w:hAnsi="Symbol" w:hint="default"/>
      </w:rPr>
    </w:lvl>
    <w:lvl w:ilvl="4" w:tplc="04150003" w:tentative="1">
      <w:start w:val="1"/>
      <w:numFmt w:val="bullet"/>
      <w:lvlText w:val="o"/>
      <w:lvlJc w:val="left"/>
      <w:pPr>
        <w:ind w:left="4023" w:hanging="360"/>
      </w:pPr>
      <w:rPr>
        <w:rFonts w:ascii="Courier New" w:hAnsi="Courier New" w:cs="Courier New" w:hint="default"/>
      </w:rPr>
    </w:lvl>
    <w:lvl w:ilvl="5" w:tplc="04150005" w:tentative="1">
      <w:start w:val="1"/>
      <w:numFmt w:val="bullet"/>
      <w:lvlText w:val=""/>
      <w:lvlJc w:val="left"/>
      <w:pPr>
        <w:ind w:left="4743" w:hanging="360"/>
      </w:pPr>
      <w:rPr>
        <w:rFonts w:ascii="Wingdings" w:hAnsi="Wingdings" w:hint="default"/>
      </w:rPr>
    </w:lvl>
    <w:lvl w:ilvl="6" w:tplc="04150001" w:tentative="1">
      <w:start w:val="1"/>
      <w:numFmt w:val="bullet"/>
      <w:lvlText w:val=""/>
      <w:lvlJc w:val="left"/>
      <w:pPr>
        <w:ind w:left="5463" w:hanging="360"/>
      </w:pPr>
      <w:rPr>
        <w:rFonts w:ascii="Symbol" w:hAnsi="Symbol" w:hint="default"/>
      </w:rPr>
    </w:lvl>
    <w:lvl w:ilvl="7" w:tplc="04150003" w:tentative="1">
      <w:start w:val="1"/>
      <w:numFmt w:val="bullet"/>
      <w:lvlText w:val="o"/>
      <w:lvlJc w:val="left"/>
      <w:pPr>
        <w:ind w:left="6183" w:hanging="360"/>
      </w:pPr>
      <w:rPr>
        <w:rFonts w:ascii="Courier New" w:hAnsi="Courier New" w:cs="Courier New" w:hint="default"/>
      </w:rPr>
    </w:lvl>
    <w:lvl w:ilvl="8" w:tplc="04150005" w:tentative="1">
      <w:start w:val="1"/>
      <w:numFmt w:val="bullet"/>
      <w:lvlText w:val=""/>
      <w:lvlJc w:val="left"/>
      <w:pPr>
        <w:ind w:left="6903" w:hanging="360"/>
      </w:pPr>
      <w:rPr>
        <w:rFonts w:ascii="Wingdings" w:hAnsi="Wingdings" w:hint="default"/>
      </w:rPr>
    </w:lvl>
  </w:abstractNum>
  <w:abstractNum w:abstractNumId="95" w15:restartNumberingAfterBreak="0">
    <w:nsid w:val="5A5E1CB5"/>
    <w:multiLevelType w:val="hybridMultilevel"/>
    <w:tmpl w:val="E974A75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6" w15:restartNumberingAfterBreak="0">
    <w:nsid w:val="5AAD708E"/>
    <w:multiLevelType w:val="hybridMultilevel"/>
    <w:tmpl w:val="6982F8F4"/>
    <w:lvl w:ilvl="0" w:tplc="A4582DDE">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97" w15:restartNumberingAfterBreak="0">
    <w:nsid w:val="5E1B6D3D"/>
    <w:multiLevelType w:val="hybridMultilevel"/>
    <w:tmpl w:val="3E20DFF0"/>
    <w:lvl w:ilvl="0" w:tplc="661225A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EE243F0"/>
    <w:multiLevelType w:val="hybridMultilevel"/>
    <w:tmpl w:val="34B44002"/>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0277ED7"/>
    <w:multiLevelType w:val="hybridMultilevel"/>
    <w:tmpl w:val="8A0C5D64"/>
    <w:lvl w:ilvl="0" w:tplc="B9A21D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0A5690A"/>
    <w:multiLevelType w:val="hybridMultilevel"/>
    <w:tmpl w:val="E858F856"/>
    <w:lvl w:ilvl="0" w:tplc="B9A21D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24A69CC"/>
    <w:multiLevelType w:val="hybridMultilevel"/>
    <w:tmpl w:val="4C42F214"/>
    <w:lvl w:ilvl="0" w:tplc="56D230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28D0D55"/>
    <w:multiLevelType w:val="multilevel"/>
    <w:tmpl w:val="008EAD2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2907331"/>
    <w:multiLevelType w:val="hybridMultilevel"/>
    <w:tmpl w:val="C7DE135C"/>
    <w:lvl w:ilvl="0" w:tplc="661225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5B93C71"/>
    <w:multiLevelType w:val="hybridMultilevel"/>
    <w:tmpl w:val="921CD92E"/>
    <w:lvl w:ilvl="0" w:tplc="00000006">
      <w:start w:val="1"/>
      <w:numFmt w:val="bullet"/>
      <w:lvlText w:val="-"/>
      <w:lvlJc w:val="left"/>
      <w:pPr>
        <w:ind w:left="720" w:hanging="360"/>
      </w:pPr>
      <w:rPr>
        <w:rFonts w:ascii="StarSymbol" w:hAnsi="StarSymbo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6FA4E4C"/>
    <w:multiLevelType w:val="hybridMultilevel"/>
    <w:tmpl w:val="F82E9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7271542"/>
    <w:multiLevelType w:val="hybridMultilevel"/>
    <w:tmpl w:val="4D508594"/>
    <w:lvl w:ilvl="0" w:tplc="0415000F">
      <w:start w:val="1"/>
      <w:numFmt w:val="decimal"/>
      <w:lvlText w:val="%1."/>
      <w:lvlJc w:val="left"/>
      <w:pPr>
        <w:ind w:left="643"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8D4546F"/>
    <w:multiLevelType w:val="hybridMultilevel"/>
    <w:tmpl w:val="FA30BFB8"/>
    <w:lvl w:ilvl="0" w:tplc="661225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A4A5653"/>
    <w:multiLevelType w:val="hybridMultilevel"/>
    <w:tmpl w:val="05F28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B502E3A"/>
    <w:multiLevelType w:val="hybridMultilevel"/>
    <w:tmpl w:val="649C1156"/>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BD464ED"/>
    <w:multiLevelType w:val="hybridMultilevel"/>
    <w:tmpl w:val="2E3E8EB2"/>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C320CF8"/>
    <w:multiLevelType w:val="hybridMultilevel"/>
    <w:tmpl w:val="7616B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F376155"/>
    <w:multiLevelType w:val="hybridMultilevel"/>
    <w:tmpl w:val="AAA4D928"/>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3" w15:restartNumberingAfterBreak="0">
    <w:nsid w:val="705409D2"/>
    <w:multiLevelType w:val="hybridMultilevel"/>
    <w:tmpl w:val="EDA454A0"/>
    <w:lvl w:ilvl="0" w:tplc="75223D4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0D03BE8"/>
    <w:multiLevelType w:val="hybridMultilevel"/>
    <w:tmpl w:val="DF787BFE"/>
    <w:lvl w:ilvl="0" w:tplc="93B02A3E">
      <w:start w:val="1"/>
      <w:numFmt w:val="bullet"/>
      <w:lvlText w:val=""/>
      <w:lvlJc w:val="left"/>
      <w:pPr>
        <w:ind w:left="28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44A0128"/>
    <w:multiLevelType w:val="hybridMultilevel"/>
    <w:tmpl w:val="1AF8F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B9262B"/>
    <w:multiLevelType w:val="hybridMultilevel"/>
    <w:tmpl w:val="D0F4A306"/>
    <w:lvl w:ilvl="0" w:tplc="B9A21D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5853A72"/>
    <w:multiLevelType w:val="hybridMultilevel"/>
    <w:tmpl w:val="C4323FB0"/>
    <w:lvl w:ilvl="0" w:tplc="04150011">
      <w:start w:val="1"/>
      <w:numFmt w:val="decimal"/>
      <w:lvlText w:val="%1)"/>
      <w:lvlJc w:val="left"/>
      <w:pPr>
        <w:ind w:left="664" w:hanging="360"/>
      </w:pPr>
    </w:lvl>
    <w:lvl w:ilvl="1" w:tplc="04150019" w:tentative="1">
      <w:start w:val="1"/>
      <w:numFmt w:val="lowerLetter"/>
      <w:lvlText w:val="%2."/>
      <w:lvlJc w:val="left"/>
      <w:pPr>
        <w:ind w:left="1384" w:hanging="360"/>
      </w:pPr>
    </w:lvl>
    <w:lvl w:ilvl="2" w:tplc="0415001B" w:tentative="1">
      <w:start w:val="1"/>
      <w:numFmt w:val="lowerRoman"/>
      <w:lvlText w:val="%3."/>
      <w:lvlJc w:val="right"/>
      <w:pPr>
        <w:ind w:left="2104" w:hanging="180"/>
      </w:pPr>
    </w:lvl>
    <w:lvl w:ilvl="3" w:tplc="0415000F" w:tentative="1">
      <w:start w:val="1"/>
      <w:numFmt w:val="decimal"/>
      <w:lvlText w:val="%4."/>
      <w:lvlJc w:val="left"/>
      <w:pPr>
        <w:ind w:left="2824" w:hanging="360"/>
      </w:pPr>
    </w:lvl>
    <w:lvl w:ilvl="4" w:tplc="04150019" w:tentative="1">
      <w:start w:val="1"/>
      <w:numFmt w:val="lowerLetter"/>
      <w:lvlText w:val="%5."/>
      <w:lvlJc w:val="left"/>
      <w:pPr>
        <w:ind w:left="3544" w:hanging="360"/>
      </w:pPr>
    </w:lvl>
    <w:lvl w:ilvl="5" w:tplc="0415001B" w:tentative="1">
      <w:start w:val="1"/>
      <w:numFmt w:val="lowerRoman"/>
      <w:lvlText w:val="%6."/>
      <w:lvlJc w:val="right"/>
      <w:pPr>
        <w:ind w:left="4264" w:hanging="180"/>
      </w:pPr>
    </w:lvl>
    <w:lvl w:ilvl="6" w:tplc="0415000F" w:tentative="1">
      <w:start w:val="1"/>
      <w:numFmt w:val="decimal"/>
      <w:lvlText w:val="%7."/>
      <w:lvlJc w:val="left"/>
      <w:pPr>
        <w:ind w:left="4984" w:hanging="360"/>
      </w:pPr>
    </w:lvl>
    <w:lvl w:ilvl="7" w:tplc="04150019" w:tentative="1">
      <w:start w:val="1"/>
      <w:numFmt w:val="lowerLetter"/>
      <w:lvlText w:val="%8."/>
      <w:lvlJc w:val="left"/>
      <w:pPr>
        <w:ind w:left="5704" w:hanging="360"/>
      </w:pPr>
    </w:lvl>
    <w:lvl w:ilvl="8" w:tplc="0415001B" w:tentative="1">
      <w:start w:val="1"/>
      <w:numFmt w:val="lowerRoman"/>
      <w:lvlText w:val="%9."/>
      <w:lvlJc w:val="right"/>
      <w:pPr>
        <w:ind w:left="6424" w:hanging="180"/>
      </w:pPr>
    </w:lvl>
  </w:abstractNum>
  <w:abstractNum w:abstractNumId="118" w15:restartNumberingAfterBreak="0">
    <w:nsid w:val="75FB5E90"/>
    <w:multiLevelType w:val="hybridMultilevel"/>
    <w:tmpl w:val="E4CE6162"/>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69164F0"/>
    <w:multiLevelType w:val="hybridMultilevel"/>
    <w:tmpl w:val="2FF09B4A"/>
    <w:lvl w:ilvl="0" w:tplc="3F308882">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71E11DB"/>
    <w:multiLevelType w:val="hybridMultilevel"/>
    <w:tmpl w:val="4306AFC6"/>
    <w:lvl w:ilvl="0" w:tplc="04150011">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7EA2EE9"/>
    <w:multiLevelType w:val="hybridMultilevel"/>
    <w:tmpl w:val="B814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78017E3A"/>
    <w:multiLevelType w:val="hybridMultilevel"/>
    <w:tmpl w:val="B9AA25D0"/>
    <w:lvl w:ilvl="0" w:tplc="00000006">
      <w:start w:val="1"/>
      <w:numFmt w:val="bullet"/>
      <w:lvlText w:val="-"/>
      <w:lvlJc w:val="left"/>
      <w:pPr>
        <w:ind w:left="742" w:hanging="360"/>
      </w:pPr>
      <w:rPr>
        <w:rFonts w:ascii="StarSymbol" w:hAnsi="StarSymbol"/>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123" w15:restartNumberingAfterBreak="0">
    <w:nsid w:val="785C2205"/>
    <w:multiLevelType w:val="hybridMultilevel"/>
    <w:tmpl w:val="F1A845EA"/>
    <w:lvl w:ilvl="0" w:tplc="04150011">
      <w:start w:val="1"/>
      <w:numFmt w:val="decimal"/>
      <w:lvlText w:val="%1)"/>
      <w:lvlJc w:val="left"/>
      <w:pPr>
        <w:ind w:left="720" w:hanging="360"/>
      </w:p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8833C3"/>
    <w:multiLevelType w:val="hybridMultilevel"/>
    <w:tmpl w:val="DF58F000"/>
    <w:lvl w:ilvl="0" w:tplc="A4582D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7A30449D"/>
    <w:multiLevelType w:val="hybridMultilevel"/>
    <w:tmpl w:val="16DE9F00"/>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A3C28F0"/>
    <w:multiLevelType w:val="multilevel"/>
    <w:tmpl w:val="AEF6B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A567ADD"/>
    <w:multiLevelType w:val="hybridMultilevel"/>
    <w:tmpl w:val="96A85218"/>
    <w:lvl w:ilvl="0" w:tplc="48D6A7DA">
      <w:start w:val="1"/>
      <w:numFmt w:val="decimal"/>
      <w:suff w:val="space"/>
      <w:lvlText w:val="%1)"/>
      <w:lvlJc w:val="left"/>
      <w:pPr>
        <w:ind w:left="284" w:hanging="284"/>
      </w:pPr>
      <w:rPr>
        <w:rFonts w:hint="default"/>
      </w:rPr>
    </w:lvl>
    <w:lvl w:ilvl="1" w:tplc="B6E88CF8">
      <w:start w:val="1"/>
      <w:numFmt w:val="lowerLetter"/>
      <w:lvlText w:val="%2)"/>
      <w:lvlJc w:val="left"/>
      <w:pPr>
        <w:ind w:left="1596" w:hanging="360"/>
      </w:pPr>
      <w:rPr>
        <w:rFonts w:hint="default"/>
      </w:rPr>
    </w:lvl>
    <w:lvl w:ilvl="2" w:tplc="0415001B" w:tentative="1">
      <w:start w:val="1"/>
      <w:numFmt w:val="lowerRoman"/>
      <w:lvlText w:val="%3."/>
      <w:lvlJc w:val="right"/>
      <w:pPr>
        <w:ind w:left="2316" w:hanging="180"/>
      </w:pPr>
    </w:lvl>
    <w:lvl w:ilvl="3" w:tplc="0415000F" w:tentative="1">
      <w:start w:val="1"/>
      <w:numFmt w:val="decimal"/>
      <w:lvlText w:val="%4."/>
      <w:lvlJc w:val="left"/>
      <w:pPr>
        <w:ind w:left="3036" w:hanging="360"/>
      </w:pPr>
    </w:lvl>
    <w:lvl w:ilvl="4" w:tplc="04150019" w:tentative="1">
      <w:start w:val="1"/>
      <w:numFmt w:val="lowerLetter"/>
      <w:lvlText w:val="%5."/>
      <w:lvlJc w:val="left"/>
      <w:pPr>
        <w:ind w:left="3756" w:hanging="360"/>
      </w:pPr>
    </w:lvl>
    <w:lvl w:ilvl="5" w:tplc="0415001B" w:tentative="1">
      <w:start w:val="1"/>
      <w:numFmt w:val="lowerRoman"/>
      <w:lvlText w:val="%6."/>
      <w:lvlJc w:val="right"/>
      <w:pPr>
        <w:ind w:left="4476" w:hanging="180"/>
      </w:pPr>
    </w:lvl>
    <w:lvl w:ilvl="6" w:tplc="0415000F" w:tentative="1">
      <w:start w:val="1"/>
      <w:numFmt w:val="decimal"/>
      <w:lvlText w:val="%7."/>
      <w:lvlJc w:val="left"/>
      <w:pPr>
        <w:ind w:left="5196" w:hanging="360"/>
      </w:pPr>
    </w:lvl>
    <w:lvl w:ilvl="7" w:tplc="04150019" w:tentative="1">
      <w:start w:val="1"/>
      <w:numFmt w:val="lowerLetter"/>
      <w:lvlText w:val="%8."/>
      <w:lvlJc w:val="left"/>
      <w:pPr>
        <w:ind w:left="5916" w:hanging="360"/>
      </w:pPr>
    </w:lvl>
    <w:lvl w:ilvl="8" w:tplc="0415001B" w:tentative="1">
      <w:start w:val="1"/>
      <w:numFmt w:val="lowerRoman"/>
      <w:lvlText w:val="%9."/>
      <w:lvlJc w:val="right"/>
      <w:pPr>
        <w:ind w:left="6636" w:hanging="180"/>
      </w:pPr>
    </w:lvl>
  </w:abstractNum>
  <w:abstractNum w:abstractNumId="128" w15:restartNumberingAfterBreak="0">
    <w:nsid w:val="7AD3463F"/>
    <w:multiLevelType w:val="hybridMultilevel"/>
    <w:tmpl w:val="6A1C3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B36230D"/>
    <w:multiLevelType w:val="hybridMultilevel"/>
    <w:tmpl w:val="A3103DB8"/>
    <w:lvl w:ilvl="0" w:tplc="B9A21D92">
      <w:start w:val="1"/>
      <w:numFmt w:val="bullet"/>
      <w:lvlText w:val="–"/>
      <w:lvlJc w:val="left"/>
      <w:pPr>
        <w:ind w:left="360" w:hanging="360"/>
      </w:pPr>
      <w:rPr>
        <w:rFonts w:ascii="Calibri" w:hAnsi="Calibr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0" w15:restartNumberingAfterBreak="0">
    <w:nsid w:val="7BDB4F40"/>
    <w:multiLevelType w:val="hybridMultilevel"/>
    <w:tmpl w:val="11A898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BF06E0E"/>
    <w:multiLevelType w:val="hybridMultilevel"/>
    <w:tmpl w:val="22B25F80"/>
    <w:lvl w:ilvl="0" w:tplc="41A47EA0">
      <w:start w:val="1"/>
      <w:numFmt w:val="decimal"/>
      <w:lvlText w:val="%1."/>
      <w:lvlJc w:val="left"/>
      <w:pPr>
        <w:ind w:left="720" w:hanging="360"/>
      </w:pPr>
      <w:rPr>
        <w:rFonts w:ascii="Arial" w:hAnsi="Arial" w:cs="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C1167E0"/>
    <w:multiLevelType w:val="hybridMultilevel"/>
    <w:tmpl w:val="A7E45C88"/>
    <w:lvl w:ilvl="0" w:tplc="00000006">
      <w:start w:val="1"/>
      <w:numFmt w:val="bullet"/>
      <w:lvlText w:val="-"/>
      <w:lvlJc w:val="left"/>
      <w:pPr>
        <w:ind w:left="720" w:hanging="360"/>
      </w:pPr>
      <w:rPr>
        <w:rFonts w:ascii="StarSymbol" w:hAnsi="StarSymbo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D364DA6"/>
    <w:multiLevelType w:val="hybridMultilevel"/>
    <w:tmpl w:val="3E521C4C"/>
    <w:lvl w:ilvl="0" w:tplc="AFF00486">
      <w:start w:val="1"/>
      <w:numFmt w:val="bullet"/>
      <w:lvlText w:val=""/>
      <w:lvlJc w:val="left"/>
      <w:pPr>
        <w:ind w:left="42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D560F05"/>
    <w:multiLevelType w:val="hybridMultilevel"/>
    <w:tmpl w:val="79C87BA2"/>
    <w:lvl w:ilvl="0" w:tplc="C230446C">
      <w:start w:val="1"/>
      <w:numFmt w:val="decimal"/>
      <w:lvlText w:val="%1."/>
      <w:lvlJc w:val="left"/>
      <w:pPr>
        <w:ind w:left="570" w:hanging="36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136" w15:restartNumberingAfterBreak="0">
    <w:nsid w:val="7F095E0A"/>
    <w:multiLevelType w:val="hybridMultilevel"/>
    <w:tmpl w:val="E408A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7F9A7AEF"/>
    <w:multiLevelType w:val="hybridMultilevel"/>
    <w:tmpl w:val="043E06D0"/>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75"/>
  </w:num>
  <w:num w:numId="3">
    <w:abstractNumId w:val="107"/>
  </w:num>
  <w:num w:numId="4">
    <w:abstractNumId w:val="15"/>
  </w:num>
  <w:num w:numId="5">
    <w:abstractNumId w:val="60"/>
  </w:num>
  <w:num w:numId="6">
    <w:abstractNumId w:val="102"/>
  </w:num>
  <w:num w:numId="7">
    <w:abstractNumId w:val="13"/>
  </w:num>
  <w:num w:numId="8">
    <w:abstractNumId w:val="14"/>
  </w:num>
  <w:num w:numId="9">
    <w:abstractNumId w:val="128"/>
  </w:num>
  <w:num w:numId="10">
    <w:abstractNumId w:val="116"/>
  </w:num>
  <w:num w:numId="11">
    <w:abstractNumId w:val="83"/>
  </w:num>
  <w:num w:numId="12">
    <w:abstractNumId w:val="2"/>
  </w:num>
  <w:num w:numId="13">
    <w:abstractNumId w:val="66"/>
  </w:num>
  <w:num w:numId="14">
    <w:abstractNumId w:val="126"/>
  </w:num>
  <w:num w:numId="15">
    <w:abstractNumId w:val="123"/>
  </w:num>
  <w:num w:numId="16">
    <w:abstractNumId w:val="54"/>
  </w:num>
  <w:num w:numId="17">
    <w:abstractNumId w:val="84"/>
  </w:num>
  <w:num w:numId="18">
    <w:abstractNumId w:val="131"/>
  </w:num>
  <w:num w:numId="19">
    <w:abstractNumId w:val="74"/>
  </w:num>
  <w:num w:numId="20">
    <w:abstractNumId w:val="0"/>
  </w:num>
  <w:num w:numId="21">
    <w:abstractNumId w:val="51"/>
  </w:num>
  <w:num w:numId="22">
    <w:abstractNumId w:val="127"/>
  </w:num>
  <w:num w:numId="23">
    <w:abstractNumId w:val="114"/>
  </w:num>
  <w:num w:numId="24">
    <w:abstractNumId w:val="24"/>
  </w:num>
  <w:num w:numId="25">
    <w:abstractNumId w:val="134"/>
  </w:num>
  <w:num w:numId="26">
    <w:abstractNumId w:val="117"/>
  </w:num>
  <w:num w:numId="27">
    <w:abstractNumId w:val="36"/>
  </w:num>
  <w:num w:numId="28">
    <w:abstractNumId w:val="30"/>
  </w:num>
  <w:num w:numId="29">
    <w:abstractNumId w:val="111"/>
  </w:num>
  <w:num w:numId="30">
    <w:abstractNumId w:val="50"/>
  </w:num>
  <w:num w:numId="31">
    <w:abstractNumId w:val="80"/>
  </w:num>
  <w:num w:numId="32">
    <w:abstractNumId w:val="113"/>
  </w:num>
  <w:num w:numId="33">
    <w:abstractNumId w:val="93"/>
  </w:num>
  <w:num w:numId="34">
    <w:abstractNumId w:val="57"/>
  </w:num>
  <w:num w:numId="35">
    <w:abstractNumId w:val="86"/>
  </w:num>
  <w:num w:numId="36">
    <w:abstractNumId w:val="16"/>
  </w:num>
  <w:num w:numId="37">
    <w:abstractNumId w:val="136"/>
  </w:num>
  <w:num w:numId="38">
    <w:abstractNumId w:val="46"/>
  </w:num>
  <w:num w:numId="39">
    <w:abstractNumId w:val="1"/>
  </w:num>
  <w:num w:numId="40">
    <w:abstractNumId w:val="104"/>
  </w:num>
  <w:num w:numId="41">
    <w:abstractNumId w:val="17"/>
  </w:num>
  <w:num w:numId="42">
    <w:abstractNumId w:val="122"/>
  </w:num>
  <w:num w:numId="43">
    <w:abstractNumId w:val="121"/>
  </w:num>
  <w:num w:numId="44">
    <w:abstractNumId w:val="4"/>
  </w:num>
  <w:num w:numId="45">
    <w:abstractNumId w:val="44"/>
  </w:num>
  <w:num w:numId="46">
    <w:abstractNumId w:val="47"/>
  </w:num>
  <w:num w:numId="47">
    <w:abstractNumId w:val="133"/>
  </w:num>
  <w:num w:numId="48">
    <w:abstractNumId w:val="33"/>
  </w:num>
  <w:num w:numId="49">
    <w:abstractNumId w:val="91"/>
  </w:num>
  <w:num w:numId="50">
    <w:abstractNumId w:val="38"/>
  </w:num>
  <w:num w:numId="51">
    <w:abstractNumId w:val="43"/>
  </w:num>
  <w:num w:numId="52">
    <w:abstractNumId w:val="65"/>
  </w:num>
  <w:num w:numId="53">
    <w:abstractNumId w:val="135"/>
  </w:num>
  <w:num w:numId="54">
    <w:abstractNumId w:val="53"/>
  </w:num>
  <w:num w:numId="55">
    <w:abstractNumId w:val="119"/>
  </w:num>
  <w:num w:numId="56">
    <w:abstractNumId w:val="49"/>
  </w:num>
  <w:num w:numId="57">
    <w:abstractNumId w:val="97"/>
  </w:num>
  <w:num w:numId="58">
    <w:abstractNumId w:val="9"/>
  </w:num>
  <w:num w:numId="59">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9"/>
  </w:num>
  <w:num w:numId="61">
    <w:abstractNumId w:val="101"/>
  </w:num>
  <w:num w:numId="62">
    <w:abstractNumId w:val="130"/>
  </w:num>
  <w:num w:numId="63">
    <w:abstractNumId w:val="76"/>
  </w:num>
  <w:num w:numId="64">
    <w:abstractNumId w:val="100"/>
  </w:num>
  <w:num w:numId="65">
    <w:abstractNumId w:val="90"/>
  </w:num>
  <w:num w:numId="66">
    <w:abstractNumId w:val="92"/>
  </w:num>
  <w:num w:numId="67">
    <w:abstractNumId w:val="39"/>
  </w:num>
  <w:num w:numId="68">
    <w:abstractNumId w:val="94"/>
  </w:num>
  <w:num w:numId="69">
    <w:abstractNumId w:val="20"/>
  </w:num>
  <w:num w:numId="70">
    <w:abstractNumId w:val="129"/>
  </w:num>
  <w:num w:numId="71">
    <w:abstractNumId w:val="26"/>
  </w:num>
  <w:num w:numId="72">
    <w:abstractNumId w:val="71"/>
  </w:num>
  <w:num w:numId="73">
    <w:abstractNumId w:val="52"/>
  </w:num>
  <w:num w:numId="74">
    <w:abstractNumId w:val="34"/>
  </w:num>
  <w:num w:numId="75">
    <w:abstractNumId w:val="22"/>
  </w:num>
  <w:num w:numId="76">
    <w:abstractNumId w:val="103"/>
  </w:num>
  <w:num w:numId="77">
    <w:abstractNumId w:val="45"/>
  </w:num>
  <w:num w:numId="78">
    <w:abstractNumId w:val="31"/>
  </w:num>
  <w:num w:numId="79">
    <w:abstractNumId w:val="27"/>
  </w:num>
  <w:num w:numId="80">
    <w:abstractNumId w:val="110"/>
  </w:num>
  <w:num w:numId="81">
    <w:abstractNumId w:val="62"/>
  </w:num>
  <w:num w:numId="82">
    <w:abstractNumId w:val="6"/>
  </w:num>
  <w:num w:numId="83">
    <w:abstractNumId w:val="88"/>
  </w:num>
  <w:num w:numId="84">
    <w:abstractNumId w:val="12"/>
  </w:num>
  <w:num w:numId="85">
    <w:abstractNumId w:val="37"/>
  </w:num>
  <w:num w:numId="86">
    <w:abstractNumId w:val="59"/>
  </w:num>
  <w:num w:numId="87">
    <w:abstractNumId w:val="124"/>
  </w:num>
  <w:num w:numId="88">
    <w:abstractNumId w:val="72"/>
  </w:num>
  <w:num w:numId="89">
    <w:abstractNumId w:val="48"/>
  </w:num>
  <w:num w:numId="90">
    <w:abstractNumId w:val="96"/>
  </w:num>
  <w:num w:numId="91">
    <w:abstractNumId w:val="81"/>
  </w:num>
  <w:num w:numId="92">
    <w:abstractNumId w:val="79"/>
  </w:num>
  <w:num w:numId="93">
    <w:abstractNumId w:val="63"/>
  </w:num>
  <w:num w:numId="94">
    <w:abstractNumId w:val="85"/>
  </w:num>
  <w:num w:numId="95">
    <w:abstractNumId w:val="3"/>
  </w:num>
  <w:num w:numId="96">
    <w:abstractNumId w:val="5"/>
  </w:num>
  <w:num w:numId="97">
    <w:abstractNumId w:val="89"/>
  </w:num>
  <w:num w:numId="98">
    <w:abstractNumId w:val="32"/>
  </w:num>
  <w:num w:numId="99">
    <w:abstractNumId w:val="125"/>
  </w:num>
  <w:num w:numId="100">
    <w:abstractNumId w:val="55"/>
  </w:num>
  <w:num w:numId="101">
    <w:abstractNumId w:val="87"/>
  </w:num>
  <w:num w:numId="102">
    <w:abstractNumId w:val="109"/>
  </w:num>
  <w:num w:numId="103">
    <w:abstractNumId w:val="8"/>
  </w:num>
  <w:num w:numId="104">
    <w:abstractNumId w:val="7"/>
  </w:num>
  <w:num w:numId="105">
    <w:abstractNumId w:val="28"/>
  </w:num>
  <w:num w:numId="106">
    <w:abstractNumId w:val="10"/>
  </w:num>
  <w:num w:numId="107">
    <w:abstractNumId w:val="67"/>
  </w:num>
  <w:num w:numId="108">
    <w:abstractNumId w:val="18"/>
  </w:num>
  <w:num w:numId="109">
    <w:abstractNumId w:val="19"/>
  </w:num>
  <w:num w:numId="110">
    <w:abstractNumId w:val="25"/>
  </w:num>
  <w:num w:numId="111">
    <w:abstractNumId w:val="98"/>
  </w:num>
  <w:num w:numId="112">
    <w:abstractNumId w:val="11"/>
  </w:num>
  <w:num w:numId="113">
    <w:abstractNumId w:val="42"/>
  </w:num>
  <w:num w:numId="114">
    <w:abstractNumId w:val="41"/>
  </w:num>
  <w:num w:numId="115">
    <w:abstractNumId w:val="73"/>
  </w:num>
  <w:num w:numId="116">
    <w:abstractNumId w:val="77"/>
  </w:num>
  <w:num w:numId="117">
    <w:abstractNumId w:val="108"/>
  </w:num>
  <w:num w:numId="118">
    <w:abstractNumId w:val="68"/>
  </w:num>
  <w:num w:numId="119">
    <w:abstractNumId w:val="118"/>
  </w:num>
  <w:num w:numId="120">
    <w:abstractNumId w:val="82"/>
  </w:num>
  <w:num w:numId="121">
    <w:abstractNumId w:val="61"/>
  </w:num>
  <w:num w:numId="122">
    <w:abstractNumId w:val="137"/>
  </w:num>
  <w:num w:numId="123">
    <w:abstractNumId w:val="112"/>
  </w:num>
  <w:num w:numId="124">
    <w:abstractNumId w:val="95"/>
  </w:num>
  <w:num w:numId="125">
    <w:abstractNumId w:val="29"/>
  </w:num>
  <w:num w:numId="126">
    <w:abstractNumId w:val="56"/>
  </w:num>
  <w:num w:numId="127">
    <w:abstractNumId w:val="132"/>
  </w:num>
  <w:num w:numId="128">
    <w:abstractNumId w:val="58"/>
  </w:num>
  <w:num w:numId="129">
    <w:abstractNumId w:val="78"/>
  </w:num>
  <w:num w:numId="130">
    <w:abstractNumId w:val="106"/>
  </w:num>
  <w:num w:numId="131">
    <w:abstractNumId w:val="40"/>
  </w:num>
  <w:num w:numId="132">
    <w:abstractNumId w:val="70"/>
  </w:num>
  <w:num w:numId="133">
    <w:abstractNumId w:val="64"/>
  </w:num>
  <w:num w:numId="134">
    <w:abstractNumId w:val="23"/>
  </w:num>
  <w:num w:numId="135">
    <w:abstractNumId w:val="115"/>
  </w:num>
  <w:num w:numId="136">
    <w:abstractNumId w:val="35"/>
  </w:num>
  <w:num w:numId="137">
    <w:abstractNumId w:val="120"/>
  </w:num>
  <w:num w:numId="138">
    <w:abstractNumId w:val="69"/>
  </w:num>
  <w:num w:numId="139">
    <w:abstractNumId w:val="105"/>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284"/>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B4"/>
    <w:rsid w:val="00000A5E"/>
    <w:rsid w:val="0000156D"/>
    <w:rsid w:val="0000162B"/>
    <w:rsid w:val="000042BE"/>
    <w:rsid w:val="00004529"/>
    <w:rsid w:val="00004AE1"/>
    <w:rsid w:val="00005778"/>
    <w:rsid w:val="00005C1D"/>
    <w:rsid w:val="00006233"/>
    <w:rsid w:val="00006DC5"/>
    <w:rsid w:val="00006E0E"/>
    <w:rsid w:val="000117A7"/>
    <w:rsid w:val="000158E8"/>
    <w:rsid w:val="00022056"/>
    <w:rsid w:val="000232D9"/>
    <w:rsid w:val="00026394"/>
    <w:rsid w:val="000264CA"/>
    <w:rsid w:val="0003239F"/>
    <w:rsid w:val="000336BD"/>
    <w:rsid w:val="000345A6"/>
    <w:rsid w:val="00035028"/>
    <w:rsid w:val="00035EBD"/>
    <w:rsid w:val="00036978"/>
    <w:rsid w:val="00040717"/>
    <w:rsid w:val="000426BB"/>
    <w:rsid w:val="0004480C"/>
    <w:rsid w:val="000453D9"/>
    <w:rsid w:val="00046FB4"/>
    <w:rsid w:val="00047327"/>
    <w:rsid w:val="00050F9C"/>
    <w:rsid w:val="000547A1"/>
    <w:rsid w:val="00055181"/>
    <w:rsid w:val="0005646D"/>
    <w:rsid w:val="00056E9B"/>
    <w:rsid w:val="00057163"/>
    <w:rsid w:val="00057174"/>
    <w:rsid w:val="000602AC"/>
    <w:rsid w:val="0006163D"/>
    <w:rsid w:val="000617F3"/>
    <w:rsid w:val="00061D4D"/>
    <w:rsid w:val="000643DC"/>
    <w:rsid w:val="0006536D"/>
    <w:rsid w:val="00066BB5"/>
    <w:rsid w:val="000724AC"/>
    <w:rsid w:val="00072545"/>
    <w:rsid w:val="00072D25"/>
    <w:rsid w:val="000736F0"/>
    <w:rsid w:val="000762DE"/>
    <w:rsid w:val="00080D2F"/>
    <w:rsid w:val="0008121D"/>
    <w:rsid w:val="0008277D"/>
    <w:rsid w:val="00083D78"/>
    <w:rsid w:val="00084B15"/>
    <w:rsid w:val="00087B2E"/>
    <w:rsid w:val="00091735"/>
    <w:rsid w:val="00095210"/>
    <w:rsid w:val="00095A0A"/>
    <w:rsid w:val="000A03B5"/>
    <w:rsid w:val="000A0C5E"/>
    <w:rsid w:val="000A223B"/>
    <w:rsid w:val="000A3B50"/>
    <w:rsid w:val="000A6EB1"/>
    <w:rsid w:val="000A6F96"/>
    <w:rsid w:val="000B2759"/>
    <w:rsid w:val="000B2E56"/>
    <w:rsid w:val="000B3804"/>
    <w:rsid w:val="000B3E72"/>
    <w:rsid w:val="000B433C"/>
    <w:rsid w:val="000B5012"/>
    <w:rsid w:val="000B66EA"/>
    <w:rsid w:val="000C58B5"/>
    <w:rsid w:val="000C5B19"/>
    <w:rsid w:val="000C653D"/>
    <w:rsid w:val="000D0989"/>
    <w:rsid w:val="000D0E95"/>
    <w:rsid w:val="000D0FC5"/>
    <w:rsid w:val="000D2194"/>
    <w:rsid w:val="000D3501"/>
    <w:rsid w:val="000D3A9F"/>
    <w:rsid w:val="000D57CA"/>
    <w:rsid w:val="000D59B1"/>
    <w:rsid w:val="000D6655"/>
    <w:rsid w:val="000D6CFF"/>
    <w:rsid w:val="000E07BD"/>
    <w:rsid w:val="000E0C46"/>
    <w:rsid w:val="000E1256"/>
    <w:rsid w:val="000E2903"/>
    <w:rsid w:val="000E50FB"/>
    <w:rsid w:val="000E5AFB"/>
    <w:rsid w:val="000E6877"/>
    <w:rsid w:val="000F2863"/>
    <w:rsid w:val="000F3978"/>
    <w:rsid w:val="000F6AB7"/>
    <w:rsid w:val="0010043B"/>
    <w:rsid w:val="0010152D"/>
    <w:rsid w:val="001019F3"/>
    <w:rsid w:val="00105328"/>
    <w:rsid w:val="00107CBF"/>
    <w:rsid w:val="001132BD"/>
    <w:rsid w:val="00113857"/>
    <w:rsid w:val="00114E8E"/>
    <w:rsid w:val="001205A8"/>
    <w:rsid w:val="00122066"/>
    <w:rsid w:val="00124CFA"/>
    <w:rsid w:val="001324EC"/>
    <w:rsid w:val="00132602"/>
    <w:rsid w:val="001346EE"/>
    <w:rsid w:val="00137DD8"/>
    <w:rsid w:val="00140877"/>
    <w:rsid w:val="00143B8D"/>
    <w:rsid w:val="001448CC"/>
    <w:rsid w:val="00144EA4"/>
    <w:rsid w:val="00145AEA"/>
    <w:rsid w:val="00147891"/>
    <w:rsid w:val="00147AF0"/>
    <w:rsid w:val="001508D6"/>
    <w:rsid w:val="00150F69"/>
    <w:rsid w:val="00155E6A"/>
    <w:rsid w:val="00164396"/>
    <w:rsid w:val="00165105"/>
    <w:rsid w:val="00166F18"/>
    <w:rsid w:val="00167DD8"/>
    <w:rsid w:val="00171711"/>
    <w:rsid w:val="00171F2A"/>
    <w:rsid w:val="001721F6"/>
    <w:rsid w:val="0017239C"/>
    <w:rsid w:val="001738C0"/>
    <w:rsid w:val="00173BC8"/>
    <w:rsid w:val="001746FF"/>
    <w:rsid w:val="0017530E"/>
    <w:rsid w:val="00176506"/>
    <w:rsid w:val="00176C2A"/>
    <w:rsid w:val="00177B6D"/>
    <w:rsid w:val="00182193"/>
    <w:rsid w:val="00185559"/>
    <w:rsid w:val="00185C95"/>
    <w:rsid w:val="001860DE"/>
    <w:rsid w:val="001876DB"/>
    <w:rsid w:val="00190EE4"/>
    <w:rsid w:val="0019229D"/>
    <w:rsid w:val="00192ABD"/>
    <w:rsid w:val="00194736"/>
    <w:rsid w:val="001948A8"/>
    <w:rsid w:val="00196099"/>
    <w:rsid w:val="00197DF4"/>
    <w:rsid w:val="001A1333"/>
    <w:rsid w:val="001A2399"/>
    <w:rsid w:val="001A2645"/>
    <w:rsid w:val="001A26B0"/>
    <w:rsid w:val="001A292F"/>
    <w:rsid w:val="001A4A88"/>
    <w:rsid w:val="001A4D40"/>
    <w:rsid w:val="001A4FD9"/>
    <w:rsid w:val="001A6197"/>
    <w:rsid w:val="001A7081"/>
    <w:rsid w:val="001B1838"/>
    <w:rsid w:val="001B1F88"/>
    <w:rsid w:val="001B2F79"/>
    <w:rsid w:val="001B3412"/>
    <w:rsid w:val="001B54BE"/>
    <w:rsid w:val="001B6059"/>
    <w:rsid w:val="001C036E"/>
    <w:rsid w:val="001C10BD"/>
    <w:rsid w:val="001C290B"/>
    <w:rsid w:val="001C32D2"/>
    <w:rsid w:val="001C510B"/>
    <w:rsid w:val="001C55E8"/>
    <w:rsid w:val="001C5BE5"/>
    <w:rsid w:val="001D0BC1"/>
    <w:rsid w:val="001D232C"/>
    <w:rsid w:val="001D38A2"/>
    <w:rsid w:val="001D3911"/>
    <w:rsid w:val="001D4865"/>
    <w:rsid w:val="001D4AA9"/>
    <w:rsid w:val="001D5870"/>
    <w:rsid w:val="001D5A93"/>
    <w:rsid w:val="001D6653"/>
    <w:rsid w:val="001D7A08"/>
    <w:rsid w:val="001E3696"/>
    <w:rsid w:val="001E3E5A"/>
    <w:rsid w:val="001E53C6"/>
    <w:rsid w:val="001E53CE"/>
    <w:rsid w:val="001E59E4"/>
    <w:rsid w:val="001E7149"/>
    <w:rsid w:val="001E796B"/>
    <w:rsid w:val="001F03C0"/>
    <w:rsid w:val="001F0CC4"/>
    <w:rsid w:val="001F176F"/>
    <w:rsid w:val="001F63F4"/>
    <w:rsid w:val="001F6CD1"/>
    <w:rsid w:val="00202142"/>
    <w:rsid w:val="0020529D"/>
    <w:rsid w:val="00205608"/>
    <w:rsid w:val="002070F3"/>
    <w:rsid w:val="00207205"/>
    <w:rsid w:val="00207CA6"/>
    <w:rsid w:val="0021066B"/>
    <w:rsid w:val="00210C51"/>
    <w:rsid w:val="00210D3C"/>
    <w:rsid w:val="0021308A"/>
    <w:rsid w:val="00213AB2"/>
    <w:rsid w:val="0021497C"/>
    <w:rsid w:val="002164DB"/>
    <w:rsid w:val="002168E6"/>
    <w:rsid w:val="00216B28"/>
    <w:rsid w:val="00220199"/>
    <w:rsid w:val="002208A0"/>
    <w:rsid w:val="002229B1"/>
    <w:rsid w:val="002250CB"/>
    <w:rsid w:val="0022566C"/>
    <w:rsid w:val="00225E7D"/>
    <w:rsid w:val="0023077A"/>
    <w:rsid w:val="00231F4D"/>
    <w:rsid w:val="002326CA"/>
    <w:rsid w:val="00233331"/>
    <w:rsid w:val="00233BE9"/>
    <w:rsid w:val="00234D28"/>
    <w:rsid w:val="00235BBD"/>
    <w:rsid w:val="00237746"/>
    <w:rsid w:val="00242166"/>
    <w:rsid w:val="00244BF9"/>
    <w:rsid w:val="0025104D"/>
    <w:rsid w:val="00252431"/>
    <w:rsid w:val="00252CE9"/>
    <w:rsid w:val="0025577F"/>
    <w:rsid w:val="00256225"/>
    <w:rsid w:val="00260E40"/>
    <w:rsid w:val="00261002"/>
    <w:rsid w:val="002613E7"/>
    <w:rsid w:val="00261AC3"/>
    <w:rsid w:val="00261BA8"/>
    <w:rsid w:val="00262FBF"/>
    <w:rsid w:val="002652B5"/>
    <w:rsid w:val="00266381"/>
    <w:rsid w:val="002671ED"/>
    <w:rsid w:val="002677AE"/>
    <w:rsid w:val="00267D4F"/>
    <w:rsid w:val="00271A9A"/>
    <w:rsid w:val="00272F0E"/>
    <w:rsid w:val="00273D1A"/>
    <w:rsid w:val="00274371"/>
    <w:rsid w:val="002813E6"/>
    <w:rsid w:val="00281EB4"/>
    <w:rsid w:val="00285C88"/>
    <w:rsid w:val="00286BEA"/>
    <w:rsid w:val="00290883"/>
    <w:rsid w:val="002916B9"/>
    <w:rsid w:val="002923A0"/>
    <w:rsid w:val="00292E2E"/>
    <w:rsid w:val="00293E2C"/>
    <w:rsid w:val="002948D0"/>
    <w:rsid w:val="00294EB0"/>
    <w:rsid w:val="00296D1B"/>
    <w:rsid w:val="00296D28"/>
    <w:rsid w:val="002A175B"/>
    <w:rsid w:val="002A3D97"/>
    <w:rsid w:val="002A6001"/>
    <w:rsid w:val="002B0500"/>
    <w:rsid w:val="002B098A"/>
    <w:rsid w:val="002B1010"/>
    <w:rsid w:val="002B117A"/>
    <w:rsid w:val="002B3233"/>
    <w:rsid w:val="002B4FBA"/>
    <w:rsid w:val="002C0042"/>
    <w:rsid w:val="002C1033"/>
    <w:rsid w:val="002C169F"/>
    <w:rsid w:val="002C2800"/>
    <w:rsid w:val="002C34B0"/>
    <w:rsid w:val="002C4A6A"/>
    <w:rsid w:val="002C5C98"/>
    <w:rsid w:val="002C6487"/>
    <w:rsid w:val="002C6CBB"/>
    <w:rsid w:val="002C6CE3"/>
    <w:rsid w:val="002C77EF"/>
    <w:rsid w:val="002D0A1E"/>
    <w:rsid w:val="002D694B"/>
    <w:rsid w:val="002D7C5A"/>
    <w:rsid w:val="002E0A77"/>
    <w:rsid w:val="002E13BF"/>
    <w:rsid w:val="002E1E3F"/>
    <w:rsid w:val="002E28E0"/>
    <w:rsid w:val="002E2FA9"/>
    <w:rsid w:val="002E4149"/>
    <w:rsid w:val="002F1867"/>
    <w:rsid w:val="002F1BCD"/>
    <w:rsid w:val="002F3A61"/>
    <w:rsid w:val="002F4052"/>
    <w:rsid w:val="002F5A9C"/>
    <w:rsid w:val="002F6769"/>
    <w:rsid w:val="002F7713"/>
    <w:rsid w:val="003013E6"/>
    <w:rsid w:val="00301BE8"/>
    <w:rsid w:val="003028F5"/>
    <w:rsid w:val="00303A23"/>
    <w:rsid w:val="00306A24"/>
    <w:rsid w:val="003079A1"/>
    <w:rsid w:val="0031084B"/>
    <w:rsid w:val="003123AF"/>
    <w:rsid w:val="00312EC7"/>
    <w:rsid w:val="00314D44"/>
    <w:rsid w:val="00320C27"/>
    <w:rsid w:val="00320CF0"/>
    <w:rsid w:val="00320D82"/>
    <w:rsid w:val="003215A2"/>
    <w:rsid w:val="00322C41"/>
    <w:rsid w:val="0032356B"/>
    <w:rsid w:val="00323BAA"/>
    <w:rsid w:val="0033041F"/>
    <w:rsid w:val="00331977"/>
    <w:rsid w:val="003320B5"/>
    <w:rsid w:val="0033217A"/>
    <w:rsid w:val="00333392"/>
    <w:rsid w:val="00334173"/>
    <w:rsid w:val="00335301"/>
    <w:rsid w:val="00335D19"/>
    <w:rsid w:val="0033679A"/>
    <w:rsid w:val="00337D16"/>
    <w:rsid w:val="0034039E"/>
    <w:rsid w:val="003404EB"/>
    <w:rsid w:val="003410EA"/>
    <w:rsid w:val="0034315E"/>
    <w:rsid w:val="00343582"/>
    <w:rsid w:val="0034421D"/>
    <w:rsid w:val="0034551B"/>
    <w:rsid w:val="00346034"/>
    <w:rsid w:val="00350575"/>
    <w:rsid w:val="0035061C"/>
    <w:rsid w:val="00356279"/>
    <w:rsid w:val="00356415"/>
    <w:rsid w:val="00363208"/>
    <w:rsid w:val="0036380E"/>
    <w:rsid w:val="00364051"/>
    <w:rsid w:val="00370943"/>
    <w:rsid w:val="00372506"/>
    <w:rsid w:val="00373965"/>
    <w:rsid w:val="0037453D"/>
    <w:rsid w:val="00376AF0"/>
    <w:rsid w:val="0038466C"/>
    <w:rsid w:val="0038702B"/>
    <w:rsid w:val="0038727E"/>
    <w:rsid w:val="00387BD5"/>
    <w:rsid w:val="00387C2C"/>
    <w:rsid w:val="003901F2"/>
    <w:rsid w:val="00390292"/>
    <w:rsid w:val="00390A9D"/>
    <w:rsid w:val="00392D07"/>
    <w:rsid w:val="00394D88"/>
    <w:rsid w:val="00395085"/>
    <w:rsid w:val="0039683D"/>
    <w:rsid w:val="00397853"/>
    <w:rsid w:val="003A0CF7"/>
    <w:rsid w:val="003A3428"/>
    <w:rsid w:val="003A4C67"/>
    <w:rsid w:val="003A5AA9"/>
    <w:rsid w:val="003A607D"/>
    <w:rsid w:val="003B4EB7"/>
    <w:rsid w:val="003B6B80"/>
    <w:rsid w:val="003B75CF"/>
    <w:rsid w:val="003B7CC5"/>
    <w:rsid w:val="003B7E3A"/>
    <w:rsid w:val="003B7F5A"/>
    <w:rsid w:val="003C1B89"/>
    <w:rsid w:val="003C1E27"/>
    <w:rsid w:val="003C2079"/>
    <w:rsid w:val="003C20EF"/>
    <w:rsid w:val="003C28F5"/>
    <w:rsid w:val="003C2BBA"/>
    <w:rsid w:val="003C30C7"/>
    <w:rsid w:val="003C34F9"/>
    <w:rsid w:val="003C5DEC"/>
    <w:rsid w:val="003C73DC"/>
    <w:rsid w:val="003D0801"/>
    <w:rsid w:val="003D1159"/>
    <w:rsid w:val="003D26DB"/>
    <w:rsid w:val="003D458F"/>
    <w:rsid w:val="003D6237"/>
    <w:rsid w:val="003D64C2"/>
    <w:rsid w:val="003D7629"/>
    <w:rsid w:val="003E276F"/>
    <w:rsid w:val="003E4343"/>
    <w:rsid w:val="003E73EA"/>
    <w:rsid w:val="003E7888"/>
    <w:rsid w:val="003E7A9B"/>
    <w:rsid w:val="003F05B3"/>
    <w:rsid w:val="003F29B6"/>
    <w:rsid w:val="003F50CA"/>
    <w:rsid w:val="00400791"/>
    <w:rsid w:val="0040134F"/>
    <w:rsid w:val="00403CA5"/>
    <w:rsid w:val="00404A08"/>
    <w:rsid w:val="00404AEF"/>
    <w:rsid w:val="00405725"/>
    <w:rsid w:val="0040597E"/>
    <w:rsid w:val="00406A8B"/>
    <w:rsid w:val="004072A0"/>
    <w:rsid w:val="00412215"/>
    <w:rsid w:val="00412E5D"/>
    <w:rsid w:val="00417288"/>
    <w:rsid w:val="004177CE"/>
    <w:rsid w:val="0042030A"/>
    <w:rsid w:val="004203E8"/>
    <w:rsid w:val="0042164E"/>
    <w:rsid w:val="00424393"/>
    <w:rsid w:val="0042490F"/>
    <w:rsid w:val="00424C6D"/>
    <w:rsid w:val="00425D41"/>
    <w:rsid w:val="004266AD"/>
    <w:rsid w:val="00427590"/>
    <w:rsid w:val="0043119C"/>
    <w:rsid w:val="004333B3"/>
    <w:rsid w:val="00434E79"/>
    <w:rsid w:val="00436D23"/>
    <w:rsid w:val="00437898"/>
    <w:rsid w:val="0044046B"/>
    <w:rsid w:val="00441ADE"/>
    <w:rsid w:val="0044292C"/>
    <w:rsid w:val="0044383C"/>
    <w:rsid w:val="004530AA"/>
    <w:rsid w:val="0045449B"/>
    <w:rsid w:val="004545E1"/>
    <w:rsid w:val="004603B3"/>
    <w:rsid w:val="00461270"/>
    <w:rsid w:val="0046134B"/>
    <w:rsid w:val="00461515"/>
    <w:rsid w:val="00461572"/>
    <w:rsid w:val="00462031"/>
    <w:rsid w:val="00465571"/>
    <w:rsid w:val="004666C0"/>
    <w:rsid w:val="00466C0C"/>
    <w:rsid w:val="00467B7A"/>
    <w:rsid w:val="00470915"/>
    <w:rsid w:val="004714AF"/>
    <w:rsid w:val="00471791"/>
    <w:rsid w:val="00474391"/>
    <w:rsid w:val="00475446"/>
    <w:rsid w:val="00480EE0"/>
    <w:rsid w:val="00482D7F"/>
    <w:rsid w:val="004833CA"/>
    <w:rsid w:val="00483E57"/>
    <w:rsid w:val="004867AE"/>
    <w:rsid w:val="0048769F"/>
    <w:rsid w:val="00487C22"/>
    <w:rsid w:val="00490162"/>
    <w:rsid w:val="0049110C"/>
    <w:rsid w:val="00492F8D"/>
    <w:rsid w:val="00494799"/>
    <w:rsid w:val="00494EB9"/>
    <w:rsid w:val="00495173"/>
    <w:rsid w:val="00495B22"/>
    <w:rsid w:val="00496927"/>
    <w:rsid w:val="00496CB6"/>
    <w:rsid w:val="00497EBB"/>
    <w:rsid w:val="004A03C5"/>
    <w:rsid w:val="004A1707"/>
    <w:rsid w:val="004A214B"/>
    <w:rsid w:val="004A490E"/>
    <w:rsid w:val="004A4EA6"/>
    <w:rsid w:val="004A4F8C"/>
    <w:rsid w:val="004A5CE7"/>
    <w:rsid w:val="004A76E3"/>
    <w:rsid w:val="004B2597"/>
    <w:rsid w:val="004B2B2D"/>
    <w:rsid w:val="004B3864"/>
    <w:rsid w:val="004B4015"/>
    <w:rsid w:val="004B4AA4"/>
    <w:rsid w:val="004B6108"/>
    <w:rsid w:val="004C03F1"/>
    <w:rsid w:val="004C1240"/>
    <w:rsid w:val="004C2CD1"/>
    <w:rsid w:val="004C3CF3"/>
    <w:rsid w:val="004D030C"/>
    <w:rsid w:val="004D180C"/>
    <w:rsid w:val="004D302D"/>
    <w:rsid w:val="004D6DF2"/>
    <w:rsid w:val="004E044D"/>
    <w:rsid w:val="004E14AC"/>
    <w:rsid w:val="004E1B03"/>
    <w:rsid w:val="004E35BD"/>
    <w:rsid w:val="004E3A3D"/>
    <w:rsid w:val="004E50DE"/>
    <w:rsid w:val="004E6977"/>
    <w:rsid w:val="004E7AC2"/>
    <w:rsid w:val="004F04D5"/>
    <w:rsid w:val="004F1885"/>
    <w:rsid w:val="004F2A54"/>
    <w:rsid w:val="004F2BE4"/>
    <w:rsid w:val="004F45EE"/>
    <w:rsid w:val="004F4D78"/>
    <w:rsid w:val="004F50E8"/>
    <w:rsid w:val="004F560E"/>
    <w:rsid w:val="004F64C5"/>
    <w:rsid w:val="004F6C5E"/>
    <w:rsid w:val="004F7F4F"/>
    <w:rsid w:val="005049A0"/>
    <w:rsid w:val="005053D0"/>
    <w:rsid w:val="0050639B"/>
    <w:rsid w:val="00510926"/>
    <w:rsid w:val="005109F1"/>
    <w:rsid w:val="00510EB9"/>
    <w:rsid w:val="00511DFD"/>
    <w:rsid w:val="00513C0C"/>
    <w:rsid w:val="00513F3E"/>
    <w:rsid w:val="00514157"/>
    <w:rsid w:val="0051583F"/>
    <w:rsid w:val="0051668E"/>
    <w:rsid w:val="00516AA7"/>
    <w:rsid w:val="00517A06"/>
    <w:rsid w:val="00520359"/>
    <w:rsid w:val="00524650"/>
    <w:rsid w:val="0052541F"/>
    <w:rsid w:val="005255F0"/>
    <w:rsid w:val="0053078D"/>
    <w:rsid w:val="005335A9"/>
    <w:rsid w:val="005345C3"/>
    <w:rsid w:val="00534EAD"/>
    <w:rsid w:val="0053619A"/>
    <w:rsid w:val="00536413"/>
    <w:rsid w:val="00537D77"/>
    <w:rsid w:val="00542A11"/>
    <w:rsid w:val="00542A88"/>
    <w:rsid w:val="005430FF"/>
    <w:rsid w:val="00544E32"/>
    <w:rsid w:val="0055020B"/>
    <w:rsid w:val="00553444"/>
    <w:rsid w:val="00553726"/>
    <w:rsid w:val="005537D3"/>
    <w:rsid w:val="00553D52"/>
    <w:rsid w:val="0055414F"/>
    <w:rsid w:val="00560132"/>
    <w:rsid w:val="00561917"/>
    <w:rsid w:val="00561952"/>
    <w:rsid w:val="00561EF1"/>
    <w:rsid w:val="00562EB6"/>
    <w:rsid w:val="005654D9"/>
    <w:rsid w:val="005659E7"/>
    <w:rsid w:val="00565FAB"/>
    <w:rsid w:val="00567C38"/>
    <w:rsid w:val="00567DB5"/>
    <w:rsid w:val="00571C1A"/>
    <w:rsid w:val="00571CEE"/>
    <w:rsid w:val="00572773"/>
    <w:rsid w:val="00572CF2"/>
    <w:rsid w:val="00573F04"/>
    <w:rsid w:val="0057546A"/>
    <w:rsid w:val="00580E60"/>
    <w:rsid w:val="00581704"/>
    <w:rsid w:val="00581C77"/>
    <w:rsid w:val="00581E4E"/>
    <w:rsid w:val="0058249D"/>
    <w:rsid w:val="00583079"/>
    <w:rsid w:val="00583874"/>
    <w:rsid w:val="00587C1A"/>
    <w:rsid w:val="00592E5B"/>
    <w:rsid w:val="00594C01"/>
    <w:rsid w:val="005957F1"/>
    <w:rsid w:val="005A023B"/>
    <w:rsid w:val="005A0E22"/>
    <w:rsid w:val="005A13BD"/>
    <w:rsid w:val="005A1CC4"/>
    <w:rsid w:val="005A744C"/>
    <w:rsid w:val="005B0C10"/>
    <w:rsid w:val="005B2341"/>
    <w:rsid w:val="005B23B8"/>
    <w:rsid w:val="005B2D5A"/>
    <w:rsid w:val="005B5D72"/>
    <w:rsid w:val="005B6D26"/>
    <w:rsid w:val="005C236D"/>
    <w:rsid w:val="005C2E02"/>
    <w:rsid w:val="005C318F"/>
    <w:rsid w:val="005C3570"/>
    <w:rsid w:val="005C3A7D"/>
    <w:rsid w:val="005C4279"/>
    <w:rsid w:val="005C4A2F"/>
    <w:rsid w:val="005C4BC4"/>
    <w:rsid w:val="005C5E05"/>
    <w:rsid w:val="005C5FD6"/>
    <w:rsid w:val="005C6B5F"/>
    <w:rsid w:val="005C7364"/>
    <w:rsid w:val="005C7A5C"/>
    <w:rsid w:val="005D4AEC"/>
    <w:rsid w:val="005D4D23"/>
    <w:rsid w:val="005D5C20"/>
    <w:rsid w:val="005DA244"/>
    <w:rsid w:val="005E18B5"/>
    <w:rsid w:val="005E1D19"/>
    <w:rsid w:val="005E2F9F"/>
    <w:rsid w:val="005E458A"/>
    <w:rsid w:val="005E4A1D"/>
    <w:rsid w:val="005E6423"/>
    <w:rsid w:val="005E6953"/>
    <w:rsid w:val="005E7B2E"/>
    <w:rsid w:val="005F3998"/>
    <w:rsid w:val="005F54CA"/>
    <w:rsid w:val="005F5B3F"/>
    <w:rsid w:val="005F5D38"/>
    <w:rsid w:val="006001F2"/>
    <w:rsid w:val="0060160C"/>
    <w:rsid w:val="00601AA4"/>
    <w:rsid w:val="00601AC3"/>
    <w:rsid w:val="0060228C"/>
    <w:rsid w:val="00602CF8"/>
    <w:rsid w:val="00602EEF"/>
    <w:rsid w:val="006030A3"/>
    <w:rsid w:val="006106E7"/>
    <w:rsid w:val="00611592"/>
    <w:rsid w:val="006218C2"/>
    <w:rsid w:val="0062223E"/>
    <w:rsid w:val="00622522"/>
    <w:rsid w:val="00622F79"/>
    <w:rsid w:val="006230E4"/>
    <w:rsid w:val="0062400F"/>
    <w:rsid w:val="0062599A"/>
    <w:rsid w:val="00626A4F"/>
    <w:rsid w:val="00631931"/>
    <w:rsid w:val="00631C43"/>
    <w:rsid w:val="006347EA"/>
    <w:rsid w:val="00634CB4"/>
    <w:rsid w:val="00635EC2"/>
    <w:rsid w:val="0063662E"/>
    <w:rsid w:val="0063690F"/>
    <w:rsid w:val="006378EA"/>
    <w:rsid w:val="00640D1F"/>
    <w:rsid w:val="006435CB"/>
    <w:rsid w:val="00643DDD"/>
    <w:rsid w:val="00646448"/>
    <w:rsid w:val="006502B2"/>
    <w:rsid w:val="00651A51"/>
    <w:rsid w:val="00656FE4"/>
    <w:rsid w:val="00661017"/>
    <w:rsid w:val="006632C5"/>
    <w:rsid w:val="006632C8"/>
    <w:rsid w:val="0066440C"/>
    <w:rsid w:val="00664F2E"/>
    <w:rsid w:val="00665FB6"/>
    <w:rsid w:val="00667554"/>
    <w:rsid w:val="00667919"/>
    <w:rsid w:val="00670C92"/>
    <w:rsid w:val="006719CE"/>
    <w:rsid w:val="0067219D"/>
    <w:rsid w:val="00672D61"/>
    <w:rsid w:val="00672EA0"/>
    <w:rsid w:val="006748E8"/>
    <w:rsid w:val="00675805"/>
    <w:rsid w:val="00675A2B"/>
    <w:rsid w:val="00677179"/>
    <w:rsid w:val="0068304A"/>
    <w:rsid w:val="00683185"/>
    <w:rsid w:val="006832FB"/>
    <w:rsid w:val="006852CE"/>
    <w:rsid w:val="00687F2D"/>
    <w:rsid w:val="0068C76C"/>
    <w:rsid w:val="0069108A"/>
    <w:rsid w:val="006915F5"/>
    <w:rsid w:val="00691A43"/>
    <w:rsid w:val="0069202B"/>
    <w:rsid w:val="00693DB9"/>
    <w:rsid w:val="00693F76"/>
    <w:rsid w:val="006950A0"/>
    <w:rsid w:val="006967E6"/>
    <w:rsid w:val="00697C78"/>
    <w:rsid w:val="006A1E12"/>
    <w:rsid w:val="006A3152"/>
    <w:rsid w:val="006A3F95"/>
    <w:rsid w:val="006A470D"/>
    <w:rsid w:val="006A4B83"/>
    <w:rsid w:val="006A7136"/>
    <w:rsid w:val="006B023D"/>
    <w:rsid w:val="006B1E24"/>
    <w:rsid w:val="006B3F0E"/>
    <w:rsid w:val="006B44B4"/>
    <w:rsid w:val="006B50D6"/>
    <w:rsid w:val="006B5BA9"/>
    <w:rsid w:val="006B6CCD"/>
    <w:rsid w:val="006C041F"/>
    <w:rsid w:val="006C09B0"/>
    <w:rsid w:val="006C1D8B"/>
    <w:rsid w:val="006C2540"/>
    <w:rsid w:val="006C3CC1"/>
    <w:rsid w:val="006C7E67"/>
    <w:rsid w:val="006D05E0"/>
    <w:rsid w:val="006D1343"/>
    <w:rsid w:val="006D1703"/>
    <w:rsid w:val="006D27D8"/>
    <w:rsid w:val="006D2E07"/>
    <w:rsid w:val="006D2E3C"/>
    <w:rsid w:val="006D432A"/>
    <w:rsid w:val="006D440E"/>
    <w:rsid w:val="006D4CF9"/>
    <w:rsid w:val="006D6243"/>
    <w:rsid w:val="006E0736"/>
    <w:rsid w:val="006E1203"/>
    <w:rsid w:val="006E1C71"/>
    <w:rsid w:val="006E3B81"/>
    <w:rsid w:val="006E4C6A"/>
    <w:rsid w:val="006E6744"/>
    <w:rsid w:val="006F3E84"/>
    <w:rsid w:val="006F5566"/>
    <w:rsid w:val="006F70A0"/>
    <w:rsid w:val="00700596"/>
    <w:rsid w:val="007010E0"/>
    <w:rsid w:val="00704059"/>
    <w:rsid w:val="00705F64"/>
    <w:rsid w:val="007066EF"/>
    <w:rsid w:val="0071018C"/>
    <w:rsid w:val="00715511"/>
    <w:rsid w:val="00717A0A"/>
    <w:rsid w:val="00721033"/>
    <w:rsid w:val="00722C56"/>
    <w:rsid w:val="00723E34"/>
    <w:rsid w:val="00724B08"/>
    <w:rsid w:val="00725595"/>
    <w:rsid w:val="00725F47"/>
    <w:rsid w:val="00726EBE"/>
    <w:rsid w:val="0072749B"/>
    <w:rsid w:val="007303BF"/>
    <w:rsid w:val="00730B0B"/>
    <w:rsid w:val="00731F6B"/>
    <w:rsid w:val="00735017"/>
    <w:rsid w:val="00737721"/>
    <w:rsid w:val="00740096"/>
    <w:rsid w:val="007405FB"/>
    <w:rsid w:val="0074175A"/>
    <w:rsid w:val="0074203D"/>
    <w:rsid w:val="007479E9"/>
    <w:rsid w:val="0075064D"/>
    <w:rsid w:val="00751398"/>
    <w:rsid w:val="00753577"/>
    <w:rsid w:val="00754BD5"/>
    <w:rsid w:val="007560B2"/>
    <w:rsid w:val="0075754B"/>
    <w:rsid w:val="0076041F"/>
    <w:rsid w:val="00760A85"/>
    <w:rsid w:val="00761AAA"/>
    <w:rsid w:val="00762716"/>
    <w:rsid w:val="00764871"/>
    <w:rsid w:val="007669F1"/>
    <w:rsid w:val="0076741B"/>
    <w:rsid w:val="00770056"/>
    <w:rsid w:val="007705CF"/>
    <w:rsid w:val="0077203E"/>
    <w:rsid w:val="007728FB"/>
    <w:rsid w:val="0077493A"/>
    <w:rsid w:val="00776C37"/>
    <w:rsid w:val="007776CE"/>
    <w:rsid w:val="00777C06"/>
    <w:rsid w:val="007843A1"/>
    <w:rsid w:val="00784FE9"/>
    <w:rsid w:val="00785DF1"/>
    <w:rsid w:val="007866B2"/>
    <w:rsid w:val="007916E2"/>
    <w:rsid w:val="00791CA3"/>
    <w:rsid w:val="007924E2"/>
    <w:rsid w:val="00795E2A"/>
    <w:rsid w:val="007A0E20"/>
    <w:rsid w:val="007A15F9"/>
    <w:rsid w:val="007A168C"/>
    <w:rsid w:val="007A1D7A"/>
    <w:rsid w:val="007A30DB"/>
    <w:rsid w:val="007A4AAC"/>
    <w:rsid w:val="007A5455"/>
    <w:rsid w:val="007A725F"/>
    <w:rsid w:val="007B11AF"/>
    <w:rsid w:val="007B180C"/>
    <w:rsid w:val="007B2AB8"/>
    <w:rsid w:val="007B2D41"/>
    <w:rsid w:val="007B345F"/>
    <w:rsid w:val="007B380B"/>
    <w:rsid w:val="007C3205"/>
    <w:rsid w:val="007C4FAB"/>
    <w:rsid w:val="007C62AB"/>
    <w:rsid w:val="007D004A"/>
    <w:rsid w:val="007D08B4"/>
    <w:rsid w:val="007D0DE2"/>
    <w:rsid w:val="007D13FB"/>
    <w:rsid w:val="007D2D11"/>
    <w:rsid w:val="007D2E61"/>
    <w:rsid w:val="007D36A7"/>
    <w:rsid w:val="007D4195"/>
    <w:rsid w:val="007D788E"/>
    <w:rsid w:val="007E24C6"/>
    <w:rsid w:val="007E4019"/>
    <w:rsid w:val="007F2BD0"/>
    <w:rsid w:val="007F2FA0"/>
    <w:rsid w:val="007F4344"/>
    <w:rsid w:val="007F4C7C"/>
    <w:rsid w:val="007F574A"/>
    <w:rsid w:val="007F7517"/>
    <w:rsid w:val="007F7F21"/>
    <w:rsid w:val="00800938"/>
    <w:rsid w:val="00800E11"/>
    <w:rsid w:val="00802B39"/>
    <w:rsid w:val="00803FC0"/>
    <w:rsid w:val="00804666"/>
    <w:rsid w:val="00804E80"/>
    <w:rsid w:val="00805854"/>
    <w:rsid w:val="00806B1F"/>
    <w:rsid w:val="00806FE2"/>
    <w:rsid w:val="00807098"/>
    <w:rsid w:val="0081099D"/>
    <w:rsid w:val="00812607"/>
    <w:rsid w:val="008136D3"/>
    <w:rsid w:val="00814EFC"/>
    <w:rsid w:val="00816176"/>
    <w:rsid w:val="008168BE"/>
    <w:rsid w:val="00820F6E"/>
    <w:rsid w:val="0082196E"/>
    <w:rsid w:val="00821AFC"/>
    <w:rsid w:val="00822DC8"/>
    <w:rsid w:val="00824E82"/>
    <w:rsid w:val="00825D83"/>
    <w:rsid w:val="00827516"/>
    <w:rsid w:val="00831014"/>
    <w:rsid w:val="00832B45"/>
    <w:rsid w:val="00833527"/>
    <w:rsid w:val="008347EF"/>
    <w:rsid w:val="00835A2B"/>
    <w:rsid w:val="008408FA"/>
    <w:rsid w:val="008416A8"/>
    <w:rsid w:val="00841EC2"/>
    <w:rsid w:val="008439ED"/>
    <w:rsid w:val="00850C92"/>
    <w:rsid w:val="00850EC1"/>
    <w:rsid w:val="00852F40"/>
    <w:rsid w:val="008550FF"/>
    <w:rsid w:val="00857A69"/>
    <w:rsid w:val="008600F5"/>
    <w:rsid w:val="00860E26"/>
    <w:rsid w:val="00863DEF"/>
    <w:rsid w:val="008642B2"/>
    <w:rsid w:val="00866A56"/>
    <w:rsid w:val="008701BB"/>
    <w:rsid w:val="00870769"/>
    <w:rsid w:val="008723EB"/>
    <w:rsid w:val="00873F51"/>
    <w:rsid w:val="0087675C"/>
    <w:rsid w:val="008839EE"/>
    <w:rsid w:val="00883B79"/>
    <w:rsid w:val="00883C77"/>
    <w:rsid w:val="008846B1"/>
    <w:rsid w:val="008924FF"/>
    <w:rsid w:val="00892F26"/>
    <w:rsid w:val="008930E6"/>
    <w:rsid w:val="00894269"/>
    <w:rsid w:val="008951F3"/>
    <w:rsid w:val="00896296"/>
    <w:rsid w:val="008965D3"/>
    <w:rsid w:val="008A0535"/>
    <w:rsid w:val="008A1F60"/>
    <w:rsid w:val="008A26BE"/>
    <w:rsid w:val="008A3982"/>
    <w:rsid w:val="008A4248"/>
    <w:rsid w:val="008A52A7"/>
    <w:rsid w:val="008A54B9"/>
    <w:rsid w:val="008A68E2"/>
    <w:rsid w:val="008A756C"/>
    <w:rsid w:val="008B178F"/>
    <w:rsid w:val="008C1832"/>
    <w:rsid w:val="008C218D"/>
    <w:rsid w:val="008C2C4A"/>
    <w:rsid w:val="008C451E"/>
    <w:rsid w:val="008C5521"/>
    <w:rsid w:val="008C563D"/>
    <w:rsid w:val="008C5651"/>
    <w:rsid w:val="008D13B6"/>
    <w:rsid w:val="008D32B1"/>
    <w:rsid w:val="008D35A5"/>
    <w:rsid w:val="008D39F7"/>
    <w:rsid w:val="008D3DFF"/>
    <w:rsid w:val="008D52AA"/>
    <w:rsid w:val="008D5FA1"/>
    <w:rsid w:val="008D639B"/>
    <w:rsid w:val="008E1822"/>
    <w:rsid w:val="008E3CFA"/>
    <w:rsid w:val="008E4539"/>
    <w:rsid w:val="008E5756"/>
    <w:rsid w:val="008E614C"/>
    <w:rsid w:val="008E64A3"/>
    <w:rsid w:val="008F12BE"/>
    <w:rsid w:val="008F24F4"/>
    <w:rsid w:val="008F2A49"/>
    <w:rsid w:val="00901E5F"/>
    <w:rsid w:val="00902EA9"/>
    <w:rsid w:val="00904BF5"/>
    <w:rsid w:val="009067B3"/>
    <w:rsid w:val="00906FB1"/>
    <w:rsid w:val="009077DE"/>
    <w:rsid w:val="00907A32"/>
    <w:rsid w:val="009105E9"/>
    <w:rsid w:val="00911403"/>
    <w:rsid w:val="00912CC9"/>
    <w:rsid w:val="009132BC"/>
    <w:rsid w:val="00913359"/>
    <w:rsid w:val="00915248"/>
    <w:rsid w:val="0091562A"/>
    <w:rsid w:val="009163EC"/>
    <w:rsid w:val="0091663D"/>
    <w:rsid w:val="0091704C"/>
    <w:rsid w:val="00922FEE"/>
    <w:rsid w:val="00923884"/>
    <w:rsid w:val="0092420A"/>
    <w:rsid w:val="00924EF4"/>
    <w:rsid w:val="00931C6D"/>
    <w:rsid w:val="00932DB0"/>
    <w:rsid w:val="00934A06"/>
    <w:rsid w:val="00935317"/>
    <w:rsid w:val="0093673E"/>
    <w:rsid w:val="00936E51"/>
    <w:rsid w:val="009371C2"/>
    <w:rsid w:val="00937F81"/>
    <w:rsid w:val="00942097"/>
    <w:rsid w:val="00944509"/>
    <w:rsid w:val="00946BDD"/>
    <w:rsid w:val="009471C7"/>
    <w:rsid w:val="009500C4"/>
    <w:rsid w:val="0095049C"/>
    <w:rsid w:val="0095139A"/>
    <w:rsid w:val="009520BD"/>
    <w:rsid w:val="00956A02"/>
    <w:rsid w:val="0096127C"/>
    <w:rsid w:val="00961E54"/>
    <w:rsid w:val="009628C7"/>
    <w:rsid w:val="00962967"/>
    <w:rsid w:val="009669F3"/>
    <w:rsid w:val="009671C8"/>
    <w:rsid w:val="00967731"/>
    <w:rsid w:val="009706D5"/>
    <w:rsid w:val="00973076"/>
    <w:rsid w:val="00973885"/>
    <w:rsid w:val="00975384"/>
    <w:rsid w:val="00976BE9"/>
    <w:rsid w:val="00977267"/>
    <w:rsid w:val="0097753B"/>
    <w:rsid w:val="0098010A"/>
    <w:rsid w:val="00981ADF"/>
    <w:rsid w:val="00982E09"/>
    <w:rsid w:val="009841C6"/>
    <w:rsid w:val="00984446"/>
    <w:rsid w:val="00984C9F"/>
    <w:rsid w:val="009915E5"/>
    <w:rsid w:val="00992930"/>
    <w:rsid w:val="009934CA"/>
    <w:rsid w:val="00994349"/>
    <w:rsid w:val="00994A55"/>
    <w:rsid w:val="009962F9"/>
    <w:rsid w:val="00996341"/>
    <w:rsid w:val="00997894"/>
    <w:rsid w:val="009A15DF"/>
    <w:rsid w:val="009A199B"/>
    <w:rsid w:val="009A3901"/>
    <w:rsid w:val="009A4DBA"/>
    <w:rsid w:val="009A5B9E"/>
    <w:rsid w:val="009B0021"/>
    <w:rsid w:val="009B1EED"/>
    <w:rsid w:val="009B3808"/>
    <w:rsid w:val="009B43C2"/>
    <w:rsid w:val="009B50CF"/>
    <w:rsid w:val="009C25DF"/>
    <w:rsid w:val="009C3A79"/>
    <w:rsid w:val="009C55A5"/>
    <w:rsid w:val="009C6574"/>
    <w:rsid w:val="009C7490"/>
    <w:rsid w:val="009D0C07"/>
    <w:rsid w:val="009D4FF8"/>
    <w:rsid w:val="009E05B0"/>
    <w:rsid w:val="009E17C2"/>
    <w:rsid w:val="009E1996"/>
    <w:rsid w:val="009E7698"/>
    <w:rsid w:val="009F23AB"/>
    <w:rsid w:val="009F3BDE"/>
    <w:rsid w:val="009F4019"/>
    <w:rsid w:val="009F5204"/>
    <w:rsid w:val="009F566A"/>
    <w:rsid w:val="00A02FA3"/>
    <w:rsid w:val="00A030A7"/>
    <w:rsid w:val="00A031F2"/>
    <w:rsid w:val="00A03E91"/>
    <w:rsid w:val="00A05DF2"/>
    <w:rsid w:val="00A0680A"/>
    <w:rsid w:val="00A074BD"/>
    <w:rsid w:val="00A100B8"/>
    <w:rsid w:val="00A10A16"/>
    <w:rsid w:val="00A134BB"/>
    <w:rsid w:val="00A137BF"/>
    <w:rsid w:val="00A13F1C"/>
    <w:rsid w:val="00A1629B"/>
    <w:rsid w:val="00A17182"/>
    <w:rsid w:val="00A178DE"/>
    <w:rsid w:val="00A2011D"/>
    <w:rsid w:val="00A211F0"/>
    <w:rsid w:val="00A214FC"/>
    <w:rsid w:val="00A21A34"/>
    <w:rsid w:val="00A255F8"/>
    <w:rsid w:val="00A264C0"/>
    <w:rsid w:val="00A27405"/>
    <w:rsid w:val="00A2762F"/>
    <w:rsid w:val="00A27647"/>
    <w:rsid w:val="00A313EB"/>
    <w:rsid w:val="00A32F23"/>
    <w:rsid w:val="00A348C3"/>
    <w:rsid w:val="00A35FCF"/>
    <w:rsid w:val="00A409EF"/>
    <w:rsid w:val="00A41A92"/>
    <w:rsid w:val="00A42408"/>
    <w:rsid w:val="00A44334"/>
    <w:rsid w:val="00A44F59"/>
    <w:rsid w:val="00A452BA"/>
    <w:rsid w:val="00A454F1"/>
    <w:rsid w:val="00A46EE9"/>
    <w:rsid w:val="00A50CC9"/>
    <w:rsid w:val="00A51ECE"/>
    <w:rsid w:val="00A52137"/>
    <w:rsid w:val="00A52DCE"/>
    <w:rsid w:val="00A5343C"/>
    <w:rsid w:val="00A53CA8"/>
    <w:rsid w:val="00A55B69"/>
    <w:rsid w:val="00A612BB"/>
    <w:rsid w:val="00A62DCE"/>
    <w:rsid w:val="00A633DD"/>
    <w:rsid w:val="00A63658"/>
    <w:rsid w:val="00A637E9"/>
    <w:rsid w:val="00A64C6B"/>
    <w:rsid w:val="00A660EB"/>
    <w:rsid w:val="00A66EB8"/>
    <w:rsid w:val="00A67067"/>
    <w:rsid w:val="00A67E64"/>
    <w:rsid w:val="00A70392"/>
    <w:rsid w:val="00A716AC"/>
    <w:rsid w:val="00A71FCF"/>
    <w:rsid w:val="00A72438"/>
    <w:rsid w:val="00A737E7"/>
    <w:rsid w:val="00A75D7E"/>
    <w:rsid w:val="00A7667B"/>
    <w:rsid w:val="00A77667"/>
    <w:rsid w:val="00A80931"/>
    <w:rsid w:val="00A815E0"/>
    <w:rsid w:val="00A85793"/>
    <w:rsid w:val="00A85B0A"/>
    <w:rsid w:val="00A85F5E"/>
    <w:rsid w:val="00A86E6B"/>
    <w:rsid w:val="00A87DBA"/>
    <w:rsid w:val="00A91F55"/>
    <w:rsid w:val="00A945E8"/>
    <w:rsid w:val="00A94DA0"/>
    <w:rsid w:val="00A95849"/>
    <w:rsid w:val="00A96040"/>
    <w:rsid w:val="00A967D8"/>
    <w:rsid w:val="00A968AE"/>
    <w:rsid w:val="00A972EF"/>
    <w:rsid w:val="00AA00DC"/>
    <w:rsid w:val="00AA2673"/>
    <w:rsid w:val="00AA59E0"/>
    <w:rsid w:val="00AB28FA"/>
    <w:rsid w:val="00AB3DA8"/>
    <w:rsid w:val="00AB4C32"/>
    <w:rsid w:val="00AB4FF6"/>
    <w:rsid w:val="00AC145A"/>
    <w:rsid w:val="00AC2282"/>
    <w:rsid w:val="00AC3C9A"/>
    <w:rsid w:val="00AC5534"/>
    <w:rsid w:val="00AC5A27"/>
    <w:rsid w:val="00AC7316"/>
    <w:rsid w:val="00AD246B"/>
    <w:rsid w:val="00AD49BA"/>
    <w:rsid w:val="00AD541D"/>
    <w:rsid w:val="00AD61E6"/>
    <w:rsid w:val="00AD66E0"/>
    <w:rsid w:val="00AD6990"/>
    <w:rsid w:val="00AE1DCD"/>
    <w:rsid w:val="00AE3116"/>
    <w:rsid w:val="00AE3A9F"/>
    <w:rsid w:val="00AE49FC"/>
    <w:rsid w:val="00AE55AD"/>
    <w:rsid w:val="00AE5907"/>
    <w:rsid w:val="00AE677F"/>
    <w:rsid w:val="00AE6F3B"/>
    <w:rsid w:val="00AE7400"/>
    <w:rsid w:val="00AE7472"/>
    <w:rsid w:val="00AF044C"/>
    <w:rsid w:val="00AF08AF"/>
    <w:rsid w:val="00AF25F1"/>
    <w:rsid w:val="00AF6F89"/>
    <w:rsid w:val="00AF708D"/>
    <w:rsid w:val="00B01696"/>
    <w:rsid w:val="00B03FFE"/>
    <w:rsid w:val="00B053F2"/>
    <w:rsid w:val="00B05EFA"/>
    <w:rsid w:val="00B06B44"/>
    <w:rsid w:val="00B106C9"/>
    <w:rsid w:val="00B1204C"/>
    <w:rsid w:val="00B16265"/>
    <w:rsid w:val="00B21E9C"/>
    <w:rsid w:val="00B25DA6"/>
    <w:rsid w:val="00B26C28"/>
    <w:rsid w:val="00B26E4D"/>
    <w:rsid w:val="00B3110E"/>
    <w:rsid w:val="00B31C05"/>
    <w:rsid w:val="00B32466"/>
    <w:rsid w:val="00B35149"/>
    <w:rsid w:val="00B35CD7"/>
    <w:rsid w:val="00B35F61"/>
    <w:rsid w:val="00B36614"/>
    <w:rsid w:val="00B41BA9"/>
    <w:rsid w:val="00B42874"/>
    <w:rsid w:val="00B42B7E"/>
    <w:rsid w:val="00B43F25"/>
    <w:rsid w:val="00B4404A"/>
    <w:rsid w:val="00B445A1"/>
    <w:rsid w:val="00B4528C"/>
    <w:rsid w:val="00B45E94"/>
    <w:rsid w:val="00B5231F"/>
    <w:rsid w:val="00B52AF1"/>
    <w:rsid w:val="00B57513"/>
    <w:rsid w:val="00B603F8"/>
    <w:rsid w:val="00B61D2A"/>
    <w:rsid w:val="00B61DDF"/>
    <w:rsid w:val="00B61F66"/>
    <w:rsid w:val="00B63017"/>
    <w:rsid w:val="00B63BAB"/>
    <w:rsid w:val="00B673C7"/>
    <w:rsid w:val="00B715D6"/>
    <w:rsid w:val="00B72D82"/>
    <w:rsid w:val="00B73813"/>
    <w:rsid w:val="00B82923"/>
    <w:rsid w:val="00B8388E"/>
    <w:rsid w:val="00B85F82"/>
    <w:rsid w:val="00B86DD1"/>
    <w:rsid w:val="00B90C3B"/>
    <w:rsid w:val="00B90D65"/>
    <w:rsid w:val="00B94C50"/>
    <w:rsid w:val="00B96170"/>
    <w:rsid w:val="00B963C8"/>
    <w:rsid w:val="00BA0563"/>
    <w:rsid w:val="00BA0F8D"/>
    <w:rsid w:val="00BA14AB"/>
    <w:rsid w:val="00BA452D"/>
    <w:rsid w:val="00BA6455"/>
    <w:rsid w:val="00BA6B0D"/>
    <w:rsid w:val="00BA7391"/>
    <w:rsid w:val="00BA7966"/>
    <w:rsid w:val="00BB0977"/>
    <w:rsid w:val="00BB15E1"/>
    <w:rsid w:val="00BB15E4"/>
    <w:rsid w:val="00BB2948"/>
    <w:rsid w:val="00BB2DF0"/>
    <w:rsid w:val="00BB3637"/>
    <w:rsid w:val="00BB4CE3"/>
    <w:rsid w:val="00BB7137"/>
    <w:rsid w:val="00BB7B20"/>
    <w:rsid w:val="00BC027A"/>
    <w:rsid w:val="00BC0577"/>
    <w:rsid w:val="00BC16F5"/>
    <w:rsid w:val="00BC1B11"/>
    <w:rsid w:val="00BC3829"/>
    <w:rsid w:val="00BC3F4F"/>
    <w:rsid w:val="00BC58EF"/>
    <w:rsid w:val="00BD10F4"/>
    <w:rsid w:val="00BD3885"/>
    <w:rsid w:val="00BD4BEB"/>
    <w:rsid w:val="00BD61DB"/>
    <w:rsid w:val="00BE2086"/>
    <w:rsid w:val="00BE2FDB"/>
    <w:rsid w:val="00BE38A2"/>
    <w:rsid w:val="00BE3B2B"/>
    <w:rsid w:val="00BE3DC2"/>
    <w:rsid w:val="00BE595D"/>
    <w:rsid w:val="00BE7B73"/>
    <w:rsid w:val="00BF0823"/>
    <w:rsid w:val="00BF2373"/>
    <w:rsid w:val="00BF4D85"/>
    <w:rsid w:val="00BF5832"/>
    <w:rsid w:val="00BF5FEE"/>
    <w:rsid w:val="00BF6536"/>
    <w:rsid w:val="00BF79E4"/>
    <w:rsid w:val="00C012C5"/>
    <w:rsid w:val="00C01762"/>
    <w:rsid w:val="00C0336D"/>
    <w:rsid w:val="00C064D5"/>
    <w:rsid w:val="00C0728F"/>
    <w:rsid w:val="00C11CAF"/>
    <w:rsid w:val="00C132A0"/>
    <w:rsid w:val="00C14D96"/>
    <w:rsid w:val="00C16A17"/>
    <w:rsid w:val="00C210AD"/>
    <w:rsid w:val="00C2334D"/>
    <w:rsid w:val="00C30425"/>
    <w:rsid w:val="00C33E6E"/>
    <w:rsid w:val="00C35DFA"/>
    <w:rsid w:val="00C404F0"/>
    <w:rsid w:val="00C42C4B"/>
    <w:rsid w:val="00C448D7"/>
    <w:rsid w:val="00C453C6"/>
    <w:rsid w:val="00C4625F"/>
    <w:rsid w:val="00C4795F"/>
    <w:rsid w:val="00C52DE3"/>
    <w:rsid w:val="00C53120"/>
    <w:rsid w:val="00C543CF"/>
    <w:rsid w:val="00C5534F"/>
    <w:rsid w:val="00C57C2C"/>
    <w:rsid w:val="00C60619"/>
    <w:rsid w:val="00C611CF"/>
    <w:rsid w:val="00C61567"/>
    <w:rsid w:val="00C62117"/>
    <w:rsid w:val="00C6261B"/>
    <w:rsid w:val="00C64300"/>
    <w:rsid w:val="00C65C67"/>
    <w:rsid w:val="00C663BF"/>
    <w:rsid w:val="00C7113D"/>
    <w:rsid w:val="00C75A5A"/>
    <w:rsid w:val="00C76E9D"/>
    <w:rsid w:val="00C770ED"/>
    <w:rsid w:val="00C8000A"/>
    <w:rsid w:val="00C80864"/>
    <w:rsid w:val="00C81265"/>
    <w:rsid w:val="00C812AA"/>
    <w:rsid w:val="00C8173C"/>
    <w:rsid w:val="00C827CF"/>
    <w:rsid w:val="00C8306A"/>
    <w:rsid w:val="00C83509"/>
    <w:rsid w:val="00C85227"/>
    <w:rsid w:val="00C86F8A"/>
    <w:rsid w:val="00C87A03"/>
    <w:rsid w:val="00C90BBA"/>
    <w:rsid w:val="00C911B8"/>
    <w:rsid w:val="00C926CF"/>
    <w:rsid w:val="00C96317"/>
    <w:rsid w:val="00C9644A"/>
    <w:rsid w:val="00C9739E"/>
    <w:rsid w:val="00CA082C"/>
    <w:rsid w:val="00CA13AA"/>
    <w:rsid w:val="00CA2146"/>
    <w:rsid w:val="00CA611B"/>
    <w:rsid w:val="00CB11E3"/>
    <w:rsid w:val="00CB1525"/>
    <w:rsid w:val="00CB15DD"/>
    <w:rsid w:val="00CB35DE"/>
    <w:rsid w:val="00CB5CCB"/>
    <w:rsid w:val="00CB7F4C"/>
    <w:rsid w:val="00CC1E09"/>
    <w:rsid w:val="00CC1E0C"/>
    <w:rsid w:val="00CC509F"/>
    <w:rsid w:val="00CC6FF0"/>
    <w:rsid w:val="00CC703C"/>
    <w:rsid w:val="00CD1F53"/>
    <w:rsid w:val="00CD2BD4"/>
    <w:rsid w:val="00CD2F0E"/>
    <w:rsid w:val="00CD31F5"/>
    <w:rsid w:val="00CD434C"/>
    <w:rsid w:val="00CE164C"/>
    <w:rsid w:val="00CE2E18"/>
    <w:rsid w:val="00CE38F3"/>
    <w:rsid w:val="00CE5C44"/>
    <w:rsid w:val="00CE6328"/>
    <w:rsid w:val="00CF361C"/>
    <w:rsid w:val="00CF54AC"/>
    <w:rsid w:val="00CF5DEB"/>
    <w:rsid w:val="00CF6F3C"/>
    <w:rsid w:val="00CF7C71"/>
    <w:rsid w:val="00CF7CEA"/>
    <w:rsid w:val="00D00633"/>
    <w:rsid w:val="00D00746"/>
    <w:rsid w:val="00D00ED7"/>
    <w:rsid w:val="00D03408"/>
    <w:rsid w:val="00D0520E"/>
    <w:rsid w:val="00D12FE5"/>
    <w:rsid w:val="00D1325B"/>
    <w:rsid w:val="00D1441A"/>
    <w:rsid w:val="00D206BD"/>
    <w:rsid w:val="00D216C6"/>
    <w:rsid w:val="00D21D2F"/>
    <w:rsid w:val="00D2229B"/>
    <w:rsid w:val="00D22AF6"/>
    <w:rsid w:val="00D231FB"/>
    <w:rsid w:val="00D237C9"/>
    <w:rsid w:val="00D240E4"/>
    <w:rsid w:val="00D2484F"/>
    <w:rsid w:val="00D25E70"/>
    <w:rsid w:val="00D2653F"/>
    <w:rsid w:val="00D266CB"/>
    <w:rsid w:val="00D3096F"/>
    <w:rsid w:val="00D31A5D"/>
    <w:rsid w:val="00D31CCF"/>
    <w:rsid w:val="00D31F62"/>
    <w:rsid w:val="00D325D5"/>
    <w:rsid w:val="00D32AB7"/>
    <w:rsid w:val="00D34320"/>
    <w:rsid w:val="00D34876"/>
    <w:rsid w:val="00D353DC"/>
    <w:rsid w:val="00D36FF7"/>
    <w:rsid w:val="00D37B4E"/>
    <w:rsid w:val="00D41029"/>
    <w:rsid w:val="00D416BE"/>
    <w:rsid w:val="00D4268D"/>
    <w:rsid w:val="00D43538"/>
    <w:rsid w:val="00D43DAC"/>
    <w:rsid w:val="00D46EA8"/>
    <w:rsid w:val="00D50096"/>
    <w:rsid w:val="00D50283"/>
    <w:rsid w:val="00D51299"/>
    <w:rsid w:val="00D51991"/>
    <w:rsid w:val="00D522B4"/>
    <w:rsid w:val="00D540A5"/>
    <w:rsid w:val="00D55E39"/>
    <w:rsid w:val="00D56E05"/>
    <w:rsid w:val="00D57D29"/>
    <w:rsid w:val="00D57E53"/>
    <w:rsid w:val="00D611B1"/>
    <w:rsid w:val="00D61EC6"/>
    <w:rsid w:val="00D626CD"/>
    <w:rsid w:val="00D63B96"/>
    <w:rsid w:val="00D64703"/>
    <w:rsid w:val="00D65EF7"/>
    <w:rsid w:val="00D67FF6"/>
    <w:rsid w:val="00D70204"/>
    <w:rsid w:val="00D705FE"/>
    <w:rsid w:val="00D70B9D"/>
    <w:rsid w:val="00D714E8"/>
    <w:rsid w:val="00D72B09"/>
    <w:rsid w:val="00D72D6D"/>
    <w:rsid w:val="00D744F9"/>
    <w:rsid w:val="00D756B4"/>
    <w:rsid w:val="00D75888"/>
    <w:rsid w:val="00D77231"/>
    <w:rsid w:val="00D80D98"/>
    <w:rsid w:val="00D81572"/>
    <w:rsid w:val="00D81997"/>
    <w:rsid w:val="00D82786"/>
    <w:rsid w:val="00D83614"/>
    <w:rsid w:val="00D83C50"/>
    <w:rsid w:val="00D844F1"/>
    <w:rsid w:val="00D8518A"/>
    <w:rsid w:val="00D85EE7"/>
    <w:rsid w:val="00D866F2"/>
    <w:rsid w:val="00D9232D"/>
    <w:rsid w:val="00D934AD"/>
    <w:rsid w:val="00D950A1"/>
    <w:rsid w:val="00D97AF4"/>
    <w:rsid w:val="00DA2E1C"/>
    <w:rsid w:val="00DA3EB1"/>
    <w:rsid w:val="00DA4FBE"/>
    <w:rsid w:val="00DA5817"/>
    <w:rsid w:val="00DA6EA5"/>
    <w:rsid w:val="00DA740F"/>
    <w:rsid w:val="00DB013A"/>
    <w:rsid w:val="00DB2D8D"/>
    <w:rsid w:val="00DB2F81"/>
    <w:rsid w:val="00DB2F8F"/>
    <w:rsid w:val="00DB30E1"/>
    <w:rsid w:val="00DB4CDD"/>
    <w:rsid w:val="00DB6521"/>
    <w:rsid w:val="00DB6B28"/>
    <w:rsid w:val="00DB7CA3"/>
    <w:rsid w:val="00DC0539"/>
    <w:rsid w:val="00DC2749"/>
    <w:rsid w:val="00DC2B28"/>
    <w:rsid w:val="00DC3FB6"/>
    <w:rsid w:val="00DC48FD"/>
    <w:rsid w:val="00DC502B"/>
    <w:rsid w:val="00DC6F84"/>
    <w:rsid w:val="00DD012E"/>
    <w:rsid w:val="00DD0187"/>
    <w:rsid w:val="00DD0EEE"/>
    <w:rsid w:val="00DD102B"/>
    <w:rsid w:val="00DD104D"/>
    <w:rsid w:val="00DD3D18"/>
    <w:rsid w:val="00DD4D6B"/>
    <w:rsid w:val="00DD5E8C"/>
    <w:rsid w:val="00DD6EED"/>
    <w:rsid w:val="00DE20FC"/>
    <w:rsid w:val="00DE2BE0"/>
    <w:rsid w:val="00DE3100"/>
    <w:rsid w:val="00DE47EA"/>
    <w:rsid w:val="00DE753D"/>
    <w:rsid w:val="00DF0E7D"/>
    <w:rsid w:val="00DF27A3"/>
    <w:rsid w:val="00DF3897"/>
    <w:rsid w:val="00DF75B5"/>
    <w:rsid w:val="00DF7E77"/>
    <w:rsid w:val="00E00F08"/>
    <w:rsid w:val="00E0159C"/>
    <w:rsid w:val="00E01A18"/>
    <w:rsid w:val="00E07A54"/>
    <w:rsid w:val="00E11D7F"/>
    <w:rsid w:val="00E1236C"/>
    <w:rsid w:val="00E125C1"/>
    <w:rsid w:val="00E14C50"/>
    <w:rsid w:val="00E15F28"/>
    <w:rsid w:val="00E173D0"/>
    <w:rsid w:val="00E176C8"/>
    <w:rsid w:val="00E17F2A"/>
    <w:rsid w:val="00E224B2"/>
    <w:rsid w:val="00E2289E"/>
    <w:rsid w:val="00E251BE"/>
    <w:rsid w:val="00E26540"/>
    <w:rsid w:val="00E266B5"/>
    <w:rsid w:val="00E2778F"/>
    <w:rsid w:val="00E30CE8"/>
    <w:rsid w:val="00E3254B"/>
    <w:rsid w:val="00E40A4B"/>
    <w:rsid w:val="00E417F0"/>
    <w:rsid w:val="00E41F90"/>
    <w:rsid w:val="00E42E11"/>
    <w:rsid w:val="00E42F34"/>
    <w:rsid w:val="00E4396A"/>
    <w:rsid w:val="00E458EC"/>
    <w:rsid w:val="00E46E5E"/>
    <w:rsid w:val="00E500E1"/>
    <w:rsid w:val="00E50885"/>
    <w:rsid w:val="00E50BC9"/>
    <w:rsid w:val="00E51C7F"/>
    <w:rsid w:val="00E526D2"/>
    <w:rsid w:val="00E5296D"/>
    <w:rsid w:val="00E52FA6"/>
    <w:rsid w:val="00E53077"/>
    <w:rsid w:val="00E54B46"/>
    <w:rsid w:val="00E6134E"/>
    <w:rsid w:val="00E62A7B"/>
    <w:rsid w:val="00E65A4B"/>
    <w:rsid w:val="00E65A8B"/>
    <w:rsid w:val="00E6696D"/>
    <w:rsid w:val="00E66CE5"/>
    <w:rsid w:val="00E67318"/>
    <w:rsid w:val="00E673D4"/>
    <w:rsid w:val="00E679B6"/>
    <w:rsid w:val="00E70FB0"/>
    <w:rsid w:val="00E72DF7"/>
    <w:rsid w:val="00E815D0"/>
    <w:rsid w:val="00E826F1"/>
    <w:rsid w:val="00E841A9"/>
    <w:rsid w:val="00E84A32"/>
    <w:rsid w:val="00E86962"/>
    <w:rsid w:val="00E870A7"/>
    <w:rsid w:val="00E91ED3"/>
    <w:rsid w:val="00E931B6"/>
    <w:rsid w:val="00E94104"/>
    <w:rsid w:val="00E9421F"/>
    <w:rsid w:val="00E9657B"/>
    <w:rsid w:val="00E96A4E"/>
    <w:rsid w:val="00E96EE2"/>
    <w:rsid w:val="00EA0022"/>
    <w:rsid w:val="00EA12B8"/>
    <w:rsid w:val="00EA3947"/>
    <w:rsid w:val="00EA4166"/>
    <w:rsid w:val="00EA5698"/>
    <w:rsid w:val="00EA58A4"/>
    <w:rsid w:val="00EA6B66"/>
    <w:rsid w:val="00EB093C"/>
    <w:rsid w:val="00EB2E6C"/>
    <w:rsid w:val="00EB3E7D"/>
    <w:rsid w:val="00EB508B"/>
    <w:rsid w:val="00EB76CD"/>
    <w:rsid w:val="00EB7FD3"/>
    <w:rsid w:val="00EC369D"/>
    <w:rsid w:val="00EC38C7"/>
    <w:rsid w:val="00EC485C"/>
    <w:rsid w:val="00EC603E"/>
    <w:rsid w:val="00EC6DF8"/>
    <w:rsid w:val="00ED0355"/>
    <w:rsid w:val="00ED1160"/>
    <w:rsid w:val="00ED2DE9"/>
    <w:rsid w:val="00ED360B"/>
    <w:rsid w:val="00ED39BD"/>
    <w:rsid w:val="00ED416C"/>
    <w:rsid w:val="00EE192B"/>
    <w:rsid w:val="00EE1D19"/>
    <w:rsid w:val="00EE4F5E"/>
    <w:rsid w:val="00EE58C8"/>
    <w:rsid w:val="00EE704F"/>
    <w:rsid w:val="00EF1A85"/>
    <w:rsid w:val="00EF2A5C"/>
    <w:rsid w:val="00EF3527"/>
    <w:rsid w:val="00EF3DA8"/>
    <w:rsid w:val="00EF4C49"/>
    <w:rsid w:val="00EF53E9"/>
    <w:rsid w:val="00EF5572"/>
    <w:rsid w:val="00EF56BD"/>
    <w:rsid w:val="00EF59A8"/>
    <w:rsid w:val="00EF6398"/>
    <w:rsid w:val="00EF65C9"/>
    <w:rsid w:val="00EF6D85"/>
    <w:rsid w:val="00EF7AA9"/>
    <w:rsid w:val="00EF7B4A"/>
    <w:rsid w:val="00F008CF"/>
    <w:rsid w:val="00F01552"/>
    <w:rsid w:val="00F02266"/>
    <w:rsid w:val="00F02C05"/>
    <w:rsid w:val="00F02F7E"/>
    <w:rsid w:val="00F03D77"/>
    <w:rsid w:val="00F03E00"/>
    <w:rsid w:val="00F053C1"/>
    <w:rsid w:val="00F05FB9"/>
    <w:rsid w:val="00F06825"/>
    <w:rsid w:val="00F06CFA"/>
    <w:rsid w:val="00F070C0"/>
    <w:rsid w:val="00F10CED"/>
    <w:rsid w:val="00F14E69"/>
    <w:rsid w:val="00F15506"/>
    <w:rsid w:val="00F15B0E"/>
    <w:rsid w:val="00F1675E"/>
    <w:rsid w:val="00F17599"/>
    <w:rsid w:val="00F17A65"/>
    <w:rsid w:val="00F210A8"/>
    <w:rsid w:val="00F222A8"/>
    <w:rsid w:val="00F22300"/>
    <w:rsid w:val="00F23C01"/>
    <w:rsid w:val="00F24F9A"/>
    <w:rsid w:val="00F25E11"/>
    <w:rsid w:val="00F26CDB"/>
    <w:rsid w:val="00F3096C"/>
    <w:rsid w:val="00F34E4A"/>
    <w:rsid w:val="00F366B0"/>
    <w:rsid w:val="00F40067"/>
    <w:rsid w:val="00F43E3D"/>
    <w:rsid w:val="00F44293"/>
    <w:rsid w:val="00F45556"/>
    <w:rsid w:val="00F465CB"/>
    <w:rsid w:val="00F4710A"/>
    <w:rsid w:val="00F47198"/>
    <w:rsid w:val="00F511F8"/>
    <w:rsid w:val="00F53245"/>
    <w:rsid w:val="00F5387A"/>
    <w:rsid w:val="00F550A5"/>
    <w:rsid w:val="00F57598"/>
    <w:rsid w:val="00F57897"/>
    <w:rsid w:val="00F61806"/>
    <w:rsid w:val="00F61DC1"/>
    <w:rsid w:val="00F62F00"/>
    <w:rsid w:val="00F63004"/>
    <w:rsid w:val="00F645BA"/>
    <w:rsid w:val="00F65AC6"/>
    <w:rsid w:val="00F66596"/>
    <w:rsid w:val="00F66BCD"/>
    <w:rsid w:val="00F703E7"/>
    <w:rsid w:val="00F71004"/>
    <w:rsid w:val="00F71122"/>
    <w:rsid w:val="00F72028"/>
    <w:rsid w:val="00F72394"/>
    <w:rsid w:val="00F7288D"/>
    <w:rsid w:val="00F76C71"/>
    <w:rsid w:val="00F80BDD"/>
    <w:rsid w:val="00F80D20"/>
    <w:rsid w:val="00F80F83"/>
    <w:rsid w:val="00F81997"/>
    <w:rsid w:val="00F823AD"/>
    <w:rsid w:val="00F84DFA"/>
    <w:rsid w:val="00F85039"/>
    <w:rsid w:val="00F87A1E"/>
    <w:rsid w:val="00F9035B"/>
    <w:rsid w:val="00F90621"/>
    <w:rsid w:val="00F90D17"/>
    <w:rsid w:val="00F917B0"/>
    <w:rsid w:val="00F920E2"/>
    <w:rsid w:val="00F92CA9"/>
    <w:rsid w:val="00F93AC1"/>
    <w:rsid w:val="00F96A2C"/>
    <w:rsid w:val="00F96FD1"/>
    <w:rsid w:val="00F97A5D"/>
    <w:rsid w:val="00FA072F"/>
    <w:rsid w:val="00FA10C8"/>
    <w:rsid w:val="00FA440C"/>
    <w:rsid w:val="00FA5481"/>
    <w:rsid w:val="00FA630B"/>
    <w:rsid w:val="00FB02E3"/>
    <w:rsid w:val="00FB0C19"/>
    <w:rsid w:val="00FB178D"/>
    <w:rsid w:val="00FB1DD6"/>
    <w:rsid w:val="00FB215F"/>
    <w:rsid w:val="00FB2485"/>
    <w:rsid w:val="00FB345F"/>
    <w:rsid w:val="00FB43EE"/>
    <w:rsid w:val="00FB4470"/>
    <w:rsid w:val="00FB45D0"/>
    <w:rsid w:val="00FB5368"/>
    <w:rsid w:val="00FB5BC7"/>
    <w:rsid w:val="00FB632D"/>
    <w:rsid w:val="00FB6445"/>
    <w:rsid w:val="00FB75E5"/>
    <w:rsid w:val="00FC055F"/>
    <w:rsid w:val="00FC4317"/>
    <w:rsid w:val="00FC560E"/>
    <w:rsid w:val="00FC57A1"/>
    <w:rsid w:val="00FC5851"/>
    <w:rsid w:val="00FD0B86"/>
    <w:rsid w:val="00FD283D"/>
    <w:rsid w:val="00FD36F9"/>
    <w:rsid w:val="00FD469B"/>
    <w:rsid w:val="00FD4D3C"/>
    <w:rsid w:val="00FD5B11"/>
    <w:rsid w:val="00FD5B52"/>
    <w:rsid w:val="00FD613E"/>
    <w:rsid w:val="00FE174C"/>
    <w:rsid w:val="00FE418E"/>
    <w:rsid w:val="00FF03F7"/>
    <w:rsid w:val="00FF10CC"/>
    <w:rsid w:val="00FF129B"/>
    <w:rsid w:val="00FF304A"/>
    <w:rsid w:val="00FF5997"/>
    <w:rsid w:val="0266014F"/>
    <w:rsid w:val="02EC994B"/>
    <w:rsid w:val="0326D5AE"/>
    <w:rsid w:val="03A7A196"/>
    <w:rsid w:val="03AE33BD"/>
    <w:rsid w:val="041557D3"/>
    <w:rsid w:val="04C5F05E"/>
    <w:rsid w:val="05B5A7EE"/>
    <w:rsid w:val="05ECB057"/>
    <w:rsid w:val="0689170D"/>
    <w:rsid w:val="068BC2CA"/>
    <w:rsid w:val="06D47F36"/>
    <w:rsid w:val="071DDD99"/>
    <w:rsid w:val="07320F87"/>
    <w:rsid w:val="074E38B1"/>
    <w:rsid w:val="078DC2BF"/>
    <w:rsid w:val="083D8FC8"/>
    <w:rsid w:val="0918E136"/>
    <w:rsid w:val="092E89B9"/>
    <w:rsid w:val="09807B06"/>
    <w:rsid w:val="0A45259E"/>
    <w:rsid w:val="0A9F8966"/>
    <w:rsid w:val="0AE990C9"/>
    <w:rsid w:val="0B2B9ACC"/>
    <w:rsid w:val="0B9E416A"/>
    <w:rsid w:val="0BCD5AA7"/>
    <w:rsid w:val="0D813502"/>
    <w:rsid w:val="0DD412C3"/>
    <w:rsid w:val="0E2C6EF9"/>
    <w:rsid w:val="0E4365F6"/>
    <w:rsid w:val="0E6491A3"/>
    <w:rsid w:val="0F7567BD"/>
    <w:rsid w:val="0F95932E"/>
    <w:rsid w:val="0FC3FE2E"/>
    <w:rsid w:val="101754A1"/>
    <w:rsid w:val="103EC11A"/>
    <w:rsid w:val="10BA3AAC"/>
    <w:rsid w:val="10F7272C"/>
    <w:rsid w:val="110DA4EC"/>
    <w:rsid w:val="11A7495E"/>
    <w:rsid w:val="11D92CD6"/>
    <w:rsid w:val="123293A2"/>
    <w:rsid w:val="12A2B915"/>
    <w:rsid w:val="131AB331"/>
    <w:rsid w:val="13523735"/>
    <w:rsid w:val="138B8538"/>
    <w:rsid w:val="13D463A0"/>
    <w:rsid w:val="13ED97B5"/>
    <w:rsid w:val="1427CC08"/>
    <w:rsid w:val="143E5BBD"/>
    <w:rsid w:val="156A556A"/>
    <w:rsid w:val="15B1BCC8"/>
    <w:rsid w:val="163032CC"/>
    <w:rsid w:val="16624B17"/>
    <w:rsid w:val="16AD2B03"/>
    <w:rsid w:val="16D98056"/>
    <w:rsid w:val="16E959C8"/>
    <w:rsid w:val="16F1E700"/>
    <w:rsid w:val="1710F85A"/>
    <w:rsid w:val="17596119"/>
    <w:rsid w:val="1799BDC3"/>
    <w:rsid w:val="17C1D050"/>
    <w:rsid w:val="17EC143D"/>
    <w:rsid w:val="1824FED2"/>
    <w:rsid w:val="18A6680E"/>
    <w:rsid w:val="18A7BE7F"/>
    <w:rsid w:val="1A8DC3FC"/>
    <w:rsid w:val="1A9F03EB"/>
    <w:rsid w:val="1B5F0EE3"/>
    <w:rsid w:val="1B95977B"/>
    <w:rsid w:val="1BD337C2"/>
    <w:rsid w:val="1BD64207"/>
    <w:rsid w:val="1CA463E8"/>
    <w:rsid w:val="1CF7A8A9"/>
    <w:rsid w:val="1D0077C3"/>
    <w:rsid w:val="1DCABD76"/>
    <w:rsid w:val="1E002135"/>
    <w:rsid w:val="1E0BD324"/>
    <w:rsid w:val="1E8BA89F"/>
    <w:rsid w:val="1EC399B6"/>
    <w:rsid w:val="1EF3F6FA"/>
    <w:rsid w:val="20211D52"/>
    <w:rsid w:val="2060554D"/>
    <w:rsid w:val="208D8462"/>
    <w:rsid w:val="20B22C95"/>
    <w:rsid w:val="211996D4"/>
    <w:rsid w:val="211E4202"/>
    <w:rsid w:val="212FBA29"/>
    <w:rsid w:val="2154282E"/>
    <w:rsid w:val="21A962D4"/>
    <w:rsid w:val="21C79055"/>
    <w:rsid w:val="21F822E1"/>
    <w:rsid w:val="220F082C"/>
    <w:rsid w:val="2213411E"/>
    <w:rsid w:val="228E5C84"/>
    <w:rsid w:val="22EE7DC4"/>
    <w:rsid w:val="241F6507"/>
    <w:rsid w:val="25D65AD3"/>
    <w:rsid w:val="25FD9CE4"/>
    <w:rsid w:val="26207BF5"/>
    <w:rsid w:val="265B09E5"/>
    <w:rsid w:val="269292A5"/>
    <w:rsid w:val="26ADC8CC"/>
    <w:rsid w:val="26DD0897"/>
    <w:rsid w:val="27139DCE"/>
    <w:rsid w:val="279D0C8B"/>
    <w:rsid w:val="27D128A7"/>
    <w:rsid w:val="280F1241"/>
    <w:rsid w:val="283AD3DD"/>
    <w:rsid w:val="28FA5BB0"/>
    <w:rsid w:val="291D4030"/>
    <w:rsid w:val="297A1E27"/>
    <w:rsid w:val="298C9D1E"/>
    <w:rsid w:val="298E332C"/>
    <w:rsid w:val="29BCD33D"/>
    <w:rsid w:val="2A820828"/>
    <w:rsid w:val="2AF36AA6"/>
    <w:rsid w:val="2BD25A21"/>
    <w:rsid w:val="2C13C281"/>
    <w:rsid w:val="2C2D2D17"/>
    <w:rsid w:val="2C6F975E"/>
    <w:rsid w:val="2CE5D299"/>
    <w:rsid w:val="2D4FF441"/>
    <w:rsid w:val="2D6DD8AD"/>
    <w:rsid w:val="2D6E00E6"/>
    <w:rsid w:val="2E6E72DD"/>
    <w:rsid w:val="2E7B561A"/>
    <w:rsid w:val="2EC788CF"/>
    <w:rsid w:val="2ECCA41E"/>
    <w:rsid w:val="2F0B99DE"/>
    <w:rsid w:val="2F16CE89"/>
    <w:rsid w:val="2F3226EF"/>
    <w:rsid w:val="2F433B0E"/>
    <w:rsid w:val="2F4F8EE3"/>
    <w:rsid w:val="30449A2C"/>
    <w:rsid w:val="30648EDE"/>
    <w:rsid w:val="31094AA0"/>
    <w:rsid w:val="314E2829"/>
    <w:rsid w:val="3278F13B"/>
    <w:rsid w:val="32923A9E"/>
    <w:rsid w:val="32E57B2E"/>
    <w:rsid w:val="335B3D13"/>
    <w:rsid w:val="33ECABE5"/>
    <w:rsid w:val="341F5EE8"/>
    <w:rsid w:val="344BF93F"/>
    <w:rsid w:val="34A67590"/>
    <w:rsid w:val="34AC72CF"/>
    <w:rsid w:val="35C27DFA"/>
    <w:rsid w:val="361B92F1"/>
    <w:rsid w:val="36A408FC"/>
    <w:rsid w:val="36C6F77A"/>
    <w:rsid w:val="36F9DF37"/>
    <w:rsid w:val="370730A7"/>
    <w:rsid w:val="374EAD10"/>
    <w:rsid w:val="378D64DE"/>
    <w:rsid w:val="37D2DBCB"/>
    <w:rsid w:val="37E5F643"/>
    <w:rsid w:val="38CC32AB"/>
    <w:rsid w:val="38E0F8BD"/>
    <w:rsid w:val="394BD06C"/>
    <w:rsid w:val="3991CA51"/>
    <w:rsid w:val="3A76B5CD"/>
    <w:rsid w:val="3AED7D8C"/>
    <w:rsid w:val="3B455F8F"/>
    <w:rsid w:val="3BABAE0C"/>
    <w:rsid w:val="3BCBE81E"/>
    <w:rsid w:val="3C4B6562"/>
    <w:rsid w:val="3D3D99CE"/>
    <w:rsid w:val="3E6B2B8B"/>
    <w:rsid w:val="3E99BED8"/>
    <w:rsid w:val="3EA27C27"/>
    <w:rsid w:val="3ECC9861"/>
    <w:rsid w:val="3EED0DDA"/>
    <w:rsid w:val="3F67BCF9"/>
    <w:rsid w:val="3F82CD5E"/>
    <w:rsid w:val="3FC7325A"/>
    <w:rsid w:val="3FC73F7D"/>
    <w:rsid w:val="3FD7EECB"/>
    <w:rsid w:val="3FE83D87"/>
    <w:rsid w:val="404C26E5"/>
    <w:rsid w:val="404F578B"/>
    <w:rsid w:val="405CF01F"/>
    <w:rsid w:val="40602228"/>
    <w:rsid w:val="40D46D1C"/>
    <w:rsid w:val="411F7DBE"/>
    <w:rsid w:val="41764FD5"/>
    <w:rsid w:val="41C35D8A"/>
    <w:rsid w:val="41CBD910"/>
    <w:rsid w:val="41F48D6A"/>
    <w:rsid w:val="420FE4B0"/>
    <w:rsid w:val="42F85466"/>
    <w:rsid w:val="4387DA0B"/>
    <w:rsid w:val="4410B0A0"/>
    <w:rsid w:val="4472A405"/>
    <w:rsid w:val="448D0EC3"/>
    <w:rsid w:val="44CEDC53"/>
    <w:rsid w:val="4586ECBB"/>
    <w:rsid w:val="45BB7922"/>
    <w:rsid w:val="45EBE7C4"/>
    <w:rsid w:val="463FBA2E"/>
    <w:rsid w:val="465D3B1B"/>
    <w:rsid w:val="46D04BFE"/>
    <w:rsid w:val="46D56925"/>
    <w:rsid w:val="46F628FD"/>
    <w:rsid w:val="4762DBD7"/>
    <w:rsid w:val="47706F82"/>
    <w:rsid w:val="47BC077F"/>
    <w:rsid w:val="47E62B72"/>
    <w:rsid w:val="48494F43"/>
    <w:rsid w:val="4852FFD8"/>
    <w:rsid w:val="486D7B7F"/>
    <w:rsid w:val="48B1D98E"/>
    <w:rsid w:val="49340D80"/>
    <w:rsid w:val="4944374B"/>
    <w:rsid w:val="49C76719"/>
    <w:rsid w:val="4A22CD94"/>
    <w:rsid w:val="4AE58C72"/>
    <w:rsid w:val="4B1B1B1C"/>
    <w:rsid w:val="4B558E11"/>
    <w:rsid w:val="4C644E3B"/>
    <w:rsid w:val="4CEB1274"/>
    <w:rsid w:val="4D677AA9"/>
    <w:rsid w:val="4EFE32B8"/>
    <w:rsid w:val="4F1641F4"/>
    <w:rsid w:val="50257593"/>
    <w:rsid w:val="506FDF69"/>
    <w:rsid w:val="511120C5"/>
    <w:rsid w:val="520C26C2"/>
    <w:rsid w:val="5211AF35"/>
    <w:rsid w:val="52387FBD"/>
    <w:rsid w:val="529B5F67"/>
    <w:rsid w:val="533589B8"/>
    <w:rsid w:val="54189269"/>
    <w:rsid w:val="5435F683"/>
    <w:rsid w:val="544A12A2"/>
    <w:rsid w:val="544BE303"/>
    <w:rsid w:val="546C4846"/>
    <w:rsid w:val="54CDBC36"/>
    <w:rsid w:val="5507642F"/>
    <w:rsid w:val="5508ABA8"/>
    <w:rsid w:val="55335657"/>
    <w:rsid w:val="553F5D99"/>
    <w:rsid w:val="55D943ED"/>
    <w:rsid w:val="55F96BAE"/>
    <w:rsid w:val="5611A1BB"/>
    <w:rsid w:val="5708B0FF"/>
    <w:rsid w:val="579DBD8A"/>
    <w:rsid w:val="59B51BE9"/>
    <w:rsid w:val="59C836D1"/>
    <w:rsid w:val="5A7A555E"/>
    <w:rsid w:val="5B0833B8"/>
    <w:rsid w:val="5BD5B303"/>
    <w:rsid w:val="5C02EE31"/>
    <w:rsid w:val="5C8A929B"/>
    <w:rsid w:val="5CB7B29F"/>
    <w:rsid w:val="5CD7C28F"/>
    <w:rsid w:val="5CE813DB"/>
    <w:rsid w:val="5D353F2C"/>
    <w:rsid w:val="5D540CA2"/>
    <w:rsid w:val="5DE96BDF"/>
    <w:rsid w:val="5E16B61E"/>
    <w:rsid w:val="5E1A0BA4"/>
    <w:rsid w:val="5E7E39C8"/>
    <w:rsid w:val="5EDC87ED"/>
    <w:rsid w:val="5F47E644"/>
    <w:rsid w:val="5F481D32"/>
    <w:rsid w:val="5F684CD9"/>
    <w:rsid w:val="5FAF89B6"/>
    <w:rsid w:val="60B67943"/>
    <w:rsid w:val="6183A2B5"/>
    <w:rsid w:val="618CF4C2"/>
    <w:rsid w:val="61B6A1D6"/>
    <w:rsid w:val="62B8D23E"/>
    <w:rsid w:val="63138564"/>
    <w:rsid w:val="637DC9D1"/>
    <w:rsid w:val="63D26469"/>
    <w:rsid w:val="64282FDD"/>
    <w:rsid w:val="651C14FB"/>
    <w:rsid w:val="65A1FE34"/>
    <w:rsid w:val="65AA0348"/>
    <w:rsid w:val="65FD004B"/>
    <w:rsid w:val="66760A64"/>
    <w:rsid w:val="6679EECC"/>
    <w:rsid w:val="67094A92"/>
    <w:rsid w:val="67688FDC"/>
    <w:rsid w:val="6768D5DB"/>
    <w:rsid w:val="6844A67B"/>
    <w:rsid w:val="687030E6"/>
    <w:rsid w:val="68A6B9C1"/>
    <w:rsid w:val="6907622F"/>
    <w:rsid w:val="694C9601"/>
    <w:rsid w:val="697A7934"/>
    <w:rsid w:val="699B7056"/>
    <w:rsid w:val="69B195C6"/>
    <w:rsid w:val="6B129140"/>
    <w:rsid w:val="6BA67327"/>
    <w:rsid w:val="6BAF1DE2"/>
    <w:rsid w:val="6C48180A"/>
    <w:rsid w:val="6C4EE258"/>
    <w:rsid w:val="6CA58F33"/>
    <w:rsid w:val="6D2DAC6D"/>
    <w:rsid w:val="6DB060A0"/>
    <w:rsid w:val="6E5B4F3D"/>
    <w:rsid w:val="6E6E713F"/>
    <w:rsid w:val="6F2713DD"/>
    <w:rsid w:val="6FB1C8AB"/>
    <w:rsid w:val="6FCC8A94"/>
    <w:rsid w:val="70A91E07"/>
    <w:rsid w:val="70CEF9C8"/>
    <w:rsid w:val="7102C7EE"/>
    <w:rsid w:val="7167A853"/>
    <w:rsid w:val="71F2B812"/>
    <w:rsid w:val="72D3734B"/>
    <w:rsid w:val="72D514BA"/>
    <w:rsid w:val="72FFBBD2"/>
    <w:rsid w:val="732A4E7E"/>
    <w:rsid w:val="73347542"/>
    <w:rsid w:val="7383CAC0"/>
    <w:rsid w:val="739BDFC4"/>
    <w:rsid w:val="73B243EF"/>
    <w:rsid w:val="73ED75C9"/>
    <w:rsid w:val="73FA4D30"/>
    <w:rsid w:val="74290F18"/>
    <w:rsid w:val="74F160AA"/>
    <w:rsid w:val="74F9767D"/>
    <w:rsid w:val="75CF4A8E"/>
    <w:rsid w:val="76672653"/>
    <w:rsid w:val="76716FF5"/>
    <w:rsid w:val="76FFE772"/>
    <w:rsid w:val="77B6E5BD"/>
    <w:rsid w:val="780F8D0A"/>
    <w:rsid w:val="78DEC62F"/>
    <w:rsid w:val="78F18A8B"/>
    <w:rsid w:val="795162D4"/>
    <w:rsid w:val="7972EB74"/>
    <w:rsid w:val="79C775EF"/>
    <w:rsid w:val="7AE1FECD"/>
    <w:rsid w:val="7B0C812F"/>
    <w:rsid w:val="7B665E11"/>
    <w:rsid w:val="7B6DF0A6"/>
    <w:rsid w:val="7BB67EA1"/>
    <w:rsid w:val="7BBBE2A9"/>
    <w:rsid w:val="7BC0683F"/>
    <w:rsid w:val="7BFDBF04"/>
    <w:rsid w:val="7C10398A"/>
    <w:rsid w:val="7C664A9E"/>
    <w:rsid w:val="7C90F1B6"/>
    <w:rsid w:val="7CAC63CA"/>
    <w:rsid w:val="7CC9944A"/>
    <w:rsid w:val="7D690ADE"/>
    <w:rsid w:val="7D7819F3"/>
    <w:rsid w:val="7DB46545"/>
    <w:rsid w:val="7DBCE02C"/>
    <w:rsid w:val="7DD83F12"/>
    <w:rsid w:val="7E13A7AB"/>
    <w:rsid w:val="7E5AE5F3"/>
    <w:rsid w:val="7FA1CDAD"/>
    <w:rsid w:val="7FFE98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1A535B-1738-4FD9-9120-D61F1D3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pl-PL" w:eastAsia="pl-PL"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85F5E"/>
  </w:style>
  <w:style w:type="paragraph" w:styleId="Nagwek1">
    <w:name w:val="heading 1"/>
    <w:basedOn w:val="Normalny"/>
    <w:next w:val="Normalny"/>
    <w:rsid w:val="00C33E6E"/>
    <w:pPr>
      <w:keepNext/>
      <w:jc w:val="center"/>
      <w:outlineLvl w:val="0"/>
    </w:pPr>
    <w:rPr>
      <w:b/>
    </w:rPr>
  </w:style>
  <w:style w:type="paragraph" w:styleId="Nagwek2">
    <w:name w:val="heading 2"/>
    <w:basedOn w:val="Normalny"/>
    <w:next w:val="Normalny"/>
    <w:rsid w:val="00C33E6E"/>
    <w:pPr>
      <w:keepNext/>
      <w:ind w:left="4680"/>
      <w:outlineLvl w:val="1"/>
    </w:pPr>
    <w:rPr>
      <w:i/>
    </w:rPr>
  </w:style>
  <w:style w:type="paragraph" w:styleId="Nagwek3">
    <w:name w:val="heading 3"/>
    <w:basedOn w:val="Normalny"/>
    <w:next w:val="Normalny"/>
    <w:rsid w:val="00C33E6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link w:val="Nagwek4Znak"/>
    <w:rsid w:val="00C33E6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C33E6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C33E6E"/>
    <w:pPr>
      <w:keepNext/>
      <w:keepLines/>
      <w:spacing w:before="40" w:line="276" w:lineRule="auto"/>
      <w:ind w:left="1152" w:hanging="1152"/>
      <w:outlineLvl w:val="5"/>
    </w:pPr>
    <w:rPr>
      <w:rFonts w:ascii="Cambria" w:eastAsia="Cambria" w:hAnsi="Cambria" w:cs="Cambria"/>
      <w:color w:val="243F60"/>
      <w:sz w:val="20"/>
      <w:szCs w:val="20"/>
    </w:rPr>
  </w:style>
  <w:style w:type="paragraph" w:styleId="Nagwek9">
    <w:name w:val="heading 9"/>
    <w:basedOn w:val="Normalny"/>
    <w:next w:val="Normalny"/>
    <w:link w:val="Nagwek9Znak"/>
    <w:uiPriority w:val="9"/>
    <w:semiHidden/>
    <w:unhideWhenUsed/>
    <w:qFormat/>
    <w:rsid w:val="004E044D"/>
    <w:pPr>
      <w:keepNext/>
      <w:keepLines/>
      <w:spacing w:before="200"/>
      <w:jc w:val="left"/>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rsid w:val="00C33E6E"/>
    <w:tblPr>
      <w:tblCellMar>
        <w:top w:w="0" w:type="dxa"/>
        <w:left w:w="0" w:type="dxa"/>
        <w:bottom w:w="0" w:type="dxa"/>
        <w:right w:w="0" w:type="dxa"/>
      </w:tblCellMar>
    </w:tblPr>
  </w:style>
  <w:style w:type="paragraph" w:styleId="Tytu">
    <w:name w:val="Title"/>
    <w:basedOn w:val="Normalny"/>
    <w:next w:val="Normalny"/>
    <w:rsid w:val="00C33E6E"/>
    <w:pPr>
      <w:jc w:val="center"/>
    </w:pPr>
    <w:rPr>
      <w:b/>
    </w:rPr>
  </w:style>
  <w:style w:type="paragraph" w:styleId="Podtytu">
    <w:name w:val="Subtitle"/>
    <w:basedOn w:val="Normalny"/>
    <w:next w:val="Normalny"/>
    <w:rsid w:val="00C33E6E"/>
    <w:pPr>
      <w:spacing w:after="160"/>
    </w:pPr>
    <w:rPr>
      <w:rFonts w:ascii="Calibri" w:eastAsia="Calibri" w:hAnsi="Calibri" w:cs="Calibri"/>
      <w:color w:val="5A5A5A"/>
      <w:sz w:val="22"/>
      <w:szCs w:val="22"/>
    </w:rPr>
  </w:style>
  <w:style w:type="table" w:customStyle="1" w:styleId="6">
    <w:name w:val="6"/>
    <w:basedOn w:val="NormalTable0"/>
    <w:rsid w:val="00C33E6E"/>
    <w:tblPr>
      <w:tblStyleRowBandSize w:val="1"/>
      <w:tblStyleColBandSize w:val="1"/>
      <w:tblCellMar>
        <w:left w:w="115" w:type="dxa"/>
        <w:right w:w="115" w:type="dxa"/>
      </w:tblCellMar>
    </w:tblPr>
  </w:style>
  <w:style w:type="table" w:customStyle="1" w:styleId="5">
    <w:name w:val="5"/>
    <w:basedOn w:val="NormalTable0"/>
    <w:rsid w:val="00C33E6E"/>
    <w:tblPr>
      <w:tblStyleRowBandSize w:val="1"/>
      <w:tblStyleColBandSize w:val="1"/>
      <w:tblCellMar>
        <w:left w:w="115" w:type="dxa"/>
        <w:right w:w="115" w:type="dxa"/>
      </w:tblCellMar>
    </w:tblPr>
  </w:style>
  <w:style w:type="table" w:customStyle="1" w:styleId="4">
    <w:name w:val="4"/>
    <w:basedOn w:val="NormalTable0"/>
    <w:rsid w:val="00C33E6E"/>
    <w:tblPr>
      <w:tblStyleRowBandSize w:val="1"/>
      <w:tblStyleColBandSize w:val="1"/>
      <w:tblCellMar>
        <w:left w:w="115" w:type="dxa"/>
        <w:right w:w="115" w:type="dxa"/>
      </w:tblCellMar>
    </w:tblPr>
  </w:style>
  <w:style w:type="table" w:customStyle="1" w:styleId="3">
    <w:name w:val="3"/>
    <w:basedOn w:val="NormalTable0"/>
    <w:rsid w:val="00C33E6E"/>
    <w:tblPr>
      <w:tblStyleRowBandSize w:val="1"/>
      <w:tblStyleColBandSize w:val="1"/>
      <w:tblCellMar>
        <w:left w:w="115" w:type="dxa"/>
        <w:right w:w="115" w:type="dxa"/>
      </w:tblCellMar>
    </w:tblPr>
  </w:style>
  <w:style w:type="table" w:customStyle="1" w:styleId="2">
    <w:name w:val="2"/>
    <w:basedOn w:val="NormalTable0"/>
    <w:rsid w:val="00C33E6E"/>
    <w:tblPr>
      <w:tblStyleRowBandSize w:val="1"/>
      <w:tblStyleColBandSize w:val="1"/>
      <w:tblCellMar>
        <w:left w:w="115" w:type="dxa"/>
        <w:right w:w="115" w:type="dxa"/>
      </w:tblCellMar>
    </w:tblPr>
  </w:style>
  <w:style w:type="table" w:customStyle="1" w:styleId="1">
    <w:name w:val="1"/>
    <w:basedOn w:val="NormalTable0"/>
    <w:rsid w:val="00C33E6E"/>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semiHidden/>
    <w:unhideWhenUsed/>
    <w:rsid w:val="007F574A"/>
    <w:rPr>
      <w:sz w:val="16"/>
      <w:szCs w:val="16"/>
    </w:rPr>
  </w:style>
  <w:style w:type="paragraph" w:styleId="Tekstkomentarza">
    <w:name w:val="annotation text"/>
    <w:aliases w:val="Znak3, Znak3"/>
    <w:basedOn w:val="Normalny"/>
    <w:link w:val="TekstkomentarzaZnak"/>
    <w:uiPriority w:val="99"/>
    <w:unhideWhenUsed/>
    <w:rsid w:val="007F574A"/>
    <w:rPr>
      <w:sz w:val="20"/>
      <w:szCs w:val="20"/>
    </w:rPr>
  </w:style>
  <w:style w:type="character" w:customStyle="1" w:styleId="TekstkomentarzaZnak">
    <w:name w:val="Tekst komentarza Znak"/>
    <w:aliases w:val="Znak3 Znak, Znak3 Znak"/>
    <w:basedOn w:val="Domylnaczcionkaakapitu"/>
    <w:link w:val="Tekstkomentarza"/>
    <w:uiPriority w:val="99"/>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basedOn w:val="Tekstkomentarza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74A"/>
    <w:rPr>
      <w:rFonts w:ascii="Segoe UI" w:hAnsi="Segoe UI" w:cs="Segoe UI"/>
      <w:sz w:val="18"/>
      <w:szCs w:val="18"/>
    </w:rPr>
  </w:style>
  <w:style w:type="paragraph" w:styleId="Akapitzlist">
    <w:name w:val="List Paragraph"/>
    <w:aliases w:val="Numerowanie,Kolorowa lista — akcent 11,ORE MYŚLNIKI,N w prog,Średnia siatka 1 — akcent 21,Obiekt,normalny tekst,Jasna siatka — akcent 31,Heding 2,Colorful List - Accent 11,List Paragraph3,Akapit z listą11"/>
    <w:basedOn w:val="Normalny"/>
    <w:link w:val="AkapitzlistZnak"/>
    <w:uiPriority w:val="34"/>
    <w:qFormat/>
    <w:rsid w:val="0034421D"/>
    <w:pPr>
      <w:ind w:left="720"/>
      <w:contextualSpacing/>
    </w:pPr>
  </w:style>
  <w:style w:type="character" w:customStyle="1" w:styleId="AkapitzlistZnak">
    <w:name w:val="Akapit z listą Znak"/>
    <w:aliases w:val="Numerowanie Znak,Kolorowa lista — akcent 11 Znak,ORE MYŚLNIKI Znak,N w prog Znak,Średnia siatka 1 — akcent 21 Znak,Obiekt Znak,normalny tekst Znak,Jasna siatka — akcent 31 Znak,Heding 2 Znak,Colorful List - Accent 11 Znak"/>
    <w:link w:val="Akapitzlist"/>
    <w:uiPriority w:val="34"/>
    <w:qFormat/>
    <w:locked/>
    <w:rsid w:val="00417288"/>
  </w:style>
  <w:style w:type="table" w:styleId="Tabela-Siatka">
    <w:name w:val="Table Grid"/>
    <w:basedOn w:val="Standardowy"/>
    <w:uiPriority w:val="39"/>
    <w:rsid w:val="00D844F1"/>
    <w:pPr>
      <w:pBdr>
        <w:top w:val="none" w:sz="0" w:space="0" w:color="auto"/>
        <w:left w:val="none" w:sz="0" w:space="0" w:color="auto"/>
        <w:bottom w:val="none" w:sz="0" w:space="0" w:color="auto"/>
        <w:right w:val="none" w:sz="0" w:space="0" w:color="auto"/>
        <w:between w:val="none" w:sz="0" w:space="0" w:color="auto"/>
      </w:pBdr>
    </w:pPr>
    <w:rPr>
      <w:rFonts w:eastAsiaTheme="minorEastAsia"/>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BF"/>
    <w:rPr>
      <w:sz w:val="20"/>
      <w:szCs w:val="20"/>
    </w:rPr>
  </w:style>
  <w:style w:type="character" w:customStyle="1" w:styleId="TekstprzypisudolnegoZnak">
    <w:name w:val="Tekst przypisu dolnego Znak"/>
    <w:basedOn w:val="Domylnaczcionkaakapitu"/>
    <w:link w:val="Tekstprzypisudolnego"/>
    <w:uiPriority w:val="99"/>
    <w:semiHidden/>
    <w:rsid w:val="00262FBF"/>
    <w:rPr>
      <w:sz w:val="20"/>
      <w:szCs w:val="20"/>
    </w:rPr>
  </w:style>
  <w:style w:type="character" w:styleId="Odwoanieprzypisudolnego">
    <w:name w:val="footnote reference"/>
    <w:basedOn w:val="Domylnaczcionkaakapitu"/>
    <w:semiHidden/>
    <w:unhideWhenUsed/>
    <w:rsid w:val="00262FBF"/>
    <w:rPr>
      <w:vertAlign w:val="superscript"/>
    </w:rPr>
  </w:style>
  <w:style w:type="character" w:styleId="Pogrubienie">
    <w:name w:val="Strong"/>
    <w:aliases w:val="wyr_w_programie"/>
    <w:uiPriority w:val="22"/>
    <w:qFormat/>
    <w:rsid w:val="00912CC9"/>
    <w:rPr>
      <w:b/>
    </w:rPr>
  </w:style>
  <w:style w:type="paragraph" w:customStyle="1" w:styleId="Lista21">
    <w:name w:val="Lista 21"/>
    <w:basedOn w:val="Normalny"/>
    <w:rsid w:val="00B43F25"/>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Tekstpodstawowy">
    <w:name w:val="Body Text"/>
    <w:basedOn w:val="Normalny"/>
    <w:link w:val="TekstpodstawowyZnak"/>
    <w:uiPriority w:val="99"/>
    <w:rsid w:val="00E86962"/>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50" w:lineRule="atLeast"/>
      <w:ind w:firstLine="198"/>
    </w:pPr>
    <w:rPr>
      <w:rFonts w:ascii="Arial" w:hAnsi="Arial"/>
      <w:color w:val="auto"/>
      <w:sz w:val="19"/>
      <w:szCs w:val="19"/>
    </w:rPr>
  </w:style>
  <w:style w:type="character" w:customStyle="1" w:styleId="TekstpodstawowyZnak">
    <w:name w:val="Tekst podstawowy Znak"/>
    <w:basedOn w:val="Domylnaczcionkaakapitu"/>
    <w:link w:val="Tekstpodstawowy"/>
    <w:uiPriority w:val="99"/>
    <w:rsid w:val="00E86962"/>
    <w:rPr>
      <w:rFonts w:ascii="Arial" w:hAnsi="Arial"/>
      <w:color w:val="auto"/>
      <w:sz w:val="19"/>
      <w:szCs w:val="19"/>
    </w:rPr>
  </w:style>
  <w:style w:type="paragraph" w:styleId="NormalnyWeb">
    <w:name w:val="Normal (Web)"/>
    <w:basedOn w:val="Normalny"/>
    <w:uiPriority w:val="99"/>
    <w:unhideWhenUsed/>
    <w:rsid w:val="007916E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Wyliczeniowy">
    <w:name w:val="Wyliczeniowy"/>
    <w:basedOn w:val="Normalny"/>
    <w:rsid w:val="007916E2"/>
    <w:pPr>
      <w:pBdr>
        <w:top w:val="none" w:sz="0" w:space="0" w:color="auto"/>
        <w:left w:val="none" w:sz="0" w:space="0" w:color="auto"/>
        <w:bottom w:val="none" w:sz="0" w:space="0" w:color="auto"/>
        <w:right w:val="none" w:sz="0" w:space="0" w:color="auto"/>
        <w:between w:val="none" w:sz="0" w:space="0" w:color="auto"/>
      </w:pBdr>
      <w:spacing w:before="48" w:line="288" w:lineRule="atLeast"/>
      <w:jc w:val="left"/>
    </w:pPr>
    <w:rPr>
      <w:color w:val="auto"/>
      <w:szCs w:val="20"/>
    </w:rPr>
  </w:style>
  <w:style w:type="character" w:customStyle="1" w:styleId="Nagwek9Znak">
    <w:name w:val="Nagłówek 9 Znak"/>
    <w:basedOn w:val="Domylnaczcionkaakapitu"/>
    <w:link w:val="Nagwek9"/>
    <w:uiPriority w:val="9"/>
    <w:semiHidden/>
    <w:rsid w:val="004E044D"/>
    <w:rPr>
      <w:rFonts w:asciiTheme="majorHAnsi" w:eastAsiaTheme="majorEastAsia" w:hAnsiTheme="majorHAnsi" w:cstheme="majorBidi"/>
      <w:i/>
      <w:iCs/>
      <w:color w:val="404040" w:themeColor="text1" w:themeTint="BF"/>
      <w:sz w:val="20"/>
      <w:szCs w:val="20"/>
    </w:rPr>
  </w:style>
  <w:style w:type="paragraph" w:customStyle="1" w:styleId="Default">
    <w:name w:val="Default"/>
    <w:rsid w:val="004E044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Pr>
      <w:rFonts w:ascii="Myriad Pro Cond" w:hAnsi="Myriad Pro Cond" w:cs="Myriad Pro Cond"/>
    </w:rPr>
  </w:style>
  <w:style w:type="character" w:customStyle="1" w:styleId="StylCalibri">
    <w:name w:val="Styl Calibri"/>
    <w:rsid w:val="002916B9"/>
    <w:rPr>
      <w:rFonts w:ascii="Calibri" w:hAnsi="Calibri"/>
      <w:sz w:val="18"/>
    </w:rPr>
  </w:style>
  <w:style w:type="paragraph" w:customStyle="1" w:styleId="Standard">
    <w:name w:val="Standard"/>
    <w:uiPriority w:val="99"/>
    <w:rsid w:val="002916B9"/>
    <w:pPr>
      <w:pBdr>
        <w:top w:val="none" w:sz="0" w:space="0" w:color="auto"/>
        <w:left w:val="none" w:sz="0" w:space="0" w:color="auto"/>
        <w:bottom w:val="none" w:sz="0" w:space="0" w:color="auto"/>
        <w:right w:val="none" w:sz="0" w:space="0" w:color="auto"/>
        <w:between w:val="none" w:sz="0" w:space="0" w:color="auto"/>
      </w:pBdr>
      <w:suppressAutoHyphens/>
      <w:autoSpaceDN w:val="0"/>
      <w:jc w:val="left"/>
    </w:pPr>
    <w:rPr>
      <w:color w:val="auto"/>
      <w:kern w:val="3"/>
    </w:rPr>
  </w:style>
  <w:style w:type="character" w:customStyle="1" w:styleId="st">
    <w:name w:val="st"/>
    <w:basedOn w:val="Domylnaczcionkaakapitu"/>
    <w:rsid w:val="002916B9"/>
  </w:style>
  <w:style w:type="paragraph" w:styleId="Stopka">
    <w:name w:val="footer"/>
    <w:basedOn w:val="Normalny"/>
    <w:link w:val="StopkaZnak"/>
    <w:uiPriority w:val="99"/>
    <w:unhideWhenUsed/>
    <w:rsid w:val="002916B9"/>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jc w:val="left"/>
    </w:pPr>
    <w:rPr>
      <w:rFonts w:asciiTheme="minorHAnsi" w:eastAsiaTheme="minorEastAsia" w:hAnsiTheme="minorHAnsi" w:cstheme="minorBidi"/>
      <w:color w:val="auto"/>
      <w:sz w:val="22"/>
      <w:szCs w:val="22"/>
      <w:lang w:eastAsia="en-US"/>
    </w:rPr>
  </w:style>
  <w:style w:type="character" w:customStyle="1" w:styleId="StopkaZnak">
    <w:name w:val="Stopka Znak"/>
    <w:basedOn w:val="Domylnaczcionkaakapitu"/>
    <w:link w:val="Stopka"/>
    <w:uiPriority w:val="99"/>
    <w:rsid w:val="002916B9"/>
    <w:rPr>
      <w:rFonts w:asciiTheme="minorHAnsi" w:eastAsiaTheme="minorEastAsia" w:hAnsiTheme="minorHAnsi" w:cstheme="minorBidi"/>
      <w:color w:val="auto"/>
      <w:sz w:val="22"/>
      <w:szCs w:val="22"/>
      <w:lang w:eastAsia="en-US"/>
    </w:rPr>
  </w:style>
  <w:style w:type="paragraph" w:styleId="Bezodstpw">
    <w:name w:val="No Spacing"/>
    <w:uiPriority w:val="1"/>
    <w:qFormat/>
    <w:rsid w:val="002916B9"/>
    <w:pPr>
      <w:jc w:val="left"/>
    </w:pPr>
  </w:style>
  <w:style w:type="paragraph" w:customStyle="1" w:styleId="Bezodstpw1">
    <w:name w:val="Bez odstępów1"/>
    <w:rsid w:val="002916B9"/>
    <w:pPr>
      <w:pBdr>
        <w:top w:val="none" w:sz="0" w:space="0" w:color="auto"/>
        <w:left w:val="none" w:sz="0" w:space="0" w:color="auto"/>
        <w:bottom w:val="none" w:sz="0" w:space="0" w:color="auto"/>
        <w:right w:val="none" w:sz="0" w:space="0" w:color="auto"/>
        <w:between w:val="none" w:sz="0" w:space="0" w:color="auto"/>
      </w:pBdr>
      <w:jc w:val="left"/>
    </w:pPr>
    <w:rPr>
      <w:rFonts w:ascii="Calibri" w:eastAsia="Calibri" w:hAnsi="Calibri" w:cs="Calibri"/>
      <w:color w:val="auto"/>
      <w:sz w:val="22"/>
      <w:szCs w:val="22"/>
      <w:lang w:eastAsia="en-US"/>
    </w:rPr>
  </w:style>
  <w:style w:type="paragraph" w:styleId="Legenda">
    <w:name w:val="caption"/>
    <w:basedOn w:val="Normalny"/>
    <w:next w:val="Normalny"/>
    <w:uiPriority w:val="35"/>
    <w:unhideWhenUsed/>
    <w:qFormat/>
    <w:rsid w:val="002916B9"/>
    <w:pPr>
      <w:pBdr>
        <w:top w:val="none" w:sz="0" w:space="0" w:color="auto"/>
        <w:left w:val="none" w:sz="0" w:space="0" w:color="auto"/>
        <w:bottom w:val="none" w:sz="0" w:space="0" w:color="auto"/>
        <w:right w:val="none" w:sz="0" w:space="0" w:color="auto"/>
        <w:between w:val="none" w:sz="0" w:space="0" w:color="auto"/>
      </w:pBdr>
      <w:spacing w:after="120"/>
      <w:jc w:val="left"/>
    </w:pPr>
    <w:rPr>
      <w:rFonts w:asciiTheme="minorHAnsi" w:eastAsiaTheme="minorHAnsi" w:hAnsiTheme="minorHAnsi" w:cstheme="minorBidi"/>
      <w:b/>
      <w:bCs/>
      <w:color w:val="4F81BD" w:themeColor="accent1"/>
      <w:sz w:val="18"/>
      <w:szCs w:val="18"/>
    </w:rPr>
  </w:style>
  <w:style w:type="character" w:customStyle="1" w:styleId="y0nh2b">
    <w:name w:val="y0nh2b"/>
    <w:rsid w:val="002916B9"/>
  </w:style>
  <w:style w:type="character" w:customStyle="1" w:styleId="Nagwek4Znak">
    <w:name w:val="Nagłówek 4 Znak"/>
    <w:basedOn w:val="Domylnaczcionkaakapitu"/>
    <w:link w:val="Nagwek4"/>
    <w:rsid w:val="002916B9"/>
    <w:rPr>
      <w:rFonts w:ascii="Cambria" w:eastAsia="Cambria" w:hAnsi="Cambria" w:cs="Cambria"/>
      <w:i/>
      <w:color w:val="365F91"/>
      <w:sz w:val="20"/>
      <w:szCs w:val="20"/>
    </w:rPr>
  </w:style>
  <w:style w:type="paragraph" w:styleId="Spistreci9">
    <w:name w:val="toc 9"/>
    <w:basedOn w:val="Normalny"/>
    <w:next w:val="Normalny"/>
    <w:autoRedefine/>
    <w:uiPriority w:val="39"/>
    <w:unhideWhenUsed/>
    <w:rsid w:val="002916B9"/>
    <w:pPr>
      <w:pBdr>
        <w:top w:val="none" w:sz="0" w:space="0" w:color="auto"/>
        <w:left w:val="none" w:sz="0" w:space="0" w:color="auto"/>
        <w:bottom w:val="none" w:sz="0" w:space="0" w:color="auto"/>
        <w:right w:val="none" w:sz="0" w:space="0" w:color="auto"/>
        <w:between w:val="none" w:sz="0" w:space="0" w:color="auto"/>
      </w:pBdr>
      <w:spacing w:line="276" w:lineRule="auto"/>
      <w:ind w:left="1760"/>
      <w:jc w:val="left"/>
    </w:pPr>
    <w:rPr>
      <w:rFonts w:asciiTheme="minorHAnsi" w:eastAsiaTheme="minorEastAsia" w:hAnsiTheme="minorHAnsi" w:cstheme="minorHAnsi"/>
      <w:color w:val="auto"/>
      <w:sz w:val="18"/>
      <w:szCs w:val="18"/>
    </w:rPr>
  </w:style>
  <w:style w:type="character" w:styleId="Hipercze">
    <w:name w:val="Hyperlink"/>
    <w:basedOn w:val="Domylnaczcionkaakapitu"/>
    <w:uiPriority w:val="99"/>
    <w:unhideWhenUsed/>
    <w:rsid w:val="002916B9"/>
    <w:rPr>
      <w:color w:val="0000FF"/>
      <w:u w:val="single"/>
    </w:rPr>
  </w:style>
  <w:style w:type="paragraph" w:customStyle="1" w:styleId="TableContents">
    <w:name w:val="Table Contents"/>
    <w:basedOn w:val="Normalny"/>
    <w:uiPriority w:val="99"/>
    <w:rsid w:val="002916B9"/>
    <w:pPr>
      <w:widowControl w:val="0"/>
      <w:suppressLineNumbers/>
      <w:pBdr>
        <w:top w:val="none" w:sz="0" w:space="0" w:color="auto"/>
        <w:left w:val="none" w:sz="0" w:space="0" w:color="auto"/>
        <w:bottom w:val="none" w:sz="0" w:space="0" w:color="auto"/>
        <w:right w:val="none" w:sz="0" w:space="0" w:color="auto"/>
        <w:between w:val="none" w:sz="0" w:space="0" w:color="auto"/>
      </w:pBdr>
      <w:suppressAutoHyphens/>
      <w:autoSpaceDN w:val="0"/>
      <w:jc w:val="left"/>
      <w:textAlignment w:val="baseline"/>
    </w:pPr>
    <w:rPr>
      <w:rFonts w:eastAsia="SimSun" w:cs="Mangal"/>
      <w:color w:val="auto"/>
      <w:kern w:val="3"/>
      <w:lang w:eastAsia="hi-IN" w:bidi="hi-IN"/>
    </w:rPr>
  </w:style>
  <w:style w:type="character" w:customStyle="1" w:styleId="productmaininfosuffix">
    <w:name w:val="productmaininfosuffix"/>
    <w:basedOn w:val="Domylnaczcionkaakapitu"/>
    <w:rsid w:val="002916B9"/>
  </w:style>
  <w:style w:type="character" w:customStyle="1" w:styleId="pdauthorlist">
    <w:name w:val="pdauthorlist"/>
    <w:basedOn w:val="Domylnaczcionkaakapitu"/>
    <w:rsid w:val="002916B9"/>
  </w:style>
  <w:style w:type="character" w:customStyle="1" w:styleId="attributedetailsvalue">
    <w:name w:val="attributedetailsvalue"/>
    <w:basedOn w:val="Domylnaczcionkaakapitu"/>
    <w:rsid w:val="002916B9"/>
  </w:style>
  <w:style w:type="paragraph" w:styleId="Nagwek">
    <w:name w:val="header"/>
    <w:basedOn w:val="Normalny"/>
    <w:link w:val="NagwekZnak"/>
    <w:uiPriority w:val="99"/>
    <w:unhideWhenUsed/>
    <w:rsid w:val="002916B9"/>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jc w:val="left"/>
    </w:pPr>
    <w:rPr>
      <w:rFonts w:asciiTheme="minorHAnsi" w:eastAsiaTheme="minorEastAsia" w:hAnsiTheme="minorHAnsi" w:cstheme="minorBidi"/>
      <w:color w:val="auto"/>
      <w:sz w:val="22"/>
      <w:szCs w:val="22"/>
      <w:lang w:eastAsia="en-US"/>
    </w:rPr>
  </w:style>
  <w:style w:type="character" w:customStyle="1" w:styleId="NagwekZnak">
    <w:name w:val="Nagłówek Znak"/>
    <w:basedOn w:val="Domylnaczcionkaakapitu"/>
    <w:link w:val="Nagwek"/>
    <w:uiPriority w:val="99"/>
    <w:rsid w:val="002916B9"/>
    <w:rPr>
      <w:rFonts w:asciiTheme="minorHAnsi" w:eastAsiaTheme="minorEastAsia" w:hAnsiTheme="minorHAnsi" w:cstheme="minorBidi"/>
      <w:color w:val="auto"/>
      <w:sz w:val="22"/>
      <w:szCs w:val="22"/>
      <w:lang w:eastAsia="en-US"/>
    </w:rPr>
  </w:style>
  <w:style w:type="paragraph" w:styleId="Mapadokumentu">
    <w:name w:val="Document Map"/>
    <w:basedOn w:val="Normalny"/>
    <w:link w:val="MapadokumentuZnak"/>
    <w:uiPriority w:val="99"/>
    <w:semiHidden/>
    <w:unhideWhenUsed/>
    <w:rsid w:val="002916B9"/>
    <w:pPr>
      <w:jc w:val="left"/>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2916B9"/>
    <w:rPr>
      <w:rFonts w:ascii="Tahoma" w:hAnsi="Tahoma" w:cs="Tahoma"/>
      <w:sz w:val="16"/>
      <w:szCs w:val="16"/>
    </w:rPr>
  </w:style>
  <w:style w:type="paragraph" w:customStyle="1" w:styleId="Akapitzlist1">
    <w:name w:val="Akapit z listą1"/>
    <w:aliases w:val="List Paragraph"/>
    <w:basedOn w:val="Normalny"/>
    <w:qFormat/>
    <w:rsid w:val="00F76C71"/>
    <w:pPr>
      <w:pBdr>
        <w:top w:val="none" w:sz="0" w:space="0" w:color="auto"/>
        <w:left w:val="none" w:sz="0" w:space="0" w:color="auto"/>
        <w:bottom w:val="none" w:sz="0" w:space="0" w:color="auto"/>
        <w:right w:val="none" w:sz="0" w:space="0" w:color="auto"/>
        <w:between w:val="none" w:sz="0" w:space="0" w:color="auto"/>
      </w:pBdr>
      <w:spacing w:after="200" w:line="276" w:lineRule="auto"/>
      <w:ind w:left="720"/>
      <w:jc w:val="left"/>
    </w:pPr>
    <w:rPr>
      <w:rFonts w:ascii="Calibri" w:hAnsi="Calibri" w:cs="Calibri"/>
      <w:color w:val="auto"/>
      <w:sz w:val="22"/>
      <w:szCs w:val="22"/>
      <w:lang w:eastAsia="en-US"/>
    </w:rPr>
  </w:style>
  <w:style w:type="paragraph" w:customStyle="1" w:styleId="Pa1">
    <w:name w:val="Pa1"/>
    <w:basedOn w:val="Default"/>
    <w:next w:val="Default"/>
    <w:uiPriority w:val="99"/>
    <w:rsid w:val="00CB11E3"/>
    <w:pPr>
      <w:spacing w:line="201" w:lineRule="atLeast"/>
    </w:pPr>
    <w:rPr>
      <w:rFonts w:ascii="AgendaPl RegularCondensed" w:hAnsi="AgendaPl RegularCondensed" w:cs="Times New Roman"/>
    </w:rPr>
  </w:style>
  <w:style w:type="paragraph" w:styleId="Poprawka">
    <w:name w:val="Revision"/>
    <w:hidden/>
    <w:uiPriority w:val="99"/>
    <w:semiHidden/>
    <w:rsid w:val="00A612BB"/>
    <w:pPr>
      <w:pBdr>
        <w:top w:val="none" w:sz="0" w:space="0" w:color="auto"/>
        <w:left w:val="none" w:sz="0" w:space="0" w:color="auto"/>
        <w:bottom w:val="none" w:sz="0" w:space="0" w:color="auto"/>
        <w:right w:val="none" w:sz="0" w:space="0" w:color="auto"/>
        <w:between w:val="none" w:sz="0" w:space="0" w:color="auto"/>
      </w:pBdr>
      <w:jc w:val="left"/>
    </w:pPr>
  </w:style>
  <w:style w:type="character" w:customStyle="1" w:styleId="TekstkomentarzaZnak1">
    <w:name w:val="Tekst komentarza Znak1"/>
    <w:rsid w:val="00E53077"/>
    <w:rPr>
      <w:rFonts w:ascii="Times New Roman" w:eastAsia="Times New Roman" w:hAnsi="Times New Roman"/>
      <w:lang w:eastAsia="ar-SA"/>
    </w:rPr>
  </w:style>
  <w:style w:type="paragraph" w:customStyle="1" w:styleId="Normalny1">
    <w:name w:val="Normalny1"/>
    <w:uiPriority w:val="99"/>
    <w:rsid w:val="00675805"/>
    <w:pPr>
      <w:pBdr>
        <w:top w:val="none" w:sz="0" w:space="0" w:color="auto"/>
        <w:left w:val="none" w:sz="0" w:space="0" w:color="auto"/>
        <w:bottom w:val="none" w:sz="0" w:space="0" w:color="auto"/>
        <w:right w:val="none" w:sz="0" w:space="0" w:color="auto"/>
        <w:between w:val="none" w:sz="0" w:space="0" w:color="auto"/>
      </w:pBdr>
      <w:spacing w:before="200" w:after="200" w:line="276" w:lineRule="auto"/>
      <w:jc w:val="left"/>
    </w:pPr>
    <w:rPr>
      <w:rFonts w:ascii="Calibri" w:hAnsi="Calibri" w:cs="Calibri"/>
      <w:color w:val="auto"/>
      <w:sz w:val="22"/>
      <w:szCs w:val="22"/>
    </w:rPr>
  </w:style>
  <w:style w:type="paragraph" w:customStyle="1" w:styleId="USZCZEGOWIENIA">
    <w:name w:val="__USZCZEGÓŁOWIENIA"/>
    <w:basedOn w:val="Akapitzlist"/>
    <w:link w:val="USZCZEGOWIENIAZnak"/>
    <w:qFormat/>
    <w:rsid w:val="00AB4FF6"/>
    <w:pPr>
      <w:spacing w:before="20" w:after="20"/>
      <w:ind w:left="1440" w:hanging="360"/>
      <w:jc w:val="left"/>
    </w:pPr>
    <w:rPr>
      <w:rFonts w:ascii="Arial" w:eastAsia="Arial" w:hAnsi="Arial"/>
      <w:sz w:val="20"/>
      <w:szCs w:val="20"/>
    </w:rPr>
  </w:style>
  <w:style w:type="character" w:customStyle="1" w:styleId="USZCZEGOWIENIAZnak">
    <w:name w:val="__USZCZEGÓŁOWIENIA Znak"/>
    <w:link w:val="USZCZEGOWIENIA"/>
    <w:rsid w:val="00AB4FF6"/>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493303667">
      <w:bodyDiv w:val="1"/>
      <w:marLeft w:val="0"/>
      <w:marRight w:val="0"/>
      <w:marTop w:val="0"/>
      <w:marBottom w:val="0"/>
      <w:divBdr>
        <w:top w:val="none" w:sz="0" w:space="0" w:color="auto"/>
        <w:left w:val="none" w:sz="0" w:space="0" w:color="auto"/>
        <w:bottom w:val="none" w:sz="0" w:space="0" w:color="auto"/>
        <w:right w:val="none" w:sz="0" w:space="0" w:color="auto"/>
      </w:divBdr>
      <w:divsChild>
        <w:div w:id="121533504">
          <w:marLeft w:val="0"/>
          <w:marRight w:val="0"/>
          <w:marTop w:val="0"/>
          <w:marBottom w:val="0"/>
          <w:divBdr>
            <w:top w:val="none" w:sz="0" w:space="0" w:color="auto"/>
            <w:left w:val="none" w:sz="0" w:space="0" w:color="auto"/>
            <w:bottom w:val="none" w:sz="0" w:space="0" w:color="auto"/>
            <w:right w:val="none" w:sz="0" w:space="0" w:color="auto"/>
          </w:divBdr>
        </w:div>
        <w:div w:id="132409850">
          <w:marLeft w:val="0"/>
          <w:marRight w:val="0"/>
          <w:marTop w:val="0"/>
          <w:marBottom w:val="0"/>
          <w:divBdr>
            <w:top w:val="none" w:sz="0" w:space="0" w:color="auto"/>
            <w:left w:val="none" w:sz="0" w:space="0" w:color="auto"/>
            <w:bottom w:val="none" w:sz="0" w:space="0" w:color="auto"/>
            <w:right w:val="none" w:sz="0" w:space="0" w:color="auto"/>
          </w:divBdr>
        </w:div>
        <w:div w:id="282157342">
          <w:marLeft w:val="0"/>
          <w:marRight w:val="0"/>
          <w:marTop w:val="0"/>
          <w:marBottom w:val="0"/>
          <w:divBdr>
            <w:top w:val="none" w:sz="0" w:space="0" w:color="auto"/>
            <w:left w:val="none" w:sz="0" w:space="0" w:color="auto"/>
            <w:bottom w:val="none" w:sz="0" w:space="0" w:color="auto"/>
            <w:right w:val="none" w:sz="0" w:space="0" w:color="auto"/>
          </w:divBdr>
        </w:div>
        <w:div w:id="379937978">
          <w:marLeft w:val="0"/>
          <w:marRight w:val="0"/>
          <w:marTop w:val="0"/>
          <w:marBottom w:val="0"/>
          <w:divBdr>
            <w:top w:val="none" w:sz="0" w:space="0" w:color="auto"/>
            <w:left w:val="none" w:sz="0" w:space="0" w:color="auto"/>
            <w:bottom w:val="none" w:sz="0" w:space="0" w:color="auto"/>
            <w:right w:val="none" w:sz="0" w:space="0" w:color="auto"/>
          </w:divBdr>
        </w:div>
        <w:div w:id="382294942">
          <w:marLeft w:val="0"/>
          <w:marRight w:val="0"/>
          <w:marTop w:val="0"/>
          <w:marBottom w:val="0"/>
          <w:divBdr>
            <w:top w:val="none" w:sz="0" w:space="0" w:color="auto"/>
            <w:left w:val="none" w:sz="0" w:space="0" w:color="auto"/>
            <w:bottom w:val="none" w:sz="0" w:space="0" w:color="auto"/>
            <w:right w:val="none" w:sz="0" w:space="0" w:color="auto"/>
          </w:divBdr>
        </w:div>
        <w:div w:id="454182129">
          <w:marLeft w:val="0"/>
          <w:marRight w:val="0"/>
          <w:marTop w:val="0"/>
          <w:marBottom w:val="0"/>
          <w:divBdr>
            <w:top w:val="none" w:sz="0" w:space="0" w:color="auto"/>
            <w:left w:val="none" w:sz="0" w:space="0" w:color="auto"/>
            <w:bottom w:val="none" w:sz="0" w:space="0" w:color="auto"/>
            <w:right w:val="none" w:sz="0" w:space="0" w:color="auto"/>
          </w:divBdr>
        </w:div>
        <w:div w:id="494808885">
          <w:marLeft w:val="0"/>
          <w:marRight w:val="0"/>
          <w:marTop w:val="0"/>
          <w:marBottom w:val="0"/>
          <w:divBdr>
            <w:top w:val="none" w:sz="0" w:space="0" w:color="auto"/>
            <w:left w:val="none" w:sz="0" w:space="0" w:color="auto"/>
            <w:bottom w:val="none" w:sz="0" w:space="0" w:color="auto"/>
            <w:right w:val="none" w:sz="0" w:space="0" w:color="auto"/>
          </w:divBdr>
        </w:div>
        <w:div w:id="562718912">
          <w:marLeft w:val="0"/>
          <w:marRight w:val="0"/>
          <w:marTop w:val="0"/>
          <w:marBottom w:val="0"/>
          <w:divBdr>
            <w:top w:val="none" w:sz="0" w:space="0" w:color="auto"/>
            <w:left w:val="none" w:sz="0" w:space="0" w:color="auto"/>
            <w:bottom w:val="none" w:sz="0" w:space="0" w:color="auto"/>
            <w:right w:val="none" w:sz="0" w:space="0" w:color="auto"/>
          </w:divBdr>
        </w:div>
        <w:div w:id="585191428">
          <w:marLeft w:val="0"/>
          <w:marRight w:val="0"/>
          <w:marTop w:val="0"/>
          <w:marBottom w:val="0"/>
          <w:divBdr>
            <w:top w:val="none" w:sz="0" w:space="0" w:color="auto"/>
            <w:left w:val="none" w:sz="0" w:space="0" w:color="auto"/>
            <w:bottom w:val="none" w:sz="0" w:space="0" w:color="auto"/>
            <w:right w:val="none" w:sz="0" w:space="0" w:color="auto"/>
          </w:divBdr>
        </w:div>
        <w:div w:id="636910365">
          <w:marLeft w:val="0"/>
          <w:marRight w:val="0"/>
          <w:marTop w:val="0"/>
          <w:marBottom w:val="0"/>
          <w:divBdr>
            <w:top w:val="none" w:sz="0" w:space="0" w:color="auto"/>
            <w:left w:val="none" w:sz="0" w:space="0" w:color="auto"/>
            <w:bottom w:val="none" w:sz="0" w:space="0" w:color="auto"/>
            <w:right w:val="none" w:sz="0" w:space="0" w:color="auto"/>
          </w:divBdr>
        </w:div>
        <w:div w:id="800851303">
          <w:marLeft w:val="0"/>
          <w:marRight w:val="0"/>
          <w:marTop w:val="0"/>
          <w:marBottom w:val="0"/>
          <w:divBdr>
            <w:top w:val="none" w:sz="0" w:space="0" w:color="auto"/>
            <w:left w:val="none" w:sz="0" w:space="0" w:color="auto"/>
            <w:bottom w:val="none" w:sz="0" w:space="0" w:color="auto"/>
            <w:right w:val="none" w:sz="0" w:space="0" w:color="auto"/>
          </w:divBdr>
        </w:div>
        <w:div w:id="845369027">
          <w:marLeft w:val="0"/>
          <w:marRight w:val="0"/>
          <w:marTop w:val="0"/>
          <w:marBottom w:val="0"/>
          <w:divBdr>
            <w:top w:val="none" w:sz="0" w:space="0" w:color="auto"/>
            <w:left w:val="none" w:sz="0" w:space="0" w:color="auto"/>
            <w:bottom w:val="none" w:sz="0" w:space="0" w:color="auto"/>
            <w:right w:val="none" w:sz="0" w:space="0" w:color="auto"/>
          </w:divBdr>
        </w:div>
        <w:div w:id="887568653">
          <w:marLeft w:val="0"/>
          <w:marRight w:val="0"/>
          <w:marTop w:val="0"/>
          <w:marBottom w:val="0"/>
          <w:divBdr>
            <w:top w:val="none" w:sz="0" w:space="0" w:color="auto"/>
            <w:left w:val="none" w:sz="0" w:space="0" w:color="auto"/>
            <w:bottom w:val="none" w:sz="0" w:space="0" w:color="auto"/>
            <w:right w:val="none" w:sz="0" w:space="0" w:color="auto"/>
          </w:divBdr>
        </w:div>
        <w:div w:id="1020165029">
          <w:marLeft w:val="0"/>
          <w:marRight w:val="0"/>
          <w:marTop w:val="0"/>
          <w:marBottom w:val="0"/>
          <w:divBdr>
            <w:top w:val="none" w:sz="0" w:space="0" w:color="auto"/>
            <w:left w:val="none" w:sz="0" w:space="0" w:color="auto"/>
            <w:bottom w:val="none" w:sz="0" w:space="0" w:color="auto"/>
            <w:right w:val="none" w:sz="0" w:space="0" w:color="auto"/>
          </w:divBdr>
        </w:div>
        <w:div w:id="1080323054">
          <w:marLeft w:val="0"/>
          <w:marRight w:val="0"/>
          <w:marTop w:val="0"/>
          <w:marBottom w:val="0"/>
          <w:divBdr>
            <w:top w:val="none" w:sz="0" w:space="0" w:color="auto"/>
            <w:left w:val="none" w:sz="0" w:space="0" w:color="auto"/>
            <w:bottom w:val="none" w:sz="0" w:space="0" w:color="auto"/>
            <w:right w:val="none" w:sz="0" w:space="0" w:color="auto"/>
          </w:divBdr>
        </w:div>
        <w:div w:id="1172768035">
          <w:marLeft w:val="0"/>
          <w:marRight w:val="0"/>
          <w:marTop w:val="0"/>
          <w:marBottom w:val="0"/>
          <w:divBdr>
            <w:top w:val="none" w:sz="0" w:space="0" w:color="auto"/>
            <w:left w:val="none" w:sz="0" w:space="0" w:color="auto"/>
            <w:bottom w:val="none" w:sz="0" w:space="0" w:color="auto"/>
            <w:right w:val="none" w:sz="0" w:space="0" w:color="auto"/>
          </w:divBdr>
        </w:div>
        <w:div w:id="1183320087">
          <w:marLeft w:val="0"/>
          <w:marRight w:val="0"/>
          <w:marTop w:val="0"/>
          <w:marBottom w:val="0"/>
          <w:divBdr>
            <w:top w:val="none" w:sz="0" w:space="0" w:color="auto"/>
            <w:left w:val="none" w:sz="0" w:space="0" w:color="auto"/>
            <w:bottom w:val="none" w:sz="0" w:space="0" w:color="auto"/>
            <w:right w:val="none" w:sz="0" w:space="0" w:color="auto"/>
          </w:divBdr>
        </w:div>
        <w:div w:id="1190803579">
          <w:marLeft w:val="0"/>
          <w:marRight w:val="0"/>
          <w:marTop w:val="0"/>
          <w:marBottom w:val="0"/>
          <w:divBdr>
            <w:top w:val="none" w:sz="0" w:space="0" w:color="auto"/>
            <w:left w:val="none" w:sz="0" w:space="0" w:color="auto"/>
            <w:bottom w:val="none" w:sz="0" w:space="0" w:color="auto"/>
            <w:right w:val="none" w:sz="0" w:space="0" w:color="auto"/>
          </w:divBdr>
        </w:div>
        <w:div w:id="1203984082">
          <w:marLeft w:val="0"/>
          <w:marRight w:val="0"/>
          <w:marTop w:val="0"/>
          <w:marBottom w:val="0"/>
          <w:divBdr>
            <w:top w:val="none" w:sz="0" w:space="0" w:color="auto"/>
            <w:left w:val="none" w:sz="0" w:space="0" w:color="auto"/>
            <w:bottom w:val="none" w:sz="0" w:space="0" w:color="auto"/>
            <w:right w:val="none" w:sz="0" w:space="0" w:color="auto"/>
          </w:divBdr>
        </w:div>
        <w:div w:id="1229538782">
          <w:marLeft w:val="0"/>
          <w:marRight w:val="0"/>
          <w:marTop w:val="0"/>
          <w:marBottom w:val="0"/>
          <w:divBdr>
            <w:top w:val="none" w:sz="0" w:space="0" w:color="auto"/>
            <w:left w:val="none" w:sz="0" w:space="0" w:color="auto"/>
            <w:bottom w:val="none" w:sz="0" w:space="0" w:color="auto"/>
            <w:right w:val="none" w:sz="0" w:space="0" w:color="auto"/>
          </w:divBdr>
        </w:div>
        <w:div w:id="1284534976">
          <w:marLeft w:val="0"/>
          <w:marRight w:val="0"/>
          <w:marTop w:val="0"/>
          <w:marBottom w:val="0"/>
          <w:divBdr>
            <w:top w:val="none" w:sz="0" w:space="0" w:color="auto"/>
            <w:left w:val="none" w:sz="0" w:space="0" w:color="auto"/>
            <w:bottom w:val="none" w:sz="0" w:space="0" w:color="auto"/>
            <w:right w:val="none" w:sz="0" w:space="0" w:color="auto"/>
          </w:divBdr>
        </w:div>
        <w:div w:id="1326976590">
          <w:marLeft w:val="0"/>
          <w:marRight w:val="0"/>
          <w:marTop w:val="0"/>
          <w:marBottom w:val="0"/>
          <w:divBdr>
            <w:top w:val="none" w:sz="0" w:space="0" w:color="auto"/>
            <w:left w:val="none" w:sz="0" w:space="0" w:color="auto"/>
            <w:bottom w:val="none" w:sz="0" w:space="0" w:color="auto"/>
            <w:right w:val="none" w:sz="0" w:space="0" w:color="auto"/>
          </w:divBdr>
        </w:div>
        <w:div w:id="1418987846">
          <w:marLeft w:val="0"/>
          <w:marRight w:val="0"/>
          <w:marTop w:val="0"/>
          <w:marBottom w:val="0"/>
          <w:divBdr>
            <w:top w:val="none" w:sz="0" w:space="0" w:color="auto"/>
            <w:left w:val="none" w:sz="0" w:space="0" w:color="auto"/>
            <w:bottom w:val="none" w:sz="0" w:space="0" w:color="auto"/>
            <w:right w:val="none" w:sz="0" w:space="0" w:color="auto"/>
          </w:divBdr>
        </w:div>
        <w:div w:id="1485320016">
          <w:marLeft w:val="0"/>
          <w:marRight w:val="0"/>
          <w:marTop w:val="0"/>
          <w:marBottom w:val="0"/>
          <w:divBdr>
            <w:top w:val="none" w:sz="0" w:space="0" w:color="auto"/>
            <w:left w:val="none" w:sz="0" w:space="0" w:color="auto"/>
            <w:bottom w:val="none" w:sz="0" w:space="0" w:color="auto"/>
            <w:right w:val="none" w:sz="0" w:space="0" w:color="auto"/>
          </w:divBdr>
        </w:div>
        <w:div w:id="1727140733">
          <w:marLeft w:val="0"/>
          <w:marRight w:val="0"/>
          <w:marTop w:val="0"/>
          <w:marBottom w:val="0"/>
          <w:divBdr>
            <w:top w:val="none" w:sz="0" w:space="0" w:color="auto"/>
            <w:left w:val="none" w:sz="0" w:space="0" w:color="auto"/>
            <w:bottom w:val="none" w:sz="0" w:space="0" w:color="auto"/>
            <w:right w:val="none" w:sz="0" w:space="0" w:color="auto"/>
          </w:divBdr>
        </w:div>
        <w:div w:id="1807628615">
          <w:marLeft w:val="0"/>
          <w:marRight w:val="0"/>
          <w:marTop w:val="0"/>
          <w:marBottom w:val="0"/>
          <w:divBdr>
            <w:top w:val="none" w:sz="0" w:space="0" w:color="auto"/>
            <w:left w:val="none" w:sz="0" w:space="0" w:color="auto"/>
            <w:bottom w:val="none" w:sz="0" w:space="0" w:color="auto"/>
            <w:right w:val="none" w:sz="0" w:space="0" w:color="auto"/>
          </w:divBdr>
        </w:div>
        <w:div w:id="1887637610">
          <w:marLeft w:val="0"/>
          <w:marRight w:val="0"/>
          <w:marTop w:val="0"/>
          <w:marBottom w:val="0"/>
          <w:divBdr>
            <w:top w:val="none" w:sz="0" w:space="0" w:color="auto"/>
            <w:left w:val="none" w:sz="0" w:space="0" w:color="auto"/>
            <w:bottom w:val="none" w:sz="0" w:space="0" w:color="auto"/>
            <w:right w:val="none" w:sz="0" w:space="0" w:color="auto"/>
          </w:divBdr>
        </w:div>
        <w:div w:id="1891384350">
          <w:marLeft w:val="0"/>
          <w:marRight w:val="0"/>
          <w:marTop w:val="0"/>
          <w:marBottom w:val="0"/>
          <w:divBdr>
            <w:top w:val="none" w:sz="0" w:space="0" w:color="auto"/>
            <w:left w:val="none" w:sz="0" w:space="0" w:color="auto"/>
            <w:bottom w:val="none" w:sz="0" w:space="0" w:color="auto"/>
            <w:right w:val="none" w:sz="0" w:space="0" w:color="auto"/>
          </w:divBdr>
        </w:div>
        <w:div w:id="1903102257">
          <w:marLeft w:val="0"/>
          <w:marRight w:val="0"/>
          <w:marTop w:val="0"/>
          <w:marBottom w:val="0"/>
          <w:divBdr>
            <w:top w:val="none" w:sz="0" w:space="0" w:color="auto"/>
            <w:left w:val="none" w:sz="0" w:space="0" w:color="auto"/>
            <w:bottom w:val="none" w:sz="0" w:space="0" w:color="auto"/>
            <w:right w:val="none" w:sz="0" w:space="0" w:color="auto"/>
          </w:divBdr>
        </w:div>
        <w:div w:id="1908950456">
          <w:marLeft w:val="0"/>
          <w:marRight w:val="0"/>
          <w:marTop w:val="0"/>
          <w:marBottom w:val="0"/>
          <w:divBdr>
            <w:top w:val="none" w:sz="0" w:space="0" w:color="auto"/>
            <w:left w:val="none" w:sz="0" w:space="0" w:color="auto"/>
            <w:bottom w:val="none" w:sz="0" w:space="0" w:color="auto"/>
            <w:right w:val="none" w:sz="0" w:space="0" w:color="auto"/>
          </w:divBdr>
        </w:div>
        <w:div w:id="1969898351">
          <w:marLeft w:val="0"/>
          <w:marRight w:val="0"/>
          <w:marTop w:val="0"/>
          <w:marBottom w:val="0"/>
          <w:divBdr>
            <w:top w:val="none" w:sz="0" w:space="0" w:color="auto"/>
            <w:left w:val="none" w:sz="0" w:space="0" w:color="auto"/>
            <w:bottom w:val="none" w:sz="0" w:space="0" w:color="auto"/>
            <w:right w:val="none" w:sz="0" w:space="0" w:color="auto"/>
          </w:divBdr>
        </w:div>
        <w:div w:id="2058358298">
          <w:marLeft w:val="0"/>
          <w:marRight w:val="0"/>
          <w:marTop w:val="0"/>
          <w:marBottom w:val="0"/>
          <w:divBdr>
            <w:top w:val="none" w:sz="0" w:space="0" w:color="auto"/>
            <w:left w:val="none" w:sz="0" w:space="0" w:color="auto"/>
            <w:bottom w:val="none" w:sz="0" w:space="0" w:color="auto"/>
            <w:right w:val="none" w:sz="0" w:space="0" w:color="auto"/>
          </w:divBdr>
        </w:div>
        <w:div w:id="2138644079">
          <w:marLeft w:val="0"/>
          <w:marRight w:val="0"/>
          <w:marTop w:val="0"/>
          <w:marBottom w:val="0"/>
          <w:divBdr>
            <w:top w:val="none" w:sz="0" w:space="0" w:color="auto"/>
            <w:left w:val="none" w:sz="0" w:space="0" w:color="auto"/>
            <w:bottom w:val="none" w:sz="0" w:space="0" w:color="auto"/>
            <w:right w:val="none" w:sz="0" w:space="0" w:color="auto"/>
          </w:divBdr>
        </w:div>
      </w:divsChild>
    </w:div>
    <w:div w:id="676230474">
      <w:bodyDiv w:val="1"/>
      <w:marLeft w:val="0"/>
      <w:marRight w:val="0"/>
      <w:marTop w:val="0"/>
      <w:marBottom w:val="0"/>
      <w:divBdr>
        <w:top w:val="none" w:sz="0" w:space="0" w:color="auto"/>
        <w:left w:val="none" w:sz="0" w:space="0" w:color="auto"/>
        <w:bottom w:val="none" w:sz="0" w:space="0" w:color="auto"/>
        <w:right w:val="none" w:sz="0" w:space="0" w:color="auto"/>
      </w:divBdr>
      <w:divsChild>
        <w:div w:id="36517699">
          <w:marLeft w:val="0"/>
          <w:marRight w:val="0"/>
          <w:marTop w:val="0"/>
          <w:marBottom w:val="0"/>
          <w:divBdr>
            <w:top w:val="none" w:sz="0" w:space="0" w:color="auto"/>
            <w:left w:val="none" w:sz="0" w:space="0" w:color="auto"/>
            <w:bottom w:val="none" w:sz="0" w:space="0" w:color="auto"/>
            <w:right w:val="none" w:sz="0" w:space="0" w:color="auto"/>
          </w:divBdr>
        </w:div>
        <w:div w:id="221718285">
          <w:marLeft w:val="0"/>
          <w:marRight w:val="0"/>
          <w:marTop w:val="0"/>
          <w:marBottom w:val="0"/>
          <w:divBdr>
            <w:top w:val="none" w:sz="0" w:space="0" w:color="auto"/>
            <w:left w:val="none" w:sz="0" w:space="0" w:color="auto"/>
            <w:bottom w:val="none" w:sz="0" w:space="0" w:color="auto"/>
            <w:right w:val="none" w:sz="0" w:space="0" w:color="auto"/>
          </w:divBdr>
        </w:div>
        <w:div w:id="538586622">
          <w:marLeft w:val="0"/>
          <w:marRight w:val="0"/>
          <w:marTop w:val="0"/>
          <w:marBottom w:val="0"/>
          <w:divBdr>
            <w:top w:val="none" w:sz="0" w:space="0" w:color="auto"/>
            <w:left w:val="none" w:sz="0" w:space="0" w:color="auto"/>
            <w:bottom w:val="none" w:sz="0" w:space="0" w:color="auto"/>
            <w:right w:val="none" w:sz="0" w:space="0" w:color="auto"/>
          </w:divBdr>
        </w:div>
        <w:div w:id="548808440">
          <w:marLeft w:val="0"/>
          <w:marRight w:val="0"/>
          <w:marTop w:val="0"/>
          <w:marBottom w:val="0"/>
          <w:divBdr>
            <w:top w:val="none" w:sz="0" w:space="0" w:color="auto"/>
            <w:left w:val="none" w:sz="0" w:space="0" w:color="auto"/>
            <w:bottom w:val="none" w:sz="0" w:space="0" w:color="auto"/>
            <w:right w:val="none" w:sz="0" w:space="0" w:color="auto"/>
          </w:divBdr>
        </w:div>
        <w:div w:id="647592459">
          <w:marLeft w:val="0"/>
          <w:marRight w:val="0"/>
          <w:marTop w:val="0"/>
          <w:marBottom w:val="0"/>
          <w:divBdr>
            <w:top w:val="none" w:sz="0" w:space="0" w:color="auto"/>
            <w:left w:val="none" w:sz="0" w:space="0" w:color="auto"/>
            <w:bottom w:val="none" w:sz="0" w:space="0" w:color="auto"/>
            <w:right w:val="none" w:sz="0" w:space="0" w:color="auto"/>
          </w:divBdr>
        </w:div>
        <w:div w:id="938370243">
          <w:marLeft w:val="0"/>
          <w:marRight w:val="0"/>
          <w:marTop w:val="0"/>
          <w:marBottom w:val="0"/>
          <w:divBdr>
            <w:top w:val="none" w:sz="0" w:space="0" w:color="auto"/>
            <w:left w:val="none" w:sz="0" w:space="0" w:color="auto"/>
            <w:bottom w:val="none" w:sz="0" w:space="0" w:color="auto"/>
            <w:right w:val="none" w:sz="0" w:space="0" w:color="auto"/>
          </w:divBdr>
        </w:div>
        <w:div w:id="1155339056">
          <w:marLeft w:val="0"/>
          <w:marRight w:val="0"/>
          <w:marTop w:val="0"/>
          <w:marBottom w:val="0"/>
          <w:divBdr>
            <w:top w:val="none" w:sz="0" w:space="0" w:color="auto"/>
            <w:left w:val="none" w:sz="0" w:space="0" w:color="auto"/>
            <w:bottom w:val="none" w:sz="0" w:space="0" w:color="auto"/>
            <w:right w:val="none" w:sz="0" w:space="0" w:color="auto"/>
          </w:divBdr>
        </w:div>
        <w:div w:id="1790780518">
          <w:marLeft w:val="0"/>
          <w:marRight w:val="0"/>
          <w:marTop w:val="0"/>
          <w:marBottom w:val="0"/>
          <w:divBdr>
            <w:top w:val="none" w:sz="0" w:space="0" w:color="auto"/>
            <w:left w:val="none" w:sz="0" w:space="0" w:color="auto"/>
            <w:bottom w:val="none" w:sz="0" w:space="0" w:color="auto"/>
            <w:right w:val="none" w:sz="0" w:space="0" w:color="auto"/>
          </w:divBdr>
        </w:div>
        <w:div w:id="1827629592">
          <w:marLeft w:val="0"/>
          <w:marRight w:val="0"/>
          <w:marTop w:val="0"/>
          <w:marBottom w:val="0"/>
          <w:divBdr>
            <w:top w:val="none" w:sz="0" w:space="0" w:color="auto"/>
            <w:left w:val="none" w:sz="0" w:space="0" w:color="auto"/>
            <w:bottom w:val="none" w:sz="0" w:space="0" w:color="auto"/>
            <w:right w:val="none" w:sz="0" w:space="0" w:color="auto"/>
          </w:divBdr>
        </w:div>
      </w:divsChild>
    </w:div>
    <w:div w:id="1111781268">
      <w:bodyDiv w:val="1"/>
      <w:marLeft w:val="0"/>
      <w:marRight w:val="0"/>
      <w:marTop w:val="0"/>
      <w:marBottom w:val="0"/>
      <w:divBdr>
        <w:top w:val="none" w:sz="0" w:space="0" w:color="auto"/>
        <w:left w:val="none" w:sz="0" w:space="0" w:color="auto"/>
        <w:bottom w:val="none" w:sz="0" w:space="0" w:color="auto"/>
        <w:right w:val="none" w:sz="0" w:space="0" w:color="auto"/>
      </w:divBdr>
      <w:divsChild>
        <w:div w:id="126749259">
          <w:marLeft w:val="547"/>
          <w:marRight w:val="0"/>
          <w:marTop w:val="0"/>
          <w:marBottom w:val="0"/>
          <w:divBdr>
            <w:top w:val="none" w:sz="0" w:space="0" w:color="auto"/>
            <w:left w:val="none" w:sz="0" w:space="0" w:color="auto"/>
            <w:bottom w:val="none" w:sz="0" w:space="0" w:color="auto"/>
            <w:right w:val="none" w:sz="0" w:space="0" w:color="auto"/>
          </w:divBdr>
        </w:div>
        <w:div w:id="345254251">
          <w:marLeft w:val="547"/>
          <w:marRight w:val="0"/>
          <w:marTop w:val="0"/>
          <w:marBottom w:val="0"/>
          <w:divBdr>
            <w:top w:val="none" w:sz="0" w:space="0" w:color="auto"/>
            <w:left w:val="none" w:sz="0" w:space="0" w:color="auto"/>
            <w:bottom w:val="none" w:sz="0" w:space="0" w:color="auto"/>
            <w:right w:val="none" w:sz="0" w:space="0" w:color="auto"/>
          </w:divBdr>
        </w:div>
        <w:div w:id="489255932">
          <w:marLeft w:val="547"/>
          <w:marRight w:val="0"/>
          <w:marTop w:val="0"/>
          <w:marBottom w:val="0"/>
          <w:divBdr>
            <w:top w:val="none" w:sz="0" w:space="0" w:color="auto"/>
            <w:left w:val="none" w:sz="0" w:space="0" w:color="auto"/>
            <w:bottom w:val="none" w:sz="0" w:space="0" w:color="auto"/>
            <w:right w:val="none" w:sz="0" w:space="0" w:color="auto"/>
          </w:divBdr>
        </w:div>
        <w:div w:id="1124083635">
          <w:marLeft w:val="547"/>
          <w:marRight w:val="0"/>
          <w:marTop w:val="0"/>
          <w:marBottom w:val="0"/>
          <w:divBdr>
            <w:top w:val="none" w:sz="0" w:space="0" w:color="auto"/>
            <w:left w:val="none" w:sz="0" w:space="0" w:color="auto"/>
            <w:bottom w:val="none" w:sz="0" w:space="0" w:color="auto"/>
            <w:right w:val="none" w:sz="0" w:space="0" w:color="auto"/>
          </w:divBdr>
        </w:div>
        <w:div w:id="1387148652">
          <w:marLeft w:val="547"/>
          <w:marRight w:val="0"/>
          <w:marTop w:val="0"/>
          <w:marBottom w:val="0"/>
          <w:divBdr>
            <w:top w:val="none" w:sz="0" w:space="0" w:color="auto"/>
            <w:left w:val="none" w:sz="0" w:space="0" w:color="auto"/>
            <w:bottom w:val="none" w:sz="0" w:space="0" w:color="auto"/>
            <w:right w:val="none" w:sz="0" w:space="0" w:color="auto"/>
          </w:divBdr>
        </w:div>
        <w:div w:id="1825967340">
          <w:marLeft w:val="547"/>
          <w:marRight w:val="0"/>
          <w:marTop w:val="0"/>
          <w:marBottom w:val="0"/>
          <w:divBdr>
            <w:top w:val="none" w:sz="0" w:space="0" w:color="auto"/>
            <w:left w:val="none" w:sz="0" w:space="0" w:color="auto"/>
            <w:bottom w:val="none" w:sz="0" w:space="0" w:color="auto"/>
            <w:right w:val="none" w:sz="0" w:space="0" w:color="auto"/>
          </w:divBdr>
        </w:div>
      </w:divsChild>
    </w:div>
    <w:div w:id="1404524529">
      <w:bodyDiv w:val="1"/>
      <w:marLeft w:val="0"/>
      <w:marRight w:val="0"/>
      <w:marTop w:val="0"/>
      <w:marBottom w:val="0"/>
      <w:divBdr>
        <w:top w:val="none" w:sz="0" w:space="0" w:color="auto"/>
        <w:left w:val="none" w:sz="0" w:space="0" w:color="auto"/>
        <w:bottom w:val="none" w:sz="0" w:space="0" w:color="auto"/>
        <w:right w:val="none" w:sz="0" w:space="0" w:color="auto"/>
      </w:divBdr>
    </w:div>
    <w:div w:id="1550651331">
      <w:bodyDiv w:val="1"/>
      <w:marLeft w:val="0"/>
      <w:marRight w:val="0"/>
      <w:marTop w:val="0"/>
      <w:marBottom w:val="0"/>
      <w:divBdr>
        <w:top w:val="none" w:sz="0" w:space="0" w:color="auto"/>
        <w:left w:val="none" w:sz="0" w:space="0" w:color="auto"/>
        <w:bottom w:val="none" w:sz="0" w:space="0" w:color="auto"/>
        <w:right w:val="none" w:sz="0" w:space="0" w:color="auto"/>
      </w:divBdr>
      <w:divsChild>
        <w:div w:id="19745189">
          <w:marLeft w:val="0"/>
          <w:marRight w:val="0"/>
          <w:marTop w:val="0"/>
          <w:marBottom w:val="0"/>
          <w:divBdr>
            <w:top w:val="none" w:sz="0" w:space="0" w:color="auto"/>
            <w:left w:val="none" w:sz="0" w:space="0" w:color="auto"/>
            <w:bottom w:val="none" w:sz="0" w:space="0" w:color="auto"/>
            <w:right w:val="none" w:sz="0" w:space="0" w:color="auto"/>
          </w:divBdr>
        </w:div>
        <w:div w:id="563418449">
          <w:marLeft w:val="0"/>
          <w:marRight w:val="0"/>
          <w:marTop w:val="0"/>
          <w:marBottom w:val="0"/>
          <w:divBdr>
            <w:top w:val="none" w:sz="0" w:space="0" w:color="auto"/>
            <w:left w:val="none" w:sz="0" w:space="0" w:color="auto"/>
            <w:bottom w:val="none" w:sz="0" w:space="0" w:color="auto"/>
            <w:right w:val="none" w:sz="0" w:space="0" w:color="auto"/>
          </w:divBdr>
        </w:div>
        <w:div w:id="954754154">
          <w:marLeft w:val="0"/>
          <w:marRight w:val="0"/>
          <w:marTop w:val="0"/>
          <w:marBottom w:val="0"/>
          <w:divBdr>
            <w:top w:val="none" w:sz="0" w:space="0" w:color="auto"/>
            <w:left w:val="none" w:sz="0" w:space="0" w:color="auto"/>
            <w:bottom w:val="none" w:sz="0" w:space="0" w:color="auto"/>
            <w:right w:val="none" w:sz="0" w:space="0" w:color="auto"/>
          </w:divBdr>
        </w:div>
        <w:div w:id="1063599072">
          <w:marLeft w:val="0"/>
          <w:marRight w:val="0"/>
          <w:marTop w:val="0"/>
          <w:marBottom w:val="0"/>
          <w:divBdr>
            <w:top w:val="none" w:sz="0" w:space="0" w:color="auto"/>
            <w:left w:val="none" w:sz="0" w:space="0" w:color="auto"/>
            <w:bottom w:val="none" w:sz="0" w:space="0" w:color="auto"/>
            <w:right w:val="none" w:sz="0" w:space="0" w:color="auto"/>
          </w:divBdr>
        </w:div>
        <w:div w:id="1255014408">
          <w:marLeft w:val="0"/>
          <w:marRight w:val="0"/>
          <w:marTop w:val="0"/>
          <w:marBottom w:val="0"/>
          <w:divBdr>
            <w:top w:val="none" w:sz="0" w:space="0" w:color="auto"/>
            <w:left w:val="none" w:sz="0" w:space="0" w:color="auto"/>
            <w:bottom w:val="none" w:sz="0" w:space="0" w:color="auto"/>
            <w:right w:val="none" w:sz="0" w:space="0" w:color="auto"/>
          </w:divBdr>
        </w:div>
        <w:div w:id="1270700891">
          <w:marLeft w:val="0"/>
          <w:marRight w:val="0"/>
          <w:marTop w:val="0"/>
          <w:marBottom w:val="0"/>
          <w:divBdr>
            <w:top w:val="none" w:sz="0" w:space="0" w:color="auto"/>
            <w:left w:val="none" w:sz="0" w:space="0" w:color="auto"/>
            <w:bottom w:val="none" w:sz="0" w:space="0" w:color="auto"/>
            <w:right w:val="none" w:sz="0" w:space="0" w:color="auto"/>
          </w:divBdr>
        </w:div>
        <w:div w:id="1372343223">
          <w:marLeft w:val="0"/>
          <w:marRight w:val="0"/>
          <w:marTop w:val="0"/>
          <w:marBottom w:val="0"/>
          <w:divBdr>
            <w:top w:val="none" w:sz="0" w:space="0" w:color="auto"/>
            <w:left w:val="none" w:sz="0" w:space="0" w:color="auto"/>
            <w:bottom w:val="none" w:sz="0" w:space="0" w:color="auto"/>
            <w:right w:val="none" w:sz="0" w:space="0" w:color="auto"/>
          </w:divBdr>
        </w:div>
        <w:div w:id="14206356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C51B5-B4BF-4456-A913-FECBF69D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36851</Words>
  <Characters>221107</Characters>
  <Application>Microsoft Office Word</Application>
  <DocSecurity>0</DocSecurity>
  <Lines>1842</Lines>
  <Paragraphs>514</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257444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Kujaczyńska</dc:creator>
  <cp:lastModifiedBy>Bogdan Kruszakin</cp:lastModifiedBy>
  <cp:revision>3</cp:revision>
  <cp:lastPrinted>2018-07-31T05:52:00Z</cp:lastPrinted>
  <dcterms:created xsi:type="dcterms:W3CDTF">2019-08-28T20:55:00Z</dcterms:created>
  <dcterms:modified xsi:type="dcterms:W3CDTF">2019-08-29T06:26:00Z</dcterms:modified>
</cp:coreProperties>
</file>